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91E1A1" w14:textId="76BFADDA" w:rsidR="00111912" w:rsidRPr="007F44AE" w:rsidRDefault="00867ED6" w:rsidP="00111912">
      <w:pPr>
        <w:tabs>
          <w:tab w:val="left" w:pos="5040"/>
        </w:tabs>
        <w:rPr>
          <w:rFonts w:ascii="STE Info Office" w:hAnsi="STE Info Office" w:cs="Arial"/>
          <w:color w:val="C00000"/>
          <w:sz w:val="30"/>
          <w:szCs w:val="30"/>
        </w:rPr>
      </w:pPr>
      <w:r>
        <w:rPr>
          <w:rFonts w:ascii="STE Info Office" w:hAnsi="STE Info Office" w:cs="Arial"/>
          <w:color w:val="C00000"/>
          <w:sz w:val="30"/>
          <w:szCs w:val="30"/>
        </w:rPr>
        <w:t>Pressemitteilung</w:t>
      </w:r>
    </w:p>
    <w:p w14:paraId="6A899515" w14:textId="77777777" w:rsidR="00111912" w:rsidRPr="007F44AE" w:rsidRDefault="00111912" w:rsidP="00111912">
      <w:pPr>
        <w:tabs>
          <w:tab w:val="left" w:pos="5040"/>
        </w:tabs>
        <w:rPr>
          <w:rFonts w:ascii="STE Info Office" w:hAnsi="STE Info Office" w:cs="Arial"/>
          <w:sz w:val="22"/>
          <w:szCs w:val="22"/>
        </w:rPr>
      </w:pPr>
    </w:p>
    <w:tbl>
      <w:tblPr>
        <w:tblW w:w="0" w:type="auto"/>
        <w:tblInd w:w="108" w:type="dxa"/>
        <w:tblBorders>
          <w:top w:val="single" w:sz="4" w:space="0" w:color="808080"/>
          <w:bottom w:val="single" w:sz="4" w:space="0" w:color="808080"/>
        </w:tblBorders>
        <w:tblLook w:val="01E0" w:firstRow="1" w:lastRow="1" w:firstColumn="1" w:lastColumn="1" w:noHBand="0" w:noVBand="0"/>
      </w:tblPr>
      <w:tblGrid>
        <w:gridCol w:w="1547"/>
        <w:gridCol w:w="3077"/>
        <w:gridCol w:w="283"/>
        <w:gridCol w:w="1264"/>
        <w:gridCol w:w="3269"/>
      </w:tblGrid>
      <w:tr w:rsidR="00111912" w:rsidRPr="007F44AE" w14:paraId="6ED328DC" w14:textId="77777777" w:rsidTr="002A0E6C">
        <w:trPr>
          <w:trHeight w:val="113"/>
        </w:trPr>
        <w:tc>
          <w:tcPr>
            <w:tcW w:w="1560" w:type="dxa"/>
            <w:tcBorders>
              <w:top w:val="single" w:sz="4" w:space="0" w:color="C00000"/>
              <w:bottom w:val="nil"/>
            </w:tcBorders>
            <w:shd w:val="clear" w:color="auto" w:fill="auto"/>
          </w:tcPr>
          <w:p w14:paraId="3B293E4A" w14:textId="77777777" w:rsidR="00111912" w:rsidRPr="007F44AE" w:rsidRDefault="00111912" w:rsidP="002A0E6C">
            <w:pPr>
              <w:tabs>
                <w:tab w:val="left" w:pos="5954"/>
              </w:tabs>
              <w:rPr>
                <w:rFonts w:ascii="STE Info Office" w:hAnsi="STE Info Office" w:cs="Arial"/>
                <w:sz w:val="4"/>
                <w:szCs w:val="4"/>
                <w:lang w:val="de-CH"/>
              </w:rPr>
            </w:pPr>
          </w:p>
        </w:tc>
        <w:tc>
          <w:tcPr>
            <w:tcW w:w="3118" w:type="dxa"/>
            <w:tcBorders>
              <w:top w:val="single" w:sz="4" w:space="0" w:color="C00000"/>
              <w:bottom w:val="nil"/>
            </w:tcBorders>
            <w:shd w:val="clear" w:color="auto" w:fill="auto"/>
          </w:tcPr>
          <w:p w14:paraId="384779CB" w14:textId="77777777" w:rsidR="00111912" w:rsidRPr="007F44AE" w:rsidRDefault="00111912" w:rsidP="002A0E6C">
            <w:pPr>
              <w:tabs>
                <w:tab w:val="left" w:pos="5954"/>
              </w:tabs>
              <w:rPr>
                <w:rFonts w:ascii="STE Info Office" w:hAnsi="STE Info Office" w:cs="Arial"/>
                <w:sz w:val="4"/>
                <w:szCs w:val="4"/>
                <w:lang w:val="de-CH"/>
              </w:rPr>
            </w:pPr>
          </w:p>
        </w:tc>
        <w:tc>
          <w:tcPr>
            <w:tcW w:w="284" w:type="dxa"/>
            <w:tcBorders>
              <w:top w:val="single" w:sz="4" w:space="0" w:color="C00000"/>
              <w:bottom w:val="nil"/>
            </w:tcBorders>
            <w:shd w:val="clear" w:color="auto" w:fill="auto"/>
          </w:tcPr>
          <w:p w14:paraId="29184394" w14:textId="77777777" w:rsidR="00111912" w:rsidRPr="007F44AE" w:rsidRDefault="00111912" w:rsidP="002A0E6C">
            <w:pPr>
              <w:tabs>
                <w:tab w:val="left" w:pos="5954"/>
              </w:tabs>
              <w:rPr>
                <w:rFonts w:ascii="STE Info Office" w:hAnsi="STE Info Office" w:cs="Arial"/>
                <w:sz w:val="4"/>
                <w:szCs w:val="4"/>
                <w:lang w:val="de-CH"/>
              </w:rPr>
            </w:pPr>
          </w:p>
        </w:tc>
        <w:tc>
          <w:tcPr>
            <w:tcW w:w="1275" w:type="dxa"/>
            <w:tcBorders>
              <w:top w:val="single" w:sz="4" w:space="0" w:color="C00000"/>
              <w:bottom w:val="nil"/>
            </w:tcBorders>
            <w:shd w:val="clear" w:color="auto" w:fill="auto"/>
          </w:tcPr>
          <w:p w14:paraId="22E54EA6" w14:textId="77777777" w:rsidR="00111912" w:rsidRPr="007F44AE" w:rsidRDefault="00111912" w:rsidP="002A0E6C">
            <w:pPr>
              <w:tabs>
                <w:tab w:val="left" w:pos="5954"/>
              </w:tabs>
              <w:ind w:left="72"/>
              <w:rPr>
                <w:rFonts w:ascii="STE Info Office" w:hAnsi="STE Info Office" w:cs="Arial"/>
                <w:sz w:val="4"/>
                <w:szCs w:val="4"/>
                <w:lang w:val="de-CH"/>
              </w:rPr>
            </w:pPr>
          </w:p>
        </w:tc>
        <w:tc>
          <w:tcPr>
            <w:tcW w:w="3303" w:type="dxa"/>
            <w:tcBorders>
              <w:top w:val="single" w:sz="4" w:space="0" w:color="C00000"/>
              <w:bottom w:val="nil"/>
              <w:right w:val="single" w:sz="4" w:space="0" w:color="C00000"/>
            </w:tcBorders>
            <w:shd w:val="clear" w:color="auto" w:fill="auto"/>
          </w:tcPr>
          <w:p w14:paraId="5206ED87" w14:textId="77777777" w:rsidR="00111912" w:rsidRPr="007F44AE" w:rsidRDefault="00111912" w:rsidP="002A0E6C">
            <w:pPr>
              <w:tabs>
                <w:tab w:val="left" w:pos="5954"/>
              </w:tabs>
              <w:rPr>
                <w:rFonts w:ascii="STE Info Office" w:hAnsi="STE Info Office" w:cs="Arial"/>
                <w:sz w:val="4"/>
                <w:szCs w:val="4"/>
                <w:lang w:val="de-CH"/>
              </w:rPr>
            </w:pPr>
          </w:p>
        </w:tc>
      </w:tr>
      <w:tr w:rsidR="00111912" w:rsidRPr="007F44AE" w14:paraId="5256B056" w14:textId="77777777" w:rsidTr="002A0E6C">
        <w:tc>
          <w:tcPr>
            <w:tcW w:w="1560" w:type="dxa"/>
            <w:tcBorders>
              <w:top w:val="nil"/>
              <w:bottom w:val="nil"/>
            </w:tcBorders>
            <w:shd w:val="clear" w:color="auto" w:fill="auto"/>
          </w:tcPr>
          <w:p w14:paraId="35D37170" w14:textId="77777777" w:rsidR="00111912" w:rsidRPr="00111912" w:rsidRDefault="00111912" w:rsidP="002A0E6C">
            <w:pPr>
              <w:tabs>
                <w:tab w:val="left" w:pos="5954"/>
              </w:tabs>
              <w:spacing w:before="40" w:after="40"/>
              <w:rPr>
                <w:rFonts w:ascii="STE Info Office" w:hAnsi="STE Info Office" w:cs="Arial"/>
                <w:b/>
                <w:sz w:val="18"/>
                <w:szCs w:val="18"/>
                <w:lang w:val="de-CH"/>
                <w14:shadow w14:blurRad="50800" w14:dist="38100" w14:dir="2700000" w14:sx="100000" w14:sy="100000" w14:kx="0" w14:ky="0" w14:algn="tl">
                  <w14:srgbClr w14:val="000000">
                    <w14:alpha w14:val="60000"/>
                  </w14:srgbClr>
                </w14:shadow>
              </w:rPr>
            </w:pPr>
            <w:r w:rsidRPr="007F44AE">
              <w:rPr>
                <w:rFonts w:ascii="STE Info Office" w:hAnsi="STE Info Office" w:cs="Arial"/>
                <w:b/>
                <w:sz w:val="18"/>
                <w:szCs w:val="18"/>
                <w:lang w:val="de-CH"/>
              </w:rPr>
              <w:t>Referenz</w:t>
            </w:r>
          </w:p>
        </w:tc>
        <w:tc>
          <w:tcPr>
            <w:tcW w:w="3118" w:type="dxa"/>
            <w:tcBorders>
              <w:top w:val="nil"/>
              <w:bottom w:val="nil"/>
            </w:tcBorders>
            <w:shd w:val="clear" w:color="auto" w:fill="auto"/>
          </w:tcPr>
          <w:p w14:paraId="0BB3B6B9" w14:textId="77777777" w:rsidR="00111912" w:rsidRPr="007F44AE" w:rsidRDefault="00111912" w:rsidP="002A0E6C">
            <w:pPr>
              <w:tabs>
                <w:tab w:val="left" w:pos="5954"/>
              </w:tabs>
              <w:spacing w:before="40" w:after="40"/>
              <w:rPr>
                <w:rFonts w:ascii="STE Info Office" w:hAnsi="STE Info Office" w:cs="Arial"/>
                <w:sz w:val="18"/>
                <w:szCs w:val="18"/>
              </w:rPr>
            </w:pPr>
            <w:r>
              <w:rPr>
                <w:rFonts w:ascii="STE Info Office" w:hAnsi="STE Info Office" w:cs="Arial"/>
                <w:sz w:val="18"/>
                <w:szCs w:val="18"/>
              </w:rPr>
              <w:t>STIEBEL ELTRON</w:t>
            </w:r>
          </w:p>
        </w:tc>
        <w:tc>
          <w:tcPr>
            <w:tcW w:w="284" w:type="dxa"/>
            <w:tcBorders>
              <w:top w:val="nil"/>
              <w:bottom w:val="nil"/>
            </w:tcBorders>
            <w:shd w:val="clear" w:color="auto" w:fill="auto"/>
          </w:tcPr>
          <w:p w14:paraId="0875934E" w14:textId="77777777" w:rsidR="00111912" w:rsidRPr="007F44AE" w:rsidRDefault="00111912" w:rsidP="002A0E6C">
            <w:pPr>
              <w:tabs>
                <w:tab w:val="left" w:pos="5954"/>
              </w:tabs>
              <w:spacing w:before="40" w:after="40"/>
              <w:rPr>
                <w:rFonts w:ascii="STE Info Office" w:hAnsi="STE Info Office" w:cs="Arial"/>
                <w:sz w:val="18"/>
                <w:szCs w:val="18"/>
                <w:lang w:val="de-CH"/>
              </w:rPr>
            </w:pPr>
          </w:p>
        </w:tc>
        <w:tc>
          <w:tcPr>
            <w:tcW w:w="1275" w:type="dxa"/>
            <w:tcBorders>
              <w:top w:val="nil"/>
              <w:bottom w:val="nil"/>
            </w:tcBorders>
            <w:shd w:val="clear" w:color="auto" w:fill="auto"/>
          </w:tcPr>
          <w:p w14:paraId="21A0BE60" w14:textId="77777777" w:rsidR="00111912" w:rsidRPr="00111912" w:rsidRDefault="00111912" w:rsidP="002A0E6C">
            <w:pPr>
              <w:tabs>
                <w:tab w:val="left" w:pos="5954"/>
              </w:tabs>
              <w:spacing w:before="40" w:after="40"/>
              <w:rPr>
                <w:rFonts w:ascii="STE Info Office" w:hAnsi="STE Info Office" w:cs="Arial"/>
                <w:b/>
                <w:sz w:val="18"/>
                <w:szCs w:val="18"/>
                <w:lang w:val="de-CH"/>
                <w14:shadow w14:blurRad="50800" w14:dist="38100" w14:dir="2700000" w14:sx="100000" w14:sy="100000" w14:kx="0" w14:ky="0" w14:algn="tl">
                  <w14:srgbClr w14:val="000000">
                    <w14:alpha w14:val="60000"/>
                  </w14:srgbClr>
                </w14:shadow>
              </w:rPr>
            </w:pPr>
            <w:r w:rsidRPr="007F44AE">
              <w:rPr>
                <w:rFonts w:ascii="STE Info Office" w:hAnsi="STE Info Office" w:cs="Arial"/>
                <w:b/>
                <w:sz w:val="18"/>
                <w:szCs w:val="18"/>
                <w:lang w:val="de-CH"/>
              </w:rPr>
              <w:t>Datum</w:t>
            </w:r>
          </w:p>
        </w:tc>
        <w:tc>
          <w:tcPr>
            <w:tcW w:w="3303" w:type="dxa"/>
            <w:tcBorders>
              <w:top w:val="nil"/>
              <w:bottom w:val="nil"/>
            </w:tcBorders>
            <w:shd w:val="clear" w:color="auto" w:fill="auto"/>
          </w:tcPr>
          <w:p w14:paraId="2EB434B4" w14:textId="75076298" w:rsidR="00111912" w:rsidRPr="007F44AE" w:rsidRDefault="00111912" w:rsidP="002A0E6C">
            <w:pPr>
              <w:tabs>
                <w:tab w:val="left" w:pos="5954"/>
              </w:tabs>
              <w:spacing w:before="40" w:after="40"/>
              <w:rPr>
                <w:rFonts w:ascii="STE Info Office" w:hAnsi="STE Info Office" w:cs="Arial"/>
                <w:sz w:val="18"/>
                <w:szCs w:val="18"/>
                <w:lang w:val="de-CH"/>
              </w:rPr>
            </w:pPr>
            <w:r>
              <w:rPr>
                <w:rFonts w:ascii="STE Info Office" w:hAnsi="STE Info Office" w:cs="Arial"/>
                <w:sz w:val="18"/>
                <w:szCs w:val="18"/>
                <w:lang w:val="de-CH"/>
              </w:rPr>
              <w:fldChar w:fldCharType="begin"/>
            </w:r>
            <w:r>
              <w:rPr>
                <w:rFonts w:ascii="STE Info Office" w:hAnsi="STE Info Office" w:cs="Arial"/>
                <w:sz w:val="18"/>
                <w:szCs w:val="18"/>
                <w:lang w:val="de-CH"/>
              </w:rPr>
              <w:instrText xml:space="preserve"> TIME  \@ "d. MMMM yyyy"  \* MERGEFORMAT </w:instrText>
            </w:r>
            <w:r>
              <w:rPr>
                <w:rFonts w:ascii="STE Info Office" w:hAnsi="STE Info Office" w:cs="Arial"/>
                <w:sz w:val="18"/>
                <w:szCs w:val="18"/>
                <w:lang w:val="de-CH"/>
              </w:rPr>
              <w:fldChar w:fldCharType="separate"/>
            </w:r>
            <w:r w:rsidR="007E18DD">
              <w:rPr>
                <w:rFonts w:ascii="STE Info Office" w:hAnsi="STE Info Office" w:cs="Arial"/>
                <w:noProof/>
                <w:sz w:val="18"/>
                <w:szCs w:val="18"/>
                <w:lang w:val="de-CH"/>
              </w:rPr>
              <w:t>22. September 2020</w:t>
            </w:r>
            <w:r>
              <w:rPr>
                <w:rFonts w:ascii="STE Info Office" w:hAnsi="STE Info Office" w:cs="Arial"/>
                <w:sz w:val="18"/>
                <w:szCs w:val="18"/>
                <w:lang w:val="de-CH"/>
              </w:rPr>
              <w:fldChar w:fldCharType="end"/>
            </w:r>
          </w:p>
        </w:tc>
      </w:tr>
      <w:tr w:rsidR="00111912" w:rsidRPr="007F44AE" w14:paraId="255CCECD" w14:textId="77777777" w:rsidTr="002A0E6C">
        <w:tc>
          <w:tcPr>
            <w:tcW w:w="1560" w:type="dxa"/>
            <w:tcBorders>
              <w:top w:val="nil"/>
              <w:bottom w:val="nil"/>
            </w:tcBorders>
            <w:shd w:val="clear" w:color="auto" w:fill="auto"/>
          </w:tcPr>
          <w:p w14:paraId="62B7B000" w14:textId="77777777" w:rsidR="00111912" w:rsidRPr="00111912" w:rsidRDefault="00111912" w:rsidP="002A0E6C">
            <w:pPr>
              <w:tabs>
                <w:tab w:val="left" w:pos="5954"/>
              </w:tabs>
              <w:spacing w:before="40" w:after="40"/>
              <w:rPr>
                <w:rFonts w:ascii="STE Info Office" w:hAnsi="STE Info Office" w:cs="Arial"/>
                <w:b/>
                <w:sz w:val="18"/>
                <w:szCs w:val="18"/>
                <w:lang w:val="de-CH"/>
                <w14:shadow w14:blurRad="50800" w14:dist="38100" w14:dir="2700000" w14:sx="100000" w14:sy="100000" w14:kx="0" w14:ky="0" w14:algn="tl">
                  <w14:srgbClr w14:val="000000">
                    <w14:alpha w14:val="60000"/>
                  </w14:srgbClr>
                </w14:shadow>
              </w:rPr>
            </w:pPr>
            <w:r w:rsidRPr="007F44AE">
              <w:rPr>
                <w:rFonts w:ascii="STE Info Office" w:hAnsi="STE Info Office" w:cs="Arial"/>
                <w:b/>
                <w:sz w:val="18"/>
                <w:szCs w:val="18"/>
                <w:lang w:val="de-CH"/>
              </w:rPr>
              <w:t>Telefon</w:t>
            </w:r>
          </w:p>
        </w:tc>
        <w:tc>
          <w:tcPr>
            <w:tcW w:w="3118" w:type="dxa"/>
            <w:tcBorders>
              <w:top w:val="nil"/>
              <w:bottom w:val="nil"/>
            </w:tcBorders>
            <w:shd w:val="clear" w:color="auto" w:fill="auto"/>
          </w:tcPr>
          <w:p w14:paraId="3BE7EB42" w14:textId="77777777" w:rsidR="00111912" w:rsidRPr="007F44AE" w:rsidRDefault="00111912" w:rsidP="002A0E6C">
            <w:pPr>
              <w:tabs>
                <w:tab w:val="left" w:pos="5954"/>
              </w:tabs>
              <w:spacing w:before="40" w:after="40"/>
              <w:rPr>
                <w:rFonts w:ascii="STE Info Office" w:hAnsi="STE Info Office" w:cs="Arial"/>
                <w:sz w:val="18"/>
                <w:szCs w:val="18"/>
                <w:lang w:val="de-CH"/>
              </w:rPr>
            </w:pPr>
            <w:r w:rsidRPr="007F44AE">
              <w:rPr>
                <w:rFonts w:ascii="STE Info Office" w:hAnsi="STE Info Office" w:cs="Arial"/>
                <w:sz w:val="18"/>
                <w:szCs w:val="18"/>
              </w:rPr>
              <w:t>056 464 05 00</w:t>
            </w:r>
          </w:p>
        </w:tc>
        <w:tc>
          <w:tcPr>
            <w:tcW w:w="284" w:type="dxa"/>
            <w:tcBorders>
              <w:top w:val="nil"/>
              <w:bottom w:val="nil"/>
            </w:tcBorders>
            <w:shd w:val="clear" w:color="auto" w:fill="auto"/>
          </w:tcPr>
          <w:p w14:paraId="4B391519" w14:textId="77777777" w:rsidR="00111912" w:rsidRPr="007F44AE" w:rsidRDefault="00111912" w:rsidP="002A0E6C">
            <w:pPr>
              <w:tabs>
                <w:tab w:val="left" w:pos="5954"/>
              </w:tabs>
              <w:spacing w:before="40" w:after="40"/>
              <w:rPr>
                <w:rFonts w:ascii="STE Info Office" w:hAnsi="STE Info Office" w:cs="Arial"/>
                <w:sz w:val="18"/>
                <w:szCs w:val="18"/>
                <w:lang w:val="de-CH"/>
              </w:rPr>
            </w:pPr>
          </w:p>
        </w:tc>
        <w:tc>
          <w:tcPr>
            <w:tcW w:w="1275" w:type="dxa"/>
            <w:tcBorders>
              <w:top w:val="nil"/>
              <w:bottom w:val="nil"/>
            </w:tcBorders>
            <w:shd w:val="clear" w:color="auto" w:fill="auto"/>
          </w:tcPr>
          <w:p w14:paraId="67EB3CEB" w14:textId="77777777" w:rsidR="00111912" w:rsidRPr="00111912" w:rsidRDefault="00111912" w:rsidP="002A0E6C">
            <w:pPr>
              <w:tabs>
                <w:tab w:val="left" w:pos="5954"/>
              </w:tabs>
              <w:spacing w:before="40" w:after="40"/>
              <w:rPr>
                <w:rFonts w:ascii="STE Info Office" w:hAnsi="STE Info Office" w:cs="Arial"/>
                <w:b/>
                <w:sz w:val="18"/>
                <w:szCs w:val="18"/>
                <w:lang w:val="de-CH"/>
                <w14:shadow w14:blurRad="50800" w14:dist="38100" w14:dir="2700000" w14:sx="100000" w14:sy="100000" w14:kx="0" w14:ky="0" w14:algn="tl">
                  <w14:srgbClr w14:val="000000">
                    <w14:alpha w14:val="60000"/>
                  </w14:srgbClr>
                </w14:shadow>
              </w:rPr>
            </w:pPr>
            <w:r w:rsidRPr="007F44AE">
              <w:rPr>
                <w:rFonts w:ascii="STE Info Office" w:hAnsi="STE Info Office" w:cs="Arial"/>
                <w:b/>
                <w:sz w:val="18"/>
                <w:szCs w:val="18"/>
                <w:lang w:val="de-CH"/>
              </w:rPr>
              <w:t>E-Mail</w:t>
            </w:r>
          </w:p>
        </w:tc>
        <w:tc>
          <w:tcPr>
            <w:tcW w:w="3303" w:type="dxa"/>
            <w:tcBorders>
              <w:top w:val="nil"/>
              <w:bottom w:val="nil"/>
            </w:tcBorders>
            <w:shd w:val="clear" w:color="auto" w:fill="auto"/>
          </w:tcPr>
          <w:p w14:paraId="468CDF3C" w14:textId="77777777" w:rsidR="00111912" w:rsidRPr="007F44AE" w:rsidRDefault="00111912" w:rsidP="002A0E6C">
            <w:pPr>
              <w:tabs>
                <w:tab w:val="left" w:pos="5954"/>
              </w:tabs>
              <w:spacing w:before="40" w:after="40"/>
              <w:rPr>
                <w:rFonts w:ascii="STE Info Office" w:hAnsi="STE Info Office" w:cs="Arial"/>
                <w:sz w:val="18"/>
                <w:szCs w:val="18"/>
                <w:lang w:val="de-CH"/>
              </w:rPr>
            </w:pPr>
            <w:r>
              <w:rPr>
                <w:rFonts w:ascii="STE Info Office" w:hAnsi="STE Info Office" w:cs="Arial"/>
                <w:sz w:val="18"/>
                <w:szCs w:val="18"/>
              </w:rPr>
              <w:t>presse</w:t>
            </w:r>
            <w:r w:rsidRPr="007F44AE">
              <w:rPr>
                <w:rFonts w:ascii="STE Info Office" w:hAnsi="STE Info Office" w:cs="Arial"/>
                <w:sz w:val="18"/>
                <w:szCs w:val="18"/>
              </w:rPr>
              <w:t>@stiebel-eltron.ch</w:t>
            </w:r>
          </w:p>
        </w:tc>
      </w:tr>
      <w:tr w:rsidR="00111912" w:rsidRPr="007F44AE" w14:paraId="38FED3B9" w14:textId="77777777" w:rsidTr="002A0E6C">
        <w:trPr>
          <w:trHeight w:val="113"/>
        </w:trPr>
        <w:tc>
          <w:tcPr>
            <w:tcW w:w="1560" w:type="dxa"/>
            <w:tcBorders>
              <w:top w:val="nil"/>
              <w:bottom w:val="single" w:sz="4" w:space="0" w:color="C00000"/>
            </w:tcBorders>
            <w:shd w:val="clear" w:color="auto" w:fill="auto"/>
          </w:tcPr>
          <w:p w14:paraId="74764551" w14:textId="77777777" w:rsidR="00111912" w:rsidRPr="007F44AE" w:rsidRDefault="00111912" w:rsidP="002A0E6C">
            <w:pPr>
              <w:tabs>
                <w:tab w:val="left" w:pos="5954"/>
              </w:tabs>
              <w:rPr>
                <w:rFonts w:ascii="STE Info Office" w:hAnsi="STE Info Office" w:cs="Arial"/>
                <w:sz w:val="4"/>
                <w:szCs w:val="4"/>
                <w:lang w:val="de-CH"/>
              </w:rPr>
            </w:pPr>
          </w:p>
        </w:tc>
        <w:tc>
          <w:tcPr>
            <w:tcW w:w="3118" w:type="dxa"/>
            <w:tcBorders>
              <w:top w:val="nil"/>
              <w:bottom w:val="single" w:sz="4" w:space="0" w:color="C00000"/>
            </w:tcBorders>
            <w:shd w:val="clear" w:color="auto" w:fill="auto"/>
          </w:tcPr>
          <w:p w14:paraId="784E3320" w14:textId="77777777" w:rsidR="00111912" w:rsidRPr="007F44AE" w:rsidRDefault="00111912" w:rsidP="002A0E6C">
            <w:pPr>
              <w:tabs>
                <w:tab w:val="left" w:pos="5954"/>
              </w:tabs>
              <w:rPr>
                <w:rFonts w:ascii="STE Info Office" w:hAnsi="STE Info Office" w:cs="Arial"/>
                <w:sz w:val="4"/>
                <w:szCs w:val="4"/>
                <w:lang w:val="de-CH"/>
              </w:rPr>
            </w:pPr>
          </w:p>
        </w:tc>
        <w:tc>
          <w:tcPr>
            <w:tcW w:w="284" w:type="dxa"/>
            <w:tcBorders>
              <w:top w:val="nil"/>
              <w:bottom w:val="single" w:sz="4" w:space="0" w:color="C00000"/>
            </w:tcBorders>
            <w:shd w:val="clear" w:color="auto" w:fill="auto"/>
          </w:tcPr>
          <w:p w14:paraId="6B0C58D2" w14:textId="77777777" w:rsidR="00111912" w:rsidRPr="007F44AE" w:rsidRDefault="00111912" w:rsidP="002A0E6C">
            <w:pPr>
              <w:tabs>
                <w:tab w:val="left" w:pos="5954"/>
              </w:tabs>
              <w:rPr>
                <w:rFonts w:ascii="STE Info Office" w:hAnsi="STE Info Office" w:cs="Arial"/>
                <w:sz w:val="4"/>
                <w:szCs w:val="4"/>
                <w:lang w:val="de-CH"/>
              </w:rPr>
            </w:pPr>
          </w:p>
        </w:tc>
        <w:tc>
          <w:tcPr>
            <w:tcW w:w="1275" w:type="dxa"/>
            <w:tcBorders>
              <w:top w:val="nil"/>
              <w:bottom w:val="single" w:sz="4" w:space="0" w:color="C00000"/>
            </w:tcBorders>
            <w:shd w:val="clear" w:color="auto" w:fill="auto"/>
          </w:tcPr>
          <w:p w14:paraId="53B8566A" w14:textId="77777777" w:rsidR="00111912" w:rsidRPr="007F44AE" w:rsidRDefault="00111912" w:rsidP="002A0E6C">
            <w:pPr>
              <w:tabs>
                <w:tab w:val="left" w:pos="5954"/>
              </w:tabs>
              <w:ind w:left="72"/>
              <w:rPr>
                <w:rFonts w:ascii="STE Info Office" w:hAnsi="STE Info Office" w:cs="Arial"/>
                <w:sz w:val="4"/>
                <w:szCs w:val="4"/>
                <w:lang w:val="de-CH"/>
              </w:rPr>
            </w:pPr>
          </w:p>
        </w:tc>
        <w:tc>
          <w:tcPr>
            <w:tcW w:w="3303" w:type="dxa"/>
            <w:tcBorders>
              <w:top w:val="nil"/>
              <w:bottom w:val="single" w:sz="4" w:space="0" w:color="C00000"/>
              <w:right w:val="single" w:sz="4" w:space="0" w:color="C00000"/>
            </w:tcBorders>
            <w:shd w:val="clear" w:color="auto" w:fill="auto"/>
          </w:tcPr>
          <w:p w14:paraId="61D81086" w14:textId="77777777" w:rsidR="00111912" w:rsidRPr="007F44AE" w:rsidRDefault="00111912" w:rsidP="002A0E6C">
            <w:pPr>
              <w:tabs>
                <w:tab w:val="left" w:pos="5954"/>
              </w:tabs>
              <w:rPr>
                <w:rFonts w:ascii="STE Info Office" w:hAnsi="STE Info Office" w:cs="Arial"/>
                <w:sz w:val="4"/>
                <w:szCs w:val="4"/>
                <w:lang w:val="de-CH"/>
              </w:rPr>
            </w:pPr>
          </w:p>
        </w:tc>
      </w:tr>
    </w:tbl>
    <w:p w14:paraId="230D4164" w14:textId="77777777" w:rsidR="00111912" w:rsidRPr="007F44AE" w:rsidRDefault="00111912" w:rsidP="00111912">
      <w:pPr>
        <w:tabs>
          <w:tab w:val="left" w:pos="1800"/>
          <w:tab w:val="left" w:pos="3720"/>
          <w:tab w:val="left" w:pos="5400"/>
          <w:tab w:val="left" w:pos="7080"/>
        </w:tabs>
        <w:rPr>
          <w:rFonts w:ascii="STE Info Office" w:hAnsi="STE Info Office" w:cs="Arial"/>
          <w:sz w:val="22"/>
          <w:szCs w:val="22"/>
        </w:rPr>
      </w:pPr>
    </w:p>
    <w:p w14:paraId="4E92635B" w14:textId="77777777" w:rsidR="00111912" w:rsidRPr="007F44AE" w:rsidRDefault="00111912" w:rsidP="00111912">
      <w:pPr>
        <w:tabs>
          <w:tab w:val="left" w:pos="1800"/>
          <w:tab w:val="left" w:pos="3720"/>
          <w:tab w:val="left" w:pos="5400"/>
          <w:tab w:val="left" w:pos="7080"/>
        </w:tabs>
        <w:rPr>
          <w:rFonts w:ascii="STE Info Office" w:hAnsi="STE Info Office" w:cs="Arial"/>
          <w:sz w:val="22"/>
          <w:szCs w:val="22"/>
        </w:rPr>
      </w:pPr>
    </w:p>
    <w:p w14:paraId="60FA8594" w14:textId="77777777" w:rsidR="00111912" w:rsidRPr="007F44AE" w:rsidRDefault="00111912" w:rsidP="00111912">
      <w:pPr>
        <w:tabs>
          <w:tab w:val="left" w:pos="1800"/>
          <w:tab w:val="left" w:pos="3720"/>
          <w:tab w:val="left" w:pos="5400"/>
          <w:tab w:val="left" w:pos="7080"/>
        </w:tabs>
        <w:rPr>
          <w:rFonts w:ascii="STE Info Office" w:hAnsi="STE Info Office" w:cs="Arial"/>
          <w:sz w:val="22"/>
          <w:szCs w:val="22"/>
        </w:rPr>
      </w:pPr>
    </w:p>
    <w:p w14:paraId="05E371B6" w14:textId="07E39225" w:rsidR="00111912" w:rsidRPr="00CA7B38" w:rsidRDefault="00CA7B38" w:rsidP="00111912">
      <w:pPr>
        <w:tabs>
          <w:tab w:val="left" w:pos="1800"/>
          <w:tab w:val="left" w:pos="3720"/>
          <w:tab w:val="left" w:pos="5400"/>
          <w:tab w:val="left" w:pos="7080"/>
        </w:tabs>
        <w:rPr>
          <w:rFonts w:ascii="STE Info Office" w:hAnsi="STE Info Office" w:cs="Arial"/>
          <w:b/>
          <w:sz w:val="26"/>
          <w:szCs w:val="26"/>
        </w:rPr>
      </w:pPr>
      <w:r>
        <w:rPr>
          <w:rFonts w:ascii="STE Info Office" w:hAnsi="STE Info Office" w:cs="Arial"/>
          <w:b/>
          <w:sz w:val="26"/>
          <w:szCs w:val="26"/>
        </w:rPr>
        <w:t>Lüften, lüften, lüften</w:t>
      </w:r>
    </w:p>
    <w:p w14:paraId="018DF8A9" w14:textId="77777777" w:rsidR="00111912" w:rsidRPr="00486730" w:rsidRDefault="00111912" w:rsidP="00111912">
      <w:pPr>
        <w:tabs>
          <w:tab w:val="left" w:pos="1800"/>
          <w:tab w:val="left" w:pos="3720"/>
          <w:tab w:val="left" w:pos="5400"/>
          <w:tab w:val="left" w:pos="7080"/>
        </w:tabs>
        <w:rPr>
          <w:rFonts w:ascii="STE Info Office" w:hAnsi="STE Info Office" w:cs="Arial"/>
          <w:i/>
          <w:sz w:val="22"/>
          <w:szCs w:val="22"/>
          <w:highlight w:val="yellow"/>
        </w:rPr>
      </w:pPr>
      <w:bookmarkStart w:id="0" w:name="_Hlk44601114"/>
    </w:p>
    <w:p w14:paraId="50ACD2EC" w14:textId="38C619EE" w:rsidR="00C50D62" w:rsidRPr="00573174" w:rsidRDefault="00111912" w:rsidP="00111912">
      <w:pPr>
        <w:spacing w:line="300" w:lineRule="atLeast"/>
        <w:ind w:right="83"/>
        <w:rPr>
          <w:rFonts w:ascii="STE Info Office" w:hAnsi="STE Info Office" w:cs="Arial"/>
          <w:i/>
          <w:iCs/>
          <w:sz w:val="22"/>
          <w:szCs w:val="22"/>
        </w:rPr>
      </w:pPr>
      <w:bookmarkStart w:id="1" w:name="_Hlk51681474"/>
      <w:r w:rsidRPr="00C64B82">
        <w:rPr>
          <w:rFonts w:ascii="STE Info Office" w:hAnsi="STE Info Office" w:cs="Arial"/>
          <w:i/>
          <w:iCs/>
          <w:sz w:val="22"/>
          <w:szCs w:val="22"/>
        </w:rPr>
        <w:t>D</w:t>
      </w:r>
      <w:r w:rsidR="00C64B82">
        <w:rPr>
          <w:rFonts w:ascii="STE Info Office" w:hAnsi="STE Info Office" w:cs="Arial"/>
          <w:i/>
          <w:iCs/>
          <w:sz w:val="22"/>
          <w:szCs w:val="22"/>
        </w:rPr>
        <w:t xml:space="preserve">as </w:t>
      </w:r>
      <w:r w:rsidR="00C50D62">
        <w:rPr>
          <w:rFonts w:ascii="STE Info Office" w:hAnsi="STE Info Office" w:cs="Arial"/>
          <w:i/>
          <w:iCs/>
          <w:sz w:val="22"/>
          <w:szCs w:val="22"/>
        </w:rPr>
        <w:t xml:space="preserve">COVID-19-Virus überträgt sich möglicherweise auch über Aerosole. Wissenschaftler haben in Versuchen das Sars-CoV-2-Virus von Infizierten in winzigen Schwebeteilchen in der Luft nachweisen </w:t>
      </w:r>
      <w:r w:rsidR="00C50D62" w:rsidRPr="00573174">
        <w:rPr>
          <w:rFonts w:ascii="STE Info Office" w:hAnsi="STE Info Office" w:cs="Arial"/>
          <w:i/>
          <w:iCs/>
          <w:sz w:val="22"/>
          <w:szCs w:val="22"/>
        </w:rPr>
        <w:t xml:space="preserve">können. Was das für unsere Gesundheit bedeutet und wie man sich durch gutes Lüften dagegen </w:t>
      </w:r>
      <w:r w:rsidR="00573174" w:rsidRPr="00573174">
        <w:rPr>
          <w:rFonts w:ascii="STE Info Office" w:hAnsi="STE Info Office" w:cs="Arial"/>
          <w:i/>
          <w:iCs/>
          <w:sz w:val="22"/>
          <w:szCs w:val="22"/>
        </w:rPr>
        <w:t>s</w:t>
      </w:r>
      <w:r w:rsidR="00C50D62" w:rsidRPr="00573174">
        <w:rPr>
          <w:rFonts w:ascii="STE Info Office" w:hAnsi="STE Info Office" w:cs="Arial"/>
          <w:i/>
          <w:iCs/>
          <w:sz w:val="22"/>
          <w:szCs w:val="22"/>
        </w:rPr>
        <w:t xml:space="preserve">chützen kann, </w:t>
      </w:r>
      <w:r w:rsidR="00B95809">
        <w:rPr>
          <w:rFonts w:ascii="STE Info Office" w:hAnsi="STE Info Office" w:cs="Arial"/>
          <w:i/>
          <w:iCs/>
          <w:sz w:val="22"/>
          <w:szCs w:val="22"/>
        </w:rPr>
        <w:t>erklärt A</w:t>
      </w:r>
      <w:r w:rsidR="004D6BBB">
        <w:rPr>
          <w:rFonts w:ascii="STE Info Office" w:hAnsi="STE Info Office" w:cs="Arial"/>
          <w:i/>
          <w:iCs/>
          <w:sz w:val="22"/>
          <w:szCs w:val="22"/>
        </w:rPr>
        <w:t>n</w:t>
      </w:r>
      <w:r w:rsidR="00B95809">
        <w:rPr>
          <w:rFonts w:ascii="STE Info Office" w:hAnsi="STE Info Office" w:cs="Arial"/>
          <w:i/>
          <w:iCs/>
          <w:sz w:val="22"/>
          <w:szCs w:val="22"/>
        </w:rPr>
        <w:t xml:space="preserve">dré </w:t>
      </w:r>
      <w:proofErr w:type="spellStart"/>
      <w:r w:rsidR="00B95809">
        <w:rPr>
          <w:rFonts w:ascii="STE Info Office" w:hAnsi="STE Info Office" w:cs="Arial"/>
          <w:i/>
          <w:iCs/>
          <w:sz w:val="22"/>
          <w:szCs w:val="22"/>
        </w:rPr>
        <w:t>Prévot</w:t>
      </w:r>
      <w:proofErr w:type="spellEnd"/>
      <w:r w:rsidR="00B95809">
        <w:rPr>
          <w:rFonts w:ascii="STE Info Office" w:hAnsi="STE Info Office" w:cs="Arial"/>
          <w:i/>
          <w:iCs/>
          <w:sz w:val="22"/>
          <w:szCs w:val="22"/>
        </w:rPr>
        <w:t xml:space="preserve">, </w:t>
      </w:r>
      <w:r w:rsidR="00C50D62" w:rsidRPr="00573174">
        <w:rPr>
          <w:rFonts w:ascii="STE Info Office" w:hAnsi="STE Info Office" w:cs="Arial"/>
          <w:i/>
          <w:iCs/>
          <w:sz w:val="22"/>
          <w:szCs w:val="22"/>
        </w:rPr>
        <w:t xml:space="preserve">Forscher </w:t>
      </w:r>
      <w:r w:rsidR="00B95809">
        <w:rPr>
          <w:rFonts w:ascii="STE Info Office" w:hAnsi="STE Info Office" w:cs="Arial"/>
          <w:i/>
          <w:iCs/>
          <w:sz w:val="22"/>
          <w:szCs w:val="22"/>
        </w:rPr>
        <w:t xml:space="preserve">im Labor </w:t>
      </w:r>
      <w:r w:rsidR="00573174" w:rsidRPr="00573174">
        <w:rPr>
          <w:rFonts w:ascii="STE Info Office" w:hAnsi="STE Info Office" w:cs="Arial"/>
          <w:i/>
          <w:iCs/>
          <w:sz w:val="22"/>
          <w:szCs w:val="22"/>
        </w:rPr>
        <w:t xml:space="preserve">für Atmosphärenchemie am </w:t>
      </w:r>
      <w:r w:rsidR="00C50D62" w:rsidRPr="00573174">
        <w:rPr>
          <w:rFonts w:ascii="STE Info Office" w:hAnsi="STE Info Office" w:cs="Arial"/>
          <w:i/>
          <w:iCs/>
          <w:sz w:val="22"/>
          <w:szCs w:val="22"/>
        </w:rPr>
        <w:t>PSI.</w:t>
      </w:r>
      <w:bookmarkEnd w:id="1"/>
      <w:r w:rsidR="00C50D62" w:rsidRPr="00573174">
        <w:rPr>
          <w:rFonts w:ascii="STE Info Office" w:hAnsi="STE Info Office" w:cs="Arial"/>
          <w:i/>
          <w:iCs/>
          <w:sz w:val="22"/>
          <w:szCs w:val="22"/>
        </w:rPr>
        <w:t xml:space="preserve"> </w:t>
      </w:r>
    </w:p>
    <w:bookmarkEnd w:id="0"/>
    <w:p w14:paraId="54C423C1" w14:textId="039C741D" w:rsidR="00C50D62" w:rsidRPr="00573174" w:rsidRDefault="00C50D62" w:rsidP="00111912">
      <w:pPr>
        <w:tabs>
          <w:tab w:val="left" w:pos="1800"/>
          <w:tab w:val="left" w:pos="3720"/>
          <w:tab w:val="left" w:pos="5400"/>
          <w:tab w:val="left" w:pos="7080"/>
        </w:tabs>
        <w:rPr>
          <w:rFonts w:ascii="STE Info Office" w:hAnsi="STE Info Office" w:cs="Arial"/>
          <w:sz w:val="22"/>
          <w:szCs w:val="22"/>
        </w:rPr>
      </w:pPr>
    </w:p>
    <w:p w14:paraId="5D89FD5A" w14:textId="77777777" w:rsidR="00C50D62" w:rsidRPr="00867ED6" w:rsidRDefault="00C50D62" w:rsidP="00C50D62">
      <w:pPr>
        <w:spacing w:line="300" w:lineRule="atLeast"/>
        <w:ind w:right="83"/>
        <w:rPr>
          <w:rFonts w:ascii="STE Info Office" w:hAnsi="STE Info Office" w:cs="Arial"/>
          <w:sz w:val="22"/>
          <w:szCs w:val="22"/>
        </w:rPr>
      </w:pPr>
    </w:p>
    <w:p w14:paraId="11C95471" w14:textId="77777777" w:rsidR="00C50D62" w:rsidRPr="00867ED6" w:rsidRDefault="00C50D62" w:rsidP="00C50D62">
      <w:pPr>
        <w:tabs>
          <w:tab w:val="left" w:pos="1800"/>
          <w:tab w:val="left" w:pos="3720"/>
          <w:tab w:val="left" w:pos="5400"/>
          <w:tab w:val="left" w:pos="7080"/>
        </w:tabs>
        <w:rPr>
          <w:rFonts w:ascii="STE Info Office" w:hAnsi="STE Info Office" w:cs="Arial"/>
          <w:b/>
          <w:color w:val="7F7F7F"/>
          <w:sz w:val="22"/>
          <w:szCs w:val="22"/>
        </w:rPr>
      </w:pPr>
      <w:r w:rsidRPr="00867ED6">
        <w:rPr>
          <w:rFonts w:ascii="STE Info Office" w:hAnsi="STE Info Office" w:cs="Arial"/>
          <w:b/>
          <w:color w:val="7F7F7F"/>
          <w:sz w:val="22"/>
          <w:szCs w:val="22"/>
        </w:rPr>
        <w:t>Was genau sind Aerosole und warum können sie Krankheiten übertragen?</w:t>
      </w:r>
    </w:p>
    <w:tbl>
      <w:tblPr>
        <w:tblW w:w="0" w:type="auto"/>
        <w:tblInd w:w="108" w:type="dxa"/>
        <w:tblBorders>
          <w:top w:val="single" w:sz="4" w:space="0" w:color="7F7F7F"/>
          <w:right w:val="single" w:sz="4" w:space="0" w:color="7F7F7F"/>
        </w:tblBorders>
        <w:tblLook w:val="01E0" w:firstRow="1" w:lastRow="1" w:firstColumn="1" w:lastColumn="1" w:noHBand="0" w:noVBand="0"/>
      </w:tblPr>
      <w:tblGrid>
        <w:gridCol w:w="1339"/>
        <w:gridCol w:w="2360"/>
        <w:gridCol w:w="2360"/>
        <w:gridCol w:w="319"/>
        <w:gridCol w:w="1082"/>
        <w:gridCol w:w="1980"/>
      </w:tblGrid>
      <w:tr w:rsidR="00C50D62" w:rsidRPr="00867ED6" w14:paraId="6DA32030" w14:textId="77777777" w:rsidTr="00334612">
        <w:trPr>
          <w:trHeight w:val="113"/>
        </w:trPr>
        <w:tc>
          <w:tcPr>
            <w:tcW w:w="1370" w:type="dxa"/>
            <w:shd w:val="clear" w:color="auto" w:fill="auto"/>
          </w:tcPr>
          <w:p w14:paraId="73B9385B" w14:textId="77777777" w:rsidR="00C50D62" w:rsidRPr="00867ED6" w:rsidRDefault="00C50D62" w:rsidP="00334612">
            <w:pPr>
              <w:tabs>
                <w:tab w:val="left" w:pos="5954"/>
              </w:tabs>
              <w:rPr>
                <w:rFonts w:ascii="STE Info Office" w:hAnsi="STE Info Office" w:cs="Arial"/>
                <w:sz w:val="4"/>
                <w:szCs w:val="4"/>
                <w:lang w:val="de-CH"/>
              </w:rPr>
            </w:pPr>
          </w:p>
        </w:tc>
        <w:tc>
          <w:tcPr>
            <w:tcW w:w="2418" w:type="dxa"/>
          </w:tcPr>
          <w:p w14:paraId="23B3FBF0" w14:textId="77777777" w:rsidR="00C50D62" w:rsidRPr="00867ED6" w:rsidRDefault="00C50D62" w:rsidP="00334612">
            <w:pPr>
              <w:tabs>
                <w:tab w:val="left" w:pos="5954"/>
              </w:tabs>
              <w:rPr>
                <w:rFonts w:ascii="STE Info Office" w:hAnsi="STE Info Office" w:cs="Arial"/>
                <w:sz w:val="4"/>
                <w:szCs w:val="4"/>
                <w:lang w:val="de-CH"/>
              </w:rPr>
            </w:pPr>
          </w:p>
        </w:tc>
        <w:tc>
          <w:tcPr>
            <w:tcW w:w="2418" w:type="dxa"/>
            <w:shd w:val="clear" w:color="auto" w:fill="auto"/>
          </w:tcPr>
          <w:p w14:paraId="4AD4E9D9" w14:textId="77777777" w:rsidR="00C50D62" w:rsidRPr="00867ED6" w:rsidRDefault="00C50D62" w:rsidP="00334612">
            <w:pPr>
              <w:tabs>
                <w:tab w:val="left" w:pos="5954"/>
              </w:tabs>
              <w:rPr>
                <w:rFonts w:ascii="STE Info Office" w:hAnsi="STE Info Office" w:cs="Arial"/>
                <w:sz w:val="4"/>
                <w:szCs w:val="4"/>
                <w:lang w:val="de-CH"/>
              </w:rPr>
            </w:pPr>
          </w:p>
        </w:tc>
        <w:tc>
          <w:tcPr>
            <w:tcW w:w="322" w:type="dxa"/>
            <w:shd w:val="clear" w:color="auto" w:fill="auto"/>
          </w:tcPr>
          <w:p w14:paraId="651C047E" w14:textId="77777777" w:rsidR="00C50D62" w:rsidRPr="00867ED6" w:rsidRDefault="00C50D62" w:rsidP="00334612">
            <w:pPr>
              <w:tabs>
                <w:tab w:val="left" w:pos="5954"/>
              </w:tabs>
              <w:rPr>
                <w:rFonts w:ascii="STE Info Office" w:hAnsi="STE Info Office" w:cs="Arial"/>
                <w:sz w:val="4"/>
                <w:szCs w:val="4"/>
                <w:lang w:val="de-CH"/>
              </w:rPr>
            </w:pPr>
          </w:p>
        </w:tc>
        <w:tc>
          <w:tcPr>
            <w:tcW w:w="1105" w:type="dxa"/>
            <w:shd w:val="clear" w:color="auto" w:fill="auto"/>
          </w:tcPr>
          <w:p w14:paraId="7EE54DBB" w14:textId="77777777" w:rsidR="00C50D62" w:rsidRPr="00867ED6" w:rsidRDefault="00C50D62" w:rsidP="00334612">
            <w:pPr>
              <w:tabs>
                <w:tab w:val="left" w:pos="5954"/>
              </w:tabs>
              <w:ind w:left="72"/>
              <w:rPr>
                <w:rFonts w:ascii="STE Info Office" w:hAnsi="STE Info Office" w:cs="Arial"/>
                <w:sz w:val="4"/>
                <w:szCs w:val="4"/>
                <w:lang w:val="de-CH"/>
              </w:rPr>
            </w:pPr>
          </w:p>
        </w:tc>
        <w:tc>
          <w:tcPr>
            <w:tcW w:w="2028" w:type="dxa"/>
            <w:shd w:val="clear" w:color="auto" w:fill="auto"/>
          </w:tcPr>
          <w:p w14:paraId="3DE3F7B8" w14:textId="77777777" w:rsidR="00C50D62" w:rsidRPr="00867ED6" w:rsidRDefault="00C50D62" w:rsidP="00334612">
            <w:pPr>
              <w:tabs>
                <w:tab w:val="left" w:pos="5954"/>
              </w:tabs>
              <w:rPr>
                <w:rFonts w:ascii="STE Info Office" w:hAnsi="STE Info Office" w:cs="Arial"/>
                <w:sz w:val="4"/>
                <w:szCs w:val="4"/>
                <w:lang w:val="de-CH"/>
              </w:rPr>
            </w:pPr>
          </w:p>
        </w:tc>
      </w:tr>
    </w:tbl>
    <w:p w14:paraId="2616C32E" w14:textId="77777777" w:rsidR="00C50D62" w:rsidRPr="00867ED6" w:rsidRDefault="00C50D62" w:rsidP="00C50D62">
      <w:pPr>
        <w:rPr>
          <w:rFonts w:ascii="STE Info Office" w:hAnsi="STE Info Office" w:cs="Arial"/>
          <w:sz w:val="10"/>
          <w:szCs w:val="10"/>
        </w:rPr>
      </w:pPr>
    </w:p>
    <w:p w14:paraId="55256F94" w14:textId="27F61462" w:rsidR="00907204" w:rsidRDefault="00C50D62" w:rsidP="004B35C3">
      <w:pPr>
        <w:tabs>
          <w:tab w:val="left" w:pos="1800"/>
          <w:tab w:val="left" w:pos="3720"/>
          <w:tab w:val="left" w:pos="5400"/>
          <w:tab w:val="left" w:pos="7080"/>
        </w:tabs>
        <w:rPr>
          <w:rFonts w:ascii="STE Info Office" w:hAnsi="STE Info Office" w:cs="Arial"/>
          <w:sz w:val="22"/>
          <w:szCs w:val="22"/>
        </w:rPr>
      </w:pPr>
      <w:r>
        <w:rPr>
          <w:rFonts w:ascii="STE Info Office" w:hAnsi="STE Info Office" w:cs="Arial"/>
          <w:sz w:val="22"/>
          <w:szCs w:val="22"/>
        </w:rPr>
        <w:t xml:space="preserve">Ein </w:t>
      </w:r>
      <w:r w:rsidRPr="00E349C5">
        <w:rPr>
          <w:rFonts w:ascii="STE Info Office" w:hAnsi="STE Info Office" w:cs="Arial"/>
          <w:b/>
          <w:bCs/>
          <w:sz w:val="22"/>
          <w:szCs w:val="22"/>
        </w:rPr>
        <w:t>Aerosol</w:t>
      </w:r>
      <w:r>
        <w:rPr>
          <w:rFonts w:ascii="STE Info Office" w:hAnsi="STE Info Office" w:cs="Arial"/>
          <w:sz w:val="22"/>
          <w:szCs w:val="22"/>
        </w:rPr>
        <w:t xml:space="preserve"> ist ein flüssiges oder festes Teilchen, das in der Luft schwebt. Das kann auch ein Virus sein. </w:t>
      </w:r>
      <w:r w:rsidR="004B35C3">
        <w:rPr>
          <w:rFonts w:ascii="Calibri" w:hAnsi="Calibri" w:cs="Arial"/>
          <w:sz w:val="22"/>
          <w:szCs w:val="22"/>
        </w:rPr>
        <w:t>«</w:t>
      </w:r>
      <w:r w:rsidR="00D81966">
        <w:rPr>
          <w:rFonts w:ascii="STE Info Office" w:hAnsi="STE Info Office" w:cs="Arial"/>
          <w:sz w:val="22"/>
          <w:szCs w:val="22"/>
        </w:rPr>
        <w:t xml:space="preserve">Beim Sprechen </w:t>
      </w:r>
      <w:r w:rsidR="00907204">
        <w:rPr>
          <w:rFonts w:ascii="STE Info Office" w:hAnsi="STE Info Office" w:cs="Arial"/>
          <w:sz w:val="22"/>
          <w:szCs w:val="22"/>
        </w:rPr>
        <w:t xml:space="preserve">verbreitet man Tausende von Viren in unterschiedlich </w:t>
      </w:r>
      <w:proofErr w:type="spellStart"/>
      <w:r w:rsidR="00907204">
        <w:rPr>
          <w:rFonts w:ascii="STE Info Office" w:hAnsi="STE Info Office" w:cs="Arial"/>
          <w:sz w:val="22"/>
          <w:szCs w:val="22"/>
        </w:rPr>
        <w:t>grossen</w:t>
      </w:r>
      <w:proofErr w:type="spellEnd"/>
      <w:r w:rsidR="00907204">
        <w:rPr>
          <w:rFonts w:ascii="STE Info Office" w:hAnsi="STE Info Office" w:cs="Arial"/>
          <w:sz w:val="22"/>
          <w:szCs w:val="22"/>
        </w:rPr>
        <w:t xml:space="preserve"> Tröpfchen, beim Husten unter Umständen Millionen. Diese Flüssigkeitstropfen bestehen vor allem aus Wasser und sind typischerweise ein bis über hundert Mikrometer </w:t>
      </w:r>
      <w:proofErr w:type="spellStart"/>
      <w:r w:rsidR="00907204">
        <w:rPr>
          <w:rFonts w:ascii="STE Info Office" w:hAnsi="STE Info Office" w:cs="Arial"/>
          <w:sz w:val="22"/>
          <w:szCs w:val="22"/>
        </w:rPr>
        <w:t>gross</w:t>
      </w:r>
      <w:proofErr w:type="spellEnd"/>
      <w:r w:rsidR="004B35C3">
        <w:rPr>
          <w:rFonts w:ascii="Calibri" w:hAnsi="Calibri" w:cs="Arial"/>
          <w:sz w:val="22"/>
          <w:szCs w:val="22"/>
        </w:rPr>
        <w:t xml:space="preserve">», erklärt </w:t>
      </w:r>
      <w:r w:rsidR="004B35C3" w:rsidRPr="00867ED6">
        <w:rPr>
          <w:rFonts w:ascii="STE Info Office" w:hAnsi="STE Info Office" w:cs="Arial"/>
          <w:sz w:val="22"/>
          <w:szCs w:val="22"/>
        </w:rPr>
        <w:t xml:space="preserve">André </w:t>
      </w:r>
      <w:proofErr w:type="spellStart"/>
      <w:r w:rsidR="004B35C3" w:rsidRPr="00867ED6">
        <w:rPr>
          <w:rFonts w:ascii="STE Info Office" w:hAnsi="STE Info Office" w:cs="Arial"/>
          <w:sz w:val="22"/>
          <w:szCs w:val="22"/>
        </w:rPr>
        <w:t>Prévôt</w:t>
      </w:r>
      <w:proofErr w:type="spellEnd"/>
      <w:r w:rsidR="004B35C3" w:rsidRPr="00867ED6">
        <w:rPr>
          <w:rFonts w:ascii="STE Info Office" w:hAnsi="STE Info Office" w:cs="Arial"/>
          <w:sz w:val="22"/>
          <w:szCs w:val="22"/>
        </w:rPr>
        <w:t xml:space="preserve"> vom Labor für Atmosphärenchemie am PSI</w:t>
      </w:r>
      <w:r w:rsidR="004B35C3">
        <w:rPr>
          <w:rFonts w:ascii="STE Info Office" w:hAnsi="STE Info Office" w:cs="Arial"/>
          <w:sz w:val="22"/>
          <w:szCs w:val="22"/>
        </w:rPr>
        <w:t xml:space="preserve">. </w:t>
      </w:r>
      <w:r w:rsidR="004B35C3">
        <w:rPr>
          <w:rFonts w:ascii="Calibri" w:hAnsi="Calibri" w:cs="Arial"/>
          <w:sz w:val="22"/>
          <w:szCs w:val="22"/>
        </w:rPr>
        <w:t>«</w:t>
      </w:r>
      <w:r w:rsidR="00907204">
        <w:rPr>
          <w:rFonts w:ascii="STE Info Office" w:hAnsi="STE Info Office" w:cs="Arial"/>
          <w:sz w:val="22"/>
          <w:szCs w:val="22"/>
        </w:rPr>
        <w:t>Das Wasser verdunstet relativ schnell, das kann in Sekunden bis Minuten passieren, und das Tröpfchen schrumpft. Übrig bleibt ein Mix aus dem Virus und anderen halbflüssigen Bestandteilen (zum Beispiel Speichelmasse), die sich nicht so schnell verflüchtigen.</w:t>
      </w:r>
      <w:r w:rsidR="004B35C3">
        <w:rPr>
          <w:rFonts w:ascii="Calibri" w:hAnsi="Calibri" w:cs="Arial"/>
          <w:sz w:val="22"/>
          <w:szCs w:val="22"/>
        </w:rPr>
        <w:t>»</w:t>
      </w:r>
      <w:r w:rsidR="00907204">
        <w:rPr>
          <w:rFonts w:ascii="STE Info Office" w:hAnsi="STE Info Office" w:cs="Arial"/>
          <w:sz w:val="22"/>
          <w:szCs w:val="22"/>
        </w:rPr>
        <w:t xml:space="preserve"> Diese Teilchen verbleiben in der Luft und verteilen sich im Raum, ähnlich wie Feinstaub. </w:t>
      </w:r>
    </w:p>
    <w:p w14:paraId="13FA39B9" w14:textId="77777777" w:rsidR="00E349C5" w:rsidRDefault="00E349C5" w:rsidP="00F338AA">
      <w:pPr>
        <w:tabs>
          <w:tab w:val="left" w:pos="1800"/>
          <w:tab w:val="left" w:pos="3720"/>
          <w:tab w:val="left" w:pos="5400"/>
          <w:tab w:val="left" w:pos="7080"/>
        </w:tabs>
        <w:rPr>
          <w:rFonts w:ascii="STE Info Office" w:hAnsi="STE Info Office" w:cs="Arial"/>
          <w:sz w:val="22"/>
          <w:szCs w:val="22"/>
        </w:rPr>
      </w:pPr>
    </w:p>
    <w:p w14:paraId="2C1DC4E2" w14:textId="1760EF7D" w:rsidR="006667A3" w:rsidRDefault="006667A3" w:rsidP="00F338AA">
      <w:pPr>
        <w:tabs>
          <w:tab w:val="left" w:pos="1800"/>
          <w:tab w:val="left" w:pos="3720"/>
          <w:tab w:val="left" w:pos="5400"/>
          <w:tab w:val="left" w:pos="7080"/>
        </w:tabs>
        <w:rPr>
          <w:rFonts w:ascii="STE Info Office" w:hAnsi="STE Info Office" w:cs="Arial"/>
          <w:sz w:val="22"/>
          <w:szCs w:val="22"/>
        </w:rPr>
      </w:pPr>
      <w:r>
        <w:rPr>
          <w:rFonts w:ascii="STE Info Office" w:hAnsi="STE Info Office" w:cs="Arial"/>
          <w:sz w:val="22"/>
          <w:szCs w:val="22"/>
        </w:rPr>
        <w:t xml:space="preserve">Die Wahrscheinlichkeit ist </w:t>
      </w:r>
      <w:proofErr w:type="spellStart"/>
      <w:r>
        <w:rPr>
          <w:rFonts w:ascii="STE Info Office" w:hAnsi="STE Info Office" w:cs="Arial"/>
          <w:sz w:val="22"/>
          <w:szCs w:val="22"/>
        </w:rPr>
        <w:t>gross</w:t>
      </w:r>
      <w:proofErr w:type="spellEnd"/>
      <w:r>
        <w:rPr>
          <w:rFonts w:ascii="STE Info Office" w:hAnsi="STE Info Office" w:cs="Arial"/>
          <w:sz w:val="22"/>
          <w:szCs w:val="22"/>
        </w:rPr>
        <w:t xml:space="preserve">, dass es über solche Aerosole </w:t>
      </w:r>
      <w:r w:rsidR="00B95809">
        <w:rPr>
          <w:rFonts w:ascii="STE Info Office" w:hAnsi="STE Info Office" w:cs="Arial"/>
          <w:sz w:val="22"/>
          <w:szCs w:val="22"/>
        </w:rPr>
        <w:t xml:space="preserve">zu Ansteckungen </w:t>
      </w:r>
      <w:r>
        <w:rPr>
          <w:rFonts w:ascii="STE Info Office" w:hAnsi="STE Info Office" w:cs="Arial"/>
          <w:sz w:val="22"/>
          <w:szCs w:val="22"/>
        </w:rPr>
        <w:t>kommen kann</w:t>
      </w:r>
      <w:r w:rsidR="00B95809">
        <w:rPr>
          <w:rFonts w:ascii="STE Info Office" w:hAnsi="STE Info Office" w:cs="Arial"/>
          <w:sz w:val="22"/>
          <w:szCs w:val="22"/>
        </w:rPr>
        <w:t xml:space="preserve">. Wissenschaftler nehmen an, dass </w:t>
      </w:r>
      <w:r>
        <w:rPr>
          <w:rFonts w:ascii="STE Info Office" w:hAnsi="STE Info Office" w:cs="Arial"/>
          <w:sz w:val="22"/>
          <w:szCs w:val="22"/>
        </w:rPr>
        <w:t xml:space="preserve">der Erreger über die Atemluft in die Lunge geraten kann und nicht allein über Tröpfcheninfektionen. </w:t>
      </w:r>
      <w:r w:rsidR="000517C5">
        <w:rPr>
          <w:rFonts w:ascii="STE Info Office" w:hAnsi="STE Info Office" w:cs="Arial"/>
          <w:sz w:val="22"/>
          <w:szCs w:val="22"/>
        </w:rPr>
        <w:t xml:space="preserve">Bei den sogenannten Tröpfchen </w:t>
      </w:r>
      <w:r w:rsidR="00E349C5">
        <w:rPr>
          <w:rFonts w:ascii="STE Info Office" w:hAnsi="STE Info Office" w:cs="Arial"/>
          <w:sz w:val="22"/>
          <w:szCs w:val="22"/>
        </w:rPr>
        <w:t xml:space="preserve">sind eher </w:t>
      </w:r>
      <w:proofErr w:type="spellStart"/>
      <w:r w:rsidR="00E349C5">
        <w:rPr>
          <w:rFonts w:ascii="STE Info Office" w:hAnsi="STE Info Office" w:cs="Arial"/>
          <w:sz w:val="22"/>
          <w:szCs w:val="22"/>
        </w:rPr>
        <w:t>grosse</w:t>
      </w:r>
      <w:proofErr w:type="spellEnd"/>
      <w:r w:rsidR="00E349C5">
        <w:rPr>
          <w:rFonts w:ascii="STE Info Office" w:hAnsi="STE Info Office" w:cs="Arial"/>
          <w:sz w:val="22"/>
          <w:szCs w:val="22"/>
        </w:rPr>
        <w:t xml:space="preserve"> Tropfen von zehn bis hundert Mikrometer </w:t>
      </w:r>
      <w:r w:rsidR="000517C5">
        <w:rPr>
          <w:rFonts w:ascii="STE Info Office" w:hAnsi="STE Info Office" w:cs="Arial"/>
          <w:sz w:val="22"/>
          <w:szCs w:val="22"/>
        </w:rPr>
        <w:t>gemeint</w:t>
      </w:r>
      <w:r w:rsidR="00E349C5">
        <w:rPr>
          <w:rFonts w:ascii="STE Info Office" w:hAnsi="STE Info Office" w:cs="Arial"/>
          <w:sz w:val="22"/>
          <w:szCs w:val="22"/>
        </w:rPr>
        <w:t xml:space="preserve">, die nicht lungengängig sind. </w:t>
      </w:r>
      <w:r w:rsidR="004B35C3" w:rsidRPr="00F338AA">
        <w:rPr>
          <w:rFonts w:ascii="STE Info Office" w:hAnsi="STE Info Office" w:cs="Arial"/>
          <w:sz w:val="22"/>
          <w:szCs w:val="22"/>
        </w:rPr>
        <w:t>«</w:t>
      </w:r>
      <w:r w:rsidR="00E349C5">
        <w:rPr>
          <w:rFonts w:ascii="STE Info Office" w:hAnsi="STE Info Office" w:cs="Arial"/>
          <w:sz w:val="22"/>
          <w:szCs w:val="22"/>
        </w:rPr>
        <w:t>Solch</w:t>
      </w:r>
      <w:r w:rsidR="000517C5">
        <w:rPr>
          <w:rFonts w:ascii="STE Info Office" w:hAnsi="STE Info Office" w:cs="Arial"/>
          <w:sz w:val="22"/>
          <w:szCs w:val="22"/>
        </w:rPr>
        <w:t>e</w:t>
      </w:r>
      <w:r w:rsidR="00E349C5">
        <w:rPr>
          <w:rFonts w:ascii="STE Info Office" w:hAnsi="STE Info Office" w:cs="Arial"/>
          <w:sz w:val="22"/>
          <w:szCs w:val="22"/>
        </w:rPr>
        <w:t xml:space="preserve"> </w:t>
      </w:r>
      <w:proofErr w:type="spellStart"/>
      <w:r w:rsidR="00E349C5">
        <w:rPr>
          <w:rFonts w:ascii="STE Info Office" w:hAnsi="STE Info Office" w:cs="Arial"/>
          <w:sz w:val="22"/>
          <w:szCs w:val="22"/>
        </w:rPr>
        <w:t>grossen</w:t>
      </w:r>
      <w:proofErr w:type="spellEnd"/>
      <w:r w:rsidR="00E349C5">
        <w:rPr>
          <w:rFonts w:ascii="STE Info Office" w:hAnsi="STE Info Office" w:cs="Arial"/>
          <w:sz w:val="22"/>
          <w:szCs w:val="22"/>
        </w:rPr>
        <w:t xml:space="preserve"> Tröpfchen landen </w:t>
      </w:r>
      <w:r w:rsidR="004B35C3">
        <w:rPr>
          <w:rFonts w:ascii="STE Info Office" w:hAnsi="STE Info Office" w:cs="Arial"/>
          <w:sz w:val="22"/>
          <w:szCs w:val="22"/>
        </w:rPr>
        <w:t>relativ schnell auf dem Boden</w:t>
      </w:r>
      <w:r w:rsidR="004B35C3" w:rsidRPr="00F338AA">
        <w:rPr>
          <w:rFonts w:ascii="STE Info Office" w:hAnsi="STE Info Office" w:cs="Arial"/>
          <w:sz w:val="22"/>
          <w:szCs w:val="22"/>
        </w:rPr>
        <w:t>»</w:t>
      </w:r>
      <w:r w:rsidR="004B35C3">
        <w:rPr>
          <w:rFonts w:ascii="STE Info Office" w:hAnsi="STE Info Office" w:cs="Arial"/>
          <w:sz w:val="22"/>
          <w:szCs w:val="22"/>
        </w:rPr>
        <w:t xml:space="preserve">, erläutert </w:t>
      </w:r>
      <w:proofErr w:type="spellStart"/>
      <w:r w:rsidR="004B35C3">
        <w:rPr>
          <w:rFonts w:ascii="STE Info Office" w:hAnsi="STE Info Office" w:cs="Arial"/>
          <w:sz w:val="22"/>
          <w:szCs w:val="22"/>
        </w:rPr>
        <w:t>Prévôt</w:t>
      </w:r>
      <w:proofErr w:type="spellEnd"/>
      <w:r w:rsidR="004B35C3">
        <w:rPr>
          <w:rFonts w:ascii="STE Info Office" w:hAnsi="STE Info Office" w:cs="Arial"/>
          <w:sz w:val="22"/>
          <w:szCs w:val="22"/>
        </w:rPr>
        <w:t xml:space="preserve">. </w:t>
      </w:r>
      <w:r w:rsidR="004B35C3" w:rsidRPr="00F338AA">
        <w:rPr>
          <w:rFonts w:ascii="STE Info Office" w:hAnsi="STE Info Office" w:cs="Arial"/>
          <w:sz w:val="22"/>
          <w:szCs w:val="22"/>
        </w:rPr>
        <w:t>«</w:t>
      </w:r>
      <w:r w:rsidR="004B35C3">
        <w:rPr>
          <w:rFonts w:ascii="STE Info Office" w:hAnsi="STE Info Office" w:cs="Arial"/>
          <w:sz w:val="22"/>
          <w:szCs w:val="22"/>
        </w:rPr>
        <w:t>Die Ansteckung geschieht somit nur über die direkte Abgabe und Aufnahme der Tropfen.</w:t>
      </w:r>
      <w:r w:rsidR="004B35C3" w:rsidRPr="00F338AA">
        <w:rPr>
          <w:rFonts w:ascii="STE Info Office" w:hAnsi="STE Info Office" w:cs="Arial"/>
          <w:sz w:val="22"/>
          <w:szCs w:val="22"/>
        </w:rPr>
        <w:t>»</w:t>
      </w:r>
      <w:r w:rsidR="004B35C3">
        <w:rPr>
          <w:rFonts w:ascii="STE Info Office" w:hAnsi="STE Info Office" w:cs="Arial"/>
          <w:sz w:val="22"/>
          <w:szCs w:val="22"/>
        </w:rPr>
        <w:t xml:space="preserve"> Ein Sicherheitsabstand von 1.5 bis 2 Meter Abstand reichen zum Schutz aus. </w:t>
      </w:r>
    </w:p>
    <w:p w14:paraId="34A8694C" w14:textId="77777777" w:rsidR="004B35C3" w:rsidRDefault="004B35C3" w:rsidP="00F338AA">
      <w:pPr>
        <w:tabs>
          <w:tab w:val="left" w:pos="1800"/>
          <w:tab w:val="left" w:pos="3720"/>
          <w:tab w:val="left" w:pos="5400"/>
          <w:tab w:val="left" w:pos="7080"/>
        </w:tabs>
        <w:rPr>
          <w:rFonts w:ascii="STE Info Office" w:hAnsi="STE Info Office" w:cs="Arial"/>
          <w:sz w:val="22"/>
          <w:szCs w:val="22"/>
        </w:rPr>
      </w:pPr>
    </w:p>
    <w:p w14:paraId="2089C66C" w14:textId="5C06F610" w:rsidR="004B35C3" w:rsidRPr="00F338AA" w:rsidRDefault="004B35C3" w:rsidP="00F338AA">
      <w:pPr>
        <w:tabs>
          <w:tab w:val="left" w:pos="1800"/>
          <w:tab w:val="left" w:pos="3720"/>
          <w:tab w:val="left" w:pos="5400"/>
          <w:tab w:val="left" w:pos="7080"/>
        </w:tabs>
        <w:rPr>
          <w:rFonts w:ascii="STE Info Office" w:hAnsi="STE Info Office" w:cs="Arial"/>
          <w:sz w:val="22"/>
          <w:szCs w:val="22"/>
        </w:rPr>
      </w:pPr>
      <w:r>
        <w:rPr>
          <w:rFonts w:ascii="STE Info Office" w:hAnsi="STE Info Office" w:cs="Arial"/>
          <w:sz w:val="22"/>
          <w:szCs w:val="22"/>
        </w:rPr>
        <w:t xml:space="preserve">Ist das Teilchen jedoch kleiner als fünf Mikrometer, bewegt es sich mit der Luft. In Innenräumen dauert es dann sehr lange, bis solche Partikel auf dem Boden landen. </w:t>
      </w:r>
      <w:r w:rsidRPr="00F338AA">
        <w:rPr>
          <w:rFonts w:ascii="STE Info Office" w:hAnsi="STE Info Office" w:cs="Arial"/>
          <w:sz w:val="22"/>
          <w:szCs w:val="22"/>
        </w:rPr>
        <w:t>«D</w:t>
      </w:r>
      <w:r>
        <w:rPr>
          <w:rFonts w:ascii="STE Info Office" w:hAnsi="STE Info Office" w:cs="Arial"/>
          <w:sz w:val="22"/>
          <w:szCs w:val="22"/>
        </w:rPr>
        <w:t>as kann Stunden bis Tage dauern</w:t>
      </w:r>
      <w:r w:rsidRPr="00F338AA">
        <w:rPr>
          <w:rFonts w:ascii="STE Info Office" w:hAnsi="STE Info Office" w:cs="Arial"/>
          <w:sz w:val="22"/>
          <w:szCs w:val="22"/>
        </w:rPr>
        <w:t>»</w:t>
      </w:r>
      <w:r>
        <w:rPr>
          <w:rFonts w:ascii="STE Info Office" w:hAnsi="STE Info Office" w:cs="Arial"/>
          <w:sz w:val="22"/>
          <w:szCs w:val="22"/>
        </w:rPr>
        <w:t xml:space="preserve">, präzisiert </w:t>
      </w:r>
      <w:proofErr w:type="spellStart"/>
      <w:r>
        <w:rPr>
          <w:rFonts w:ascii="STE Info Office" w:hAnsi="STE Info Office" w:cs="Arial"/>
          <w:sz w:val="22"/>
          <w:szCs w:val="22"/>
        </w:rPr>
        <w:t>Prévôt</w:t>
      </w:r>
      <w:proofErr w:type="spellEnd"/>
      <w:r>
        <w:rPr>
          <w:rFonts w:ascii="STE Info Office" w:hAnsi="STE Info Office" w:cs="Arial"/>
          <w:sz w:val="22"/>
          <w:szCs w:val="22"/>
        </w:rPr>
        <w:t>. Ob man sich durch solche Aerosole ansteck</w:t>
      </w:r>
      <w:r w:rsidR="00431D5E">
        <w:rPr>
          <w:rFonts w:ascii="STE Info Office" w:hAnsi="STE Info Office" w:cs="Arial"/>
          <w:sz w:val="22"/>
          <w:szCs w:val="22"/>
        </w:rPr>
        <w:t>en kann</w:t>
      </w:r>
      <w:r>
        <w:rPr>
          <w:rFonts w:ascii="STE Info Office" w:hAnsi="STE Info Office" w:cs="Arial"/>
          <w:sz w:val="22"/>
          <w:szCs w:val="22"/>
        </w:rPr>
        <w:t>, ist noch nicht restlos geklärt</w:t>
      </w:r>
      <w:r w:rsidR="00733F64">
        <w:rPr>
          <w:rFonts w:ascii="STE Info Office" w:hAnsi="STE Info Office" w:cs="Arial"/>
          <w:sz w:val="22"/>
          <w:szCs w:val="22"/>
        </w:rPr>
        <w:t xml:space="preserve">. </w:t>
      </w:r>
      <w:r w:rsidR="00733F64" w:rsidRPr="00F338AA">
        <w:rPr>
          <w:rFonts w:ascii="STE Info Office" w:hAnsi="STE Info Office" w:cs="Arial"/>
          <w:sz w:val="22"/>
          <w:szCs w:val="22"/>
        </w:rPr>
        <w:t>«</w:t>
      </w:r>
      <w:r w:rsidR="00733F64">
        <w:rPr>
          <w:rFonts w:ascii="STE Info Office" w:hAnsi="STE Info Office" w:cs="Arial"/>
          <w:sz w:val="22"/>
          <w:szCs w:val="22"/>
        </w:rPr>
        <w:t xml:space="preserve">Das hängt von der Konzentration der Viren </w:t>
      </w:r>
      <w:r w:rsidR="00CA3C74">
        <w:rPr>
          <w:rFonts w:ascii="STE Info Office" w:hAnsi="STE Info Office" w:cs="Arial"/>
          <w:sz w:val="22"/>
          <w:szCs w:val="22"/>
        </w:rPr>
        <w:t>in der Luft ab</w:t>
      </w:r>
      <w:r w:rsidR="00CA3C74" w:rsidRPr="00F338AA">
        <w:rPr>
          <w:rFonts w:ascii="STE Info Office" w:hAnsi="STE Info Office" w:cs="Arial"/>
          <w:sz w:val="22"/>
          <w:szCs w:val="22"/>
        </w:rPr>
        <w:t>», erklärt der Wissenschaftler weiter.</w:t>
      </w:r>
      <w:r w:rsidR="000517C5" w:rsidRPr="00F338AA">
        <w:rPr>
          <w:rFonts w:ascii="STE Info Office" w:hAnsi="STE Info Office" w:cs="Arial"/>
          <w:sz w:val="22"/>
          <w:szCs w:val="22"/>
        </w:rPr>
        <w:t xml:space="preserve"> </w:t>
      </w:r>
      <w:r w:rsidR="00CA3C74" w:rsidRPr="00F338AA">
        <w:rPr>
          <w:rFonts w:ascii="STE Info Office" w:hAnsi="STE Info Office" w:cs="Arial"/>
          <w:sz w:val="22"/>
          <w:szCs w:val="22"/>
        </w:rPr>
        <w:t xml:space="preserve">«Deshalb sollte man zu viele Leute </w:t>
      </w:r>
      <w:r w:rsidR="000517C5" w:rsidRPr="00F338AA">
        <w:rPr>
          <w:rFonts w:ascii="STE Info Office" w:hAnsi="STE Info Office" w:cs="Arial"/>
          <w:sz w:val="22"/>
          <w:szCs w:val="22"/>
        </w:rPr>
        <w:t>in einem</w:t>
      </w:r>
      <w:r w:rsidR="00CA3C74" w:rsidRPr="00F338AA">
        <w:rPr>
          <w:rFonts w:ascii="STE Info Office" w:hAnsi="STE Info Office" w:cs="Arial"/>
          <w:sz w:val="22"/>
          <w:szCs w:val="22"/>
        </w:rPr>
        <w:t xml:space="preserve"> Raum vermeiden, diesen sehr gut lüften und wenn möglich die Luft sogar filtern»</w:t>
      </w:r>
      <w:r w:rsidR="000517C5" w:rsidRPr="00F338AA">
        <w:rPr>
          <w:rFonts w:ascii="STE Info Office" w:hAnsi="STE Info Office" w:cs="Arial"/>
          <w:sz w:val="22"/>
          <w:szCs w:val="22"/>
        </w:rPr>
        <w:t xml:space="preserve">, empfiehlt er als wichtigste </w:t>
      </w:r>
      <w:proofErr w:type="spellStart"/>
      <w:r w:rsidR="000517C5" w:rsidRPr="00F338AA">
        <w:rPr>
          <w:rFonts w:ascii="STE Info Office" w:hAnsi="STE Info Office" w:cs="Arial"/>
          <w:sz w:val="22"/>
          <w:szCs w:val="22"/>
        </w:rPr>
        <w:t>Vorsichtsmassnahmen</w:t>
      </w:r>
      <w:proofErr w:type="spellEnd"/>
      <w:r w:rsidR="000517C5" w:rsidRPr="00F338AA">
        <w:rPr>
          <w:rFonts w:ascii="STE Info Office" w:hAnsi="STE Info Office" w:cs="Arial"/>
          <w:sz w:val="22"/>
          <w:szCs w:val="22"/>
        </w:rPr>
        <w:t>.</w:t>
      </w:r>
      <w:r w:rsidR="00CA3C74" w:rsidRPr="00F338AA">
        <w:rPr>
          <w:rFonts w:ascii="STE Info Office" w:hAnsi="STE Info Office" w:cs="Arial"/>
          <w:sz w:val="22"/>
          <w:szCs w:val="22"/>
        </w:rPr>
        <w:t xml:space="preserve"> </w:t>
      </w:r>
    </w:p>
    <w:p w14:paraId="0A70A5B7" w14:textId="1E921408" w:rsidR="00CA3C74" w:rsidRPr="00F338AA" w:rsidRDefault="00CA3C74" w:rsidP="00F338AA">
      <w:pPr>
        <w:tabs>
          <w:tab w:val="left" w:pos="1800"/>
          <w:tab w:val="left" w:pos="3720"/>
          <w:tab w:val="left" w:pos="5400"/>
          <w:tab w:val="left" w:pos="7080"/>
        </w:tabs>
        <w:rPr>
          <w:rFonts w:ascii="STE Info Office" w:hAnsi="STE Info Office" w:cs="Arial"/>
          <w:sz w:val="22"/>
          <w:szCs w:val="22"/>
        </w:rPr>
      </w:pPr>
    </w:p>
    <w:p w14:paraId="241F3D93" w14:textId="01853D43" w:rsidR="00C50D62" w:rsidRPr="00F338AA" w:rsidRDefault="00C50D62" w:rsidP="00111912">
      <w:pPr>
        <w:tabs>
          <w:tab w:val="left" w:pos="1800"/>
          <w:tab w:val="left" w:pos="3720"/>
          <w:tab w:val="left" w:pos="5400"/>
          <w:tab w:val="left" w:pos="7080"/>
        </w:tabs>
        <w:rPr>
          <w:rFonts w:ascii="STE Info Office" w:hAnsi="STE Info Office" w:cs="Arial"/>
          <w:sz w:val="22"/>
          <w:szCs w:val="22"/>
        </w:rPr>
      </w:pPr>
    </w:p>
    <w:p w14:paraId="058F7829" w14:textId="0C7CB038" w:rsidR="00F338AA" w:rsidRDefault="00F338AA">
      <w:pPr>
        <w:spacing w:after="160" w:line="259" w:lineRule="auto"/>
        <w:rPr>
          <w:rFonts w:ascii="STE Info Office" w:hAnsi="STE Info Office" w:cs="Arial"/>
          <w:sz w:val="22"/>
          <w:szCs w:val="22"/>
          <w:highlight w:val="yellow"/>
        </w:rPr>
      </w:pPr>
      <w:r>
        <w:rPr>
          <w:rFonts w:ascii="STE Info Office" w:hAnsi="STE Info Office" w:cs="Arial"/>
          <w:sz w:val="22"/>
          <w:szCs w:val="22"/>
          <w:highlight w:val="yellow"/>
        </w:rPr>
        <w:br w:type="page"/>
      </w:r>
    </w:p>
    <w:p w14:paraId="26810187" w14:textId="77777777" w:rsidR="00111912" w:rsidRPr="00486730" w:rsidRDefault="00111912" w:rsidP="00111912">
      <w:pPr>
        <w:tabs>
          <w:tab w:val="left" w:pos="1800"/>
          <w:tab w:val="left" w:pos="3720"/>
          <w:tab w:val="left" w:pos="5400"/>
          <w:tab w:val="left" w:pos="7080"/>
        </w:tabs>
        <w:rPr>
          <w:rFonts w:ascii="STE Info Office" w:hAnsi="STE Info Office" w:cs="Arial"/>
          <w:sz w:val="22"/>
          <w:szCs w:val="22"/>
          <w:highlight w:val="yellow"/>
        </w:rPr>
      </w:pPr>
    </w:p>
    <w:p w14:paraId="19CA2A60" w14:textId="69BE19AA" w:rsidR="00111912" w:rsidRPr="000517C5" w:rsidRDefault="000517C5" w:rsidP="00111912">
      <w:pPr>
        <w:tabs>
          <w:tab w:val="left" w:pos="1800"/>
          <w:tab w:val="left" w:pos="3720"/>
          <w:tab w:val="left" w:pos="5400"/>
          <w:tab w:val="left" w:pos="7080"/>
        </w:tabs>
        <w:rPr>
          <w:rFonts w:ascii="STE Info Office" w:hAnsi="STE Info Office" w:cs="Arial"/>
          <w:b/>
          <w:color w:val="7F7F7F"/>
          <w:sz w:val="22"/>
          <w:szCs w:val="22"/>
        </w:rPr>
      </w:pPr>
      <w:r>
        <w:rPr>
          <w:rFonts w:ascii="STE Info Office" w:hAnsi="STE Info Office" w:cs="Arial"/>
          <w:b/>
          <w:color w:val="7F7F7F"/>
          <w:sz w:val="22"/>
          <w:szCs w:val="22"/>
        </w:rPr>
        <w:t xml:space="preserve">Keine </w:t>
      </w:r>
      <w:r w:rsidR="00CA3C74" w:rsidRPr="000517C5">
        <w:rPr>
          <w:rFonts w:ascii="STE Info Office" w:hAnsi="STE Info Office" w:cs="Arial"/>
          <w:b/>
          <w:color w:val="7F7F7F"/>
          <w:sz w:val="22"/>
          <w:szCs w:val="22"/>
        </w:rPr>
        <w:t xml:space="preserve">Ventilatoren, </w:t>
      </w:r>
      <w:r>
        <w:rPr>
          <w:rFonts w:ascii="STE Info Office" w:hAnsi="STE Info Office" w:cs="Arial"/>
          <w:b/>
          <w:color w:val="7F7F7F"/>
          <w:sz w:val="22"/>
          <w:szCs w:val="22"/>
        </w:rPr>
        <w:t xml:space="preserve">dafür </w:t>
      </w:r>
      <w:r w:rsidR="00CA3C74" w:rsidRPr="000517C5">
        <w:rPr>
          <w:rFonts w:ascii="STE Info Office" w:hAnsi="STE Info Office" w:cs="Arial"/>
          <w:b/>
          <w:color w:val="7F7F7F"/>
          <w:sz w:val="22"/>
          <w:szCs w:val="22"/>
        </w:rPr>
        <w:t>Lüftungssysteme</w:t>
      </w:r>
    </w:p>
    <w:tbl>
      <w:tblPr>
        <w:tblW w:w="0" w:type="auto"/>
        <w:tblInd w:w="108" w:type="dxa"/>
        <w:tblBorders>
          <w:top w:val="single" w:sz="4" w:space="0" w:color="7F7F7F"/>
          <w:right w:val="single" w:sz="4" w:space="0" w:color="7F7F7F"/>
        </w:tblBorders>
        <w:tblLook w:val="01E0" w:firstRow="1" w:lastRow="1" w:firstColumn="1" w:lastColumn="1" w:noHBand="0" w:noVBand="0"/>
      </w:tblPr>
      <w:tblGrid>
        <w:gridCol w:w="1339"/>
        <w:gridCol w:w="2360"/>
        <w:gridCol w:w="2360"/>
        <w:gridCol w:w="319"/>
        <w:gridCol w:w="1082"/>
        <w:gridCol w:w="1980"/>
      </w:tblGrid>
      <w:tr w:rsidR="00111912" w:rsidRPr="00CA3C74" w14:paraId="22BA806D" w14:textId="77777777" w:rsidTr="002A0E6C">
        <w:trPr>
          <w:trHeight w:val="113"/>
        </w:trPr>
        <w:tc>
          <w:tcPr>
            <w:tcW w:w="1370" w:type="dxa"/>
            <w:shd w:val="clear" w:color="auto" w:fill="auto"/>
          </w:tcPr>
          <w:p w14:paraId="7BC85C8B" w14:textId="77777777" w:rsidR="00111912" w:rsidRPr="00CA3C74" w:rsidRDefault="00111912" w:rsidP="002A0E6C">
            <w:pPr>
              <w:tabs>
                <w:tab w:val="left" w:pos="5954"/>
              </w:tabs>
              <w:rPr>
                <w:rFonts w:ascii="STE Info Office" w:hAnsi="STE Info Office" w:cs="Arial"/>
                <w:sz w:val="4"/>
                <w:szCs w:val="4"/>
                <w:lang w:val="de-CH"/>
              </w:rPr>
            </w:pPr>
          </w:p>
        </w:tc>
        <w:tc>
          <w:tcPr>
            <w:tcW w:w="2418" w:type="dxa"/>
          </w:tcPr>
          <w:p w14:paraId="50933F20" w14:textId="77777777" w:rsidR="00111912" w:rsidRPr="00CA3C74" w:rsidRDefault="00111912" w:rsidP="002A0E6C">
            <w:pPr>
              <w:tabs>
                <w:tab w:val="left" w:pos="5954"/>
              </w:tabs>
              <w:rPr>
                <w:rFonts w:ascii="STE Info Office" w:hAnsi="STE Info Office" w:cs="Arial"/>
                <w:sz w:val="4"/>
                <w:szCs w:val="4"/>
                <w:lang w:val="de-CH"/>
              </w:rPr>
            </w:pPr>
          </w:p>
        </w:tc>
        <w:tc>
          <w:tcPr>
            <w:tcW w:w="2418" w:type="dxa"/>
            <w:shd w:val="clear" w:color="auto" w:fill="auto"/>
          </w:tcPr>
          <w:p w14:paraId="3BE98791" w14:textId="77777777" w:rsidR="00111912" w:rsidRPr="00CA3C74" w:rsidRDefault="00111912" w:rsidP="002A0E6C">
            <w:pPr>
              <w:tabs>
                <w:tab w:val="left" w:pos="5954"/>
              </w:tabs>
              <w:rPr>
                <w:rFonts w:ascii="STE Info Office" w:hAnsi="STE Info Office" w:cs="Arial"/>
                <w:sz w:val="4"/>
                <w:szCs w:val="4"/>
                <w:lang w:val="de-CH"/>
              </w:rPr>
            </w:pPr>
          </w:p>
        </w:tc>
        <w:tc>
          <w:tcPr>
            <w:tcW w:w="322" w:type="dxa"/>
            <w:shd w:val="clear" w:color="auto" w:fill="auto"/>
          </w:tcPr>
          <w:p w14:paraId="09029075" w14:textId="77777777" w:rsidR="00111912" w:rsidRPr="00CA3C74" w:rsidRDefault="00111912" w:rsidP="002A0E6C">
            <w:pPr>
              <w:tabs>
                <w:tab w:val="left" w:pos="5954"/>
              </w:tabs>
              <w:rPr>
                <w:rFonts w:ascii="STE Info Office" w:hAnsi="STE Info Office" w:cs="Arial"/>
                <w:sz w:val="4"/>
                <w:szCs w:val="4"/>
                <w:lang w:val="de-CH"/>
              </w:rPr>
            </w:pPr>
          </w:p>
        </w:tc>
        <w:tc>
          <w:tcPr>
            <w:tcW w:w="1105" w:type="dxa"/>
            <w:shd w:val="clear" w:color="auto" w:fill="auto"/>
          </w:tcPr>
          <w:p w14:paraId="426C969F" w14:textId="77777777" w:rsidR="00111912" w:rsidRPr="00CA3C74" w:rsidRDefault="00111912" w:rsidP="002A0E6C">
            <w:pPr>
              <w:tabs>
                <w:tab w:val="left" w:pos="5954"/>
              </w:tabs>
              <w:ind w:left="72"/>
              <w:rPr>
                <w:rFonts w:ascii="STE Info Office" w:hAnsi="STE Info Office" w:cs="Arial"/>
                <w:sz w:val="4"/>
                <w:szCs w:val="4"/>
                <w:lang w:val="de-CH"/>
              </w:rPr>
            </w:pPr>
          </w:p>
        </w:tc>
        <w:tc>
          <w:tcPr>
            <w:tcW w:w="2028" w:type="dxa"/>
            <w:shd w:val="clear" w:color="auto" w:fill="auto"/>
          </w:tcPr>
          <w:p w14:paraId="5ADB1B7D" w14:textId="77777777" w:rsidR="00111912" w:rsidRPr="00CA3C74" w:rsidRDefault="00111912" w:rsidP="002A0E6C">
            <w:pPr>
              <w:tabs>
                <w:tab w:val="left" w:pos="5954"/>
              </w:tabs>
              <w:rPr>
                <w:rFonts w:ascii="STE Info Office" w:hAnsi="STE Info Office" w:cs="Arial"/>
                <w:sz w:val="4"/>
                <w:szCs w:val="4"/>
                <w:lang w:val="de-CH"/>
              </w:rPr>
            </w:pPr>
          </w:p>
        </w:tc>
      </w:tr>
    </w:tbl>
    <w:p w14:paraId="67DD8C4B" w14:textId="77777777" w:rsidR="00111912" w:rsidRPr="00CA3C74" w:rsidRDefault="00111912" w:rsidP="00111912">
      <w:pPr>
        <w:rPr>
          <w:rFonts w:ascii="STE Info Office" w:hAnsi="STE Info Office" w:cs="Arial"/>
          <w:sz w:val="10"/>
          <w:szCs w:val="10"/>
        </w:rPr>
      </w:pPr>
    </w:p>
    <w:p w14:paraId="7381ED0B" w14:textId="5D06CF3D" w:rsidR="00CC1334" w:rsidRPr="0016334B" w:rsidRDefault="00302565" w:rsidP="00F338AA">
      <w:pPr>
        <w:tabs>
          <w:tab w:val="left" w:pos="1800"/>
          <w:tab w:val="left" w:pos="3720"/>
          <w:tab w:val="left" w:pos="5400"/>
          <w:tab w:val="left" w:pos="7080"/>
        </w:tabs>
        <w:rPr>
          <w:rFonts w:ascii="STE Info Office" w:hAnsi="STE Info Office" w:cs="Arial"/>
          <w:sz w:val="22"/>
          <w:szCs w:val="22"/>
        </w:rPr>
      </w:pPr>
      <w:r w:rsidRPr="0016334B">
        <w:rPr>
          <w:rFonts w:ascii="STE Info Office" w:hAnsi="STE Info Office" w:cs="Arial"/>
          <w:sz w:val="22"/>
          <w:szCs w:val="22"/>
        </w:rPr>
        <w:t xml:space="preserve">Genauso wichtig wie Hände waschen und Abstand halten ist das </w:t>
      </w:r>
      <w:r w:rsidRPr="00F338AA">
        <w:rPr>
          <w:rFonts w:ascii="STE Info Office" w:hAnsi="STE Info Office" w:cs="Arial"/>
          <w:sz w:val="22"/>
          <w:szCs w:val="22"/>
        </w:rPr>
        <w:t>Lüften</w:t>
      </w:r>
      <w:r w:rsidRPr="0016334B">
        <w:rPr>
          <w:rFonts w:ascii="STE Info Office" w:hAnsi="STE Info Office" w:cs="Arial"/>
          <w:sz w:val="22"/>
          <w:szCs w:val="22"/>
        </w:rPr>
        <w:t xml:space="preserve">. </w:t>
      </w:r>
      <w:r w:rsidR="000517C5" w:rsidRPr="0016334B">
        <w:rPr>
          <w:rFonts w:ascii="STE Info Office" w:hAnsi="STE Info Office" w:cs="Arial"/>
          <w:sz w:val="22"/>
          <w:szCs w:val="22"/>
        </w:rPr>
        <w:t xml:space="preserve">Auch dies ist eine sehr einfache und effektive </w:t>
      </w:r>
      <w:proofErr w:type="spellStart"/>
      <w:r w:rsidR="000517C5" w:rsidRPr="0016334B">
        <w:rPr>
          <w:rFonts w:ascii="STE Info Office" w:hAnsi="STE Info Office" w:cs="Arial"/>
          <w:sz w:val="22"/>
          <w:szCs w:val="22"/>
        </w:rPr>
        <w:t>Massnahme</w:t>
      </w:r>
      <w:proofErr w:type="spellEnd"/>
      <w:r w:rsidR="000517C5" w:rsidRPr="0016334B">
        <w:rPr>
          <w:rFonts w:ascii="STE Info Office" w:hAnsi="STE Info Office" w:cs="Arial"/>
          <w:sz w:val="22"/>
          <w:szCs w:val="22"/>
        </w:rPr>
        <w:t xml:space="preserve">, sich vor einer möglichen Ansteckung zu schützen. Ein positiver Effekt ist schon feststellbar, wenn man </w:t>
      </w:r>
      <w:proofErr w:type="spellStart"/>
      <w:r w:rsidR="000517C5" w:rsidRPr="0016334B">
        <w:rPr>
          <w:rFonts w:ascii="STE Info Office" w:hAnsi="STE Info Office" w:cs="Arial"/>
          <w:sz w:val="22"/>
          <w:szCs w:val="22"/>
        </w:rPr>
        <w:t>regelmässig</w:t>
      </w:r>
      <w:proofErr w:type="spellEnd"/>
      <w:r w:rsidR="000517C5" w:rsidRPr="0016334B">
        <w:rPr>
          <w:rFonts w:ascii="STE Info Office" w:hAnsi="STE Info Office" w:cs="Arial"/>
          <w:sz w:val="22"/>
          <w:szCs w:val="22"/>
        </w:rPr>
        <w:t xml:space="preserve"> die Fenster öffnet und gut durchlüftet oder im Büro beispielsweise die Türe zum Gang </w:t>
      </w:r>
      <w:r w:rsidR="00561745">
        <w:rPr>
          <w:rFonts w:ascii="STE Info Office" w:hAnsi="STE Info Office" w:cs="Arial"/>
          <w:sz w:val="22"/>
          <w:szCs w:val="22"/>
        </w:rPr>
        <w:t>offen lässt</w:t>
      </w:r>
      <w:r w:rsidR="000517C5" w:rsidRPr="0016334B">
        <w:rPr>
          <w:rFonts w:ascii="STE Info Office" w:hAnsi="STE Info Office" w:cs="Arial"/>
          <w:sz w:val="22"/>
          <w:szCs w:val="22"/>
        </w:rPr>
        <w:t xml:space="preserve">, damit das Luftvolumen grösser wird. </w:t>
      </w:r>
      <w:r w:rsidR="00CA3C74" w:rsidRPr="0016334B">
        <w:rPr>
          <w:rFonts w:ascii="STE Info Office" w:hAnsi="STE Info Office" w:cs="Arial"/>
          <w:sz w:val="22"/>
          <w:szCs w:val="22"/>
        </w:rPr>
        <w:t>Ein Ventilator</w:t>
      </w:r>
      <w:r w:rsidRPr="0016334B">
        <w:rPr>
          <w:rFonts w:ascii="STE Info Office" w:hAnsi="STE Info Office" w:cs="Arial"/>
          <w:sz w:val="22"/>
          <w:szCs w:val="22"/>
        </w:rPr>
        <w:t xml:space="preserve">, der die Luft im Raum durchmischt, ist hingegen keine gute Idee. «Das erhöht eher das Risiko einer Ansteckung», betont </w:t>
      </w:r>
      <w:proofErr w:type="spellStart"/>
      <w:r w:rsidRPr="0016334B">
        <w:rPr>
          <w:rFonts w:ascii="STE Info Office" w:hAnsi="STE Info Office" w:cs="Arial"/>
          <w:sz w:val="22"/>
          <w:szCs w:val="22"/>
        </w:rPr>
        <w:t>Prévôt</w:t>
      </w:r>
      <w:proofErr w:type="spellEnd"/>
      <w:r w:rsidRPr="0016334B">
        <w:rPr>
          <w:rFonts w:ascii="STE Info Office" w:hAnsi="STE Info Office" w:cs="Arial"/>
          <w:sz w:val="22"/>
          <w:szCs w:val="22"/>
        </w:rPr>
        <w:t xml:space="preserve">. Viel eher zu empfehlen sind </w:t>
      </w:r>
      <w:r w:rsidR="00CC1334" w:rsidRPr="0016334B">
        <w:rPr>
          <w:rFonts w:ascii="STE Info Office" w:hAnsi="STE Info Office" w:cs="Arial"/>
          <w:sz w:val="22"/>
          <w:szCs w:val="22"/>
        </w:rPr>
        <w:t xml:space="preserve">Lüftungssysteme. </w:t>
      </w:r>
    </w:p>
    <w:p w14:paraId="4BF512E7" w14:textId="77777777" w:rsidR="002C09E1" w:rsidRPr="00F338AA" w:rsidRDefault="002C09E1" w:rsidP="00F338AA">
      <w:pPr>
        <w:tabs>
          <w:tab w:val="left" w:pos="1800"/>
          <w:tab w:val="left" w:pos="3720"/>
          <w:tab w:val="left" w:pos="5400"/>
          <w:tab w:val="left" w:pos="7080"/>
        </w:tabs>
        <w:rPr>
          <w:rFonts w:ascii="STE Info Office" w:hAnsi="STE Info Office" w:cs="Arial"/>
          <w:sz w:val="22"/>
          <w:szCs w:val="22"/>
        </w:rPr>
      </w:pPr>
    </w:p>
    <w:p w14:paraId="2D93385B" w14:textId="7AD97931" w:rsidR="002C09E1" w:rsidRPr="00F338AA" w:rsidRDefault="005C21EE" w:rsidP="00F338AA">
      <w:pPr>
        <w:tabs>
          <w:tab w:val="left" w:pos="1800"/>
          <w:tab w:val="left" w:pos="3720"/>
          <w:tab w:val="left" w:pos="5400"/>
          <w:tab w:val="left" w:pos="7080"/>
        </w:tabs>
        <w:rPr>
          <w:rFonts w:ascii="STE Info Office" w:hAnsi="STE Info Office" w:cs="Arial"/>
          <w:sz w:val="22"/>
          <w:szCs w:val="22"/>
        </w:rPr>
      </w:pPr>
      <w:r w:rsidRPr="00F338AA">
        <w:rPr>
          <w:rFonts w:ascii="STE Info Office" w:hAnsi="STE Info Office" w:cs="Arial"/>
          <w:sz w:val="22"/>
          <w:szCs w:val="22"/>
        </w:rPr>
        <w:t xml:space="preserve">Dies bestätigt auch Peter Waldburger, Leiter Technik bei Stiebel Eltron. «Eine kontrollierte Wohnungslüftung, ist ideal, um einen nach SIA geforderten Luftaustausch zu gewährleisten und dadurch einer überhöhten Aerosolkonzentration vorzubeugen», erklärt er. SIA gibt pro Person ein Frischluftvolumen von 20-25m3/h vor. «Diese Frischluftmenge reicht aus, um einen angemessenen Luftaustausch sicherzustellen und die Aerosolkonzentration tief zu halten», führt er weiter aus. </w:t>
      </w:r>
      <w:r w:rsidR="002C09E1" w:rsidRPr="00F338AA">
        <w:rPr>
          <w:rFonts w:ascii="STE Info Office" w:hAnsi="STE Info Office" w:cs="Arial"/>
          <w:sz w:val="22"/>
          <w:szCs w:val="22"/>
        </w:rPr>
        <w:t xml:space="preserve">Eine Erhöhung der Luftmenge ist nicht sinnvoll, da Zugluft und Austrocknung der Raumluft </w:t>
      </w:r>
      <w:r w:rsidR="009678FB" w:rsidRPr="00F338AA">
        <w:rPr>
          <w:rFonts w:ascii="STE Info Office" w:hAnsi="STE Info Office" w:cs="Arial"/>
          <w:sz w:val="22"/>
          <w:szCs w:val="22"/>
        </w:rPr>
        <w:t xml:space="preserve">sich </w:t>
      </w:r>
      <w:r w:rsidR="002C09E1" w:rsidRPr="00F338AA">
        <w:rPr>
          <w:rFonts w:ascii="STE Info Office" w:hAnsi="STE Info Office" w:cs="Arial"/>
          <w:sz w:val="22"/>
          <w:szCs w:val="22"/>
        </w:rPr>
        <w:t>negativ auf die Behaglichkeit auswirk</w:t>
      </w:r>
      <w:r w:rsidR="00C15905" w:rsidRPr="00F338AA">
        <w:rPr>
          <w:rFonts w:ascii="STE Info Office" w:hAnsi="STE Info Office" w:cs="Arial"/>
          <w:sz w:val="22"/>
          <w:szCs w:val="22"/>
        </w:rPr>
        <w:t>en</w:t>
      </w:r>
      <w:r w:rsidR="002C09E1" w:rsidRPr="00F338AA">
        <w:rPr>
          <w:rFonts w:ascii="STE Info Office" w:hAnsi="STE Info Office" w:cs="Arial"/>
          <w:sz w:val="22"/>
          <w:szCs w:val="22"/>
        </w:rPr>
        <w:t xml:space="preserve">. Gleichzeitig würde die Effizienz der Lüftungsanlage sinken: schlechtere Wärmerückgewinnung bei höherem Stromverbrauch. </w:t>
      </w:r>
    </w:p>
    <w:p w14:paraId="775EA4AC" w14:textId="77777777" w:rsidR="00964EDA" w:rsidRPr="00F338AA" w:rsidRDefault="002C09E1" w:rsidP="00F338AA">
      <w:pPr>
        <w:tabs>
          <w:tab w:val="left" w:pos="1800"/>
          <w:tab w:val="left" w:pos="3720"/>
          <w:tab w:val="left" w:pos="5400"/>
          <w:tab w:val="left" w:pos="7080"/>
        </w:tabs>
        <w:rPr>
          <w:rFonts w:ascii="STE Info Office" w:hAnsi="STE Info Office" w:cs="Arial"/>
          <w:sz w:val="22"/>
          <w:szCs w:val="22"/>
        </w:rPr>
      </w:pPr>
      <w:r w:rsidRPr="00F338AA">
        <w:rPr>
          <w:rFonts w:ascii="STE Info Office" w:hAnsi="STE Info Office" w:cs="Arial"/>
          <w:sz w:val="22"/>
          <w:szCs w:val="22"/>
        </w:rPr>
        <w:t xml:space="preserve">Bei </w:t>
      </w:r>
      <w:proofErr w:type="spellStart"/>
      <w:r w:rsidRPr="00F338AA">
        <w:rPr>
          <w:rFonts w:ascii="STE Info Office" w:hAnsi="STE Info Office" w:cs="Arial"/>
          <w:sz w:val="22"/>
          <w:szCs w:val="22"/>
        </w:rPr>
        <w:t>grossen</w:t>
      </w:r>
      <w:proofErr w:type="spellEnd"/>
      <w:r w:rsidRPr="00F338AA">
        <w:rPr>
          <w:rFonts w:ascii="STE Info Office" w:hAnsi="STE Info Office" w:cs="Arial"/>
          <w:sz w:val="22"/>
          <w:szCs w:val="22"/>
        </w:rPr>
        <w:t xml:space="preserve"> Räumen, in welchen sich viele Personen aufhalten, ist es wichtig, bedarfsgerecht zu </w:t>
      </w:r>
      <w:proofErr w:type="spellStart"/>
      <w:r w:rsidRPr="00F338AA">
        <w:rPr>
          <w:rFonts w:ascii="STE Info Office" w:hAnsi="STE Info Office" w:cs="Arial"/>
          <w:sz w:val="22"/>
          <w:szCs w:val="22"/>
        </w:rPr>
        <w:t>be</w:t>
      </w:r>
      <w:proofErr w:type="spellEnd"/>
      <w:r w:rsidRPr="00F338AA">
        <w:rPr>
          <w:rFonts w:ascii="STE Info Office" w:hAnsi="STE Info Office" w:cs="Arial"/>
          <w:sz w:val="22"/>
          <w:szCs w:val="22"/>
        </w:rPr>
        <w:t xml:space="preserve">- und entlüften. «Eine Bedarfssteuerung kann zum Beispiel über die Messung des CO2-Gehaltes in der Luft realisiert werden», </w:t>
      </w:r>
      <w:r w:rsidR="00DE70FF" w:rsidRPr="00F338AA">
        <w:rPr>
          <w:rFonts w:ascii="STE Info Office" w:hAnsi="STE Info Office" w:cs="Arial"/>
          <w:sz w:val="22"/>
          <w:szCs w:val="22"/>
        </w:rPr>
        <w:t>verdeutlicht Waldburger.</w:t>
      </w:r>
      <w:r w:rsidR="009725DF" w:rsidRPr="00F338AA">
        <w:rPr>
          <w:rFonts w:ascii="STE Info Office" w:hAnsi="STE Info Office" w:cs="Arial"/>
          <w:sz w:val="22"/>
          <w:szCs w:val="22"/>
        </w:rPr>
        <w:t xml:space="preserve"> </w:t>
      </w:r>
    </w:p>
    <w:p w14:paraId="51C593CA" w14:textId="23C49139" w:rsidR="009725DF" w:rsidRPr="00F338AA" w:rsidRDefault="009725DF" w:rsidP="00F338AA">
      <w:pPr>
        <w:tabs>
          <w:tab w:val="left" w:pos="1800"/>
          <w:tab w:val="left" w:pos="3720"/>
          <w:tab w:val="left" w:pos="5400"/>
          <w:tab w:val="left" w:pos="7080"/>
        </w:tabs>
        <w:rPr>
          <w:rFonts w:ascii="STE Info Office" w:hAnsi="STE Info Office" w:cs="Arial"/>
          <w:sz w:val="22"/>
          <w:szCs w:val="22"/>
        </w:rPr>
      </w:pPr>
      <w:r w:rsidRPr="00F338AA">
        <w:rPr>
          <w:rFonts w:ascii="STE Info Office" w:hAnsi="STE Info Office" w:cs="Arial"/>
          <w:sz w:val="22"/>
          <w:szCs w:val="22"/>
        </w:rPr>
        <w:t>Es lohnt sich also, sich vermehrt über die Lüftung Gedanken zu machen. «Die Qualität der Lüftung hat auch einen Effekt auf andere Viruserkrankungen</w:t>
      </w:r>
      <w:r w:rsidR="00964EDA" w:rsidRPr="00F338AA">
        <w:rPr>
          <w:rFonts w:ascii="STE Info Office" w:hAnsi="STE Info Office" w:cs="Arial"/>
          <w:sz w:val="22"/>
          <w:szCs w:val="22"/>
        </w:rPr>
        <w:t xml:space="preserve">, wenn normale </w:t>
      </w:r>
      <w:r w:rsidRPr="00F338AA">
        <w:rPr>
          <w:rFonts w:ascii="STE Info Office" w:hAnsi="STE Info Office" w:cs="Arial"/>
          <w:sz w:val="22"/>
          <w:szCs w:val="22"/>
        </w:rPr>
        <w:t xml:space="preserve">Grippe- oder Erkältungsviren </w:t>
      </w:r>
      <w:r w:rsidR="00964EDA" w:rsidRPr="00F338AA">
        <w:rPr>
          <w:rFonts w:ascii="STE Info Office" w:hAnsi="STE Info Office" w:cs="Arial"/>
          <w:sz w:val="22"/>
          <w:szCs w:val="22"/>
        </w:rPr>
        <w:t>minimiert werden können</w:t>
      </w:r>
      <w:r w:rsidRPr="00F338AA">
        <w:rPr>
          <w:rFonts w:ascii="STE Info Office" w:hAnsi="STE Info Office" w:cs="Arial"/>
          <w:sz w:val="22"/>
          <w:szCs w:val="22"/>
        </w:rPr>
        <w:t xml:space="preserve">», meint </w:t>
      </w:r>
      <w:proofErr w:type="spellStart"/>
      <w:r w:rsidRPr="00F338AA">
        <w:rPr>
          <w:rFonts w:ascii="STE Info Office" w:hAnsi="STE Info Office" w:cs="Arial"/>
          <w:sz w:val="22"/>
          <w:szCs w:val="22"/>
        </w:rPr>
        <w:t>Prévôt</w:t>
      </w:r>
      <w:proofErr w:type="spellEnd"/>
      <w:r w:rsidRPr="00F338AA">
        <w:rPr>
          <w:rFonts w:ascii="STE Info Office" w:hAnsi="STE Info Office" w:cs="Arial"/>
          <w:sz w:val="22"/>
          <w:szCs w:val="22"/>
        </w:rPr>
        <w:t>.</w:t>
      </w:r>
    </w:p>
    <w:p w14:paraId="74BCCDA6" w14:textId="77777777" w:rsidR="005C21EE" w:rsidRPr="00F338AA" w:rsidRDefault="005C21EE" w:rsidP="00F338AA">
      <w:pPr>
        <w:tabs>
          <w:tab w:val="left" w:pos="1800"/>
          <w:tab w:val="left" w:pos="3720"/>
          <w:tab w:val="left" w:pos="5400"/>
          <w:tab w:val="left" w:pos="7080"/>
        </w:tabs>
        <w:rPr>
          <w:rFonts w:ascii="STE Info Office" w:hAnsi="STE Info Office" w:cs="Arial"/>
          <w:sz w:val="22"/>
          <w:szCs w:val="22"/>
        </w:rPr>
      </w:pPr>
    </w:p>
    <w:p w14:paraId="006B823C" w14:textId="11B19849" w:rsidR="00CC1334" w:rsidRPr="0016334B" w:rsidRDefault="00CC1334" w:rsidP="00111912">
      <w:pPr>
        <w:spacing w:line="300" w:lineRule="atLeast"/>
        <w:ind w:right="83"/>
        <w:rPr>
          <w:rFonts w:ascii="STE Info Office" w:hAnsi="STE Info Office" w:cs="Arial"/>
          <w:sz w:val="22"/>
          <w:szCs w:val="22"/>
        </w:rPr>
      </w:pPr>
    </w:p>
    <w:p w14:paraId="652BEE33" w14:textId="615E17E1" w:rsidR="005C21EE" w:rsidRPr="0016334B" w:rsidRDefault="005C21EE" w:rsidP="00111912">
      <w:pPr>
        <w:spacing w:line="300" w:lineRule="atLeast"/>
        <w:ind w:right="83"/>
        <w:rPr>
          <w:rFonts w:ascii="STE Info Office" w:hAnsi="STE Info Office" w:cs="Arial"/>
          <w:sz w:val="22"/>
          <w:szCs w:val="22"/>
        </w:rPr>
      </w:pPr>
      <w:r w:rsidRPr="0016334B">
        <w:rPr>
          <w:rFonts w:ascii="STE Info Office" w:hAnsi="STE Info Office"/>
          <w:noProof/>
        </w:rPr>
        <w:drawing>
          <wp:inline distT="0" distB="0" distL="0" distR="0" wp14:anchorId="71C70E84" wp14:editId="7C84E0D9">
            <wp:extent cx="2143125" cy="1428750"/>
            <wp:effectExtent l="0" t="0" r="9525" b="0"/>
            <wp:docPr id="4" name="Grafik 4" descr="André Prévô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dré Prévô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3125" cy="1428750"/>
                    </a:xfrm>
                    <a:prstGeom prst="rect">
                      <a:avLst/>
                    </a:prstGeom>
                    <a:noFill/>
                    <a:ln>
                      <a:noFill/>
                    </a:ln>
                  </pic:spPr>
                </pic:pic>
              </a:graphicData>
            </a:graphic>
          </wp:inline>
        </w:drawing>
      </w:r>
    </w:p>
    <w:p w14:paraId="0C00BC02" w14:textId="77777777" w:rsidR="00CC1334" w:rsidRPr="00867ED6" w:rsidRDefault="00CC1334" w:rsidP="00CC1334">
      <w:pPr>
        <w:spacing w:line="300" w:lineRule="atLeast"/>
        <w:ind w:right="83"/>
        <w:rPr>
          <w:rFonts w:ascii="STE Info Office" w:hAnsi="STE Info Office" w:cs="Arial"/>
          <w:sz w:val="22"/>
          <w:szCs w:val="22"/>
        </w:rPr>
      </w:pPr>
      <w:r w:rsidRPr="00867ED6">
        <w:rPr>
          <w:rFonts w:ascii="STE Info Office" w:hAnsi="STE Info Office" w:cs="Arial"/>
          <w:sz w:val="22"/>
          <w:szCs w:val="22"/>
        </w:rPr>
        <w:t xml:space="preserve">André </w:t>
      </w:r>
      <w:proofErr w:type="spellStart"/>
      <w:r w:rsidRPr="00867ED6">
        <w:rPr>
          <w:rFonts w:ascii="STE Info Office" w:hAnsi="STE Info Office" w:cs="Arial"/>
          <w:sz w:val="22"/>
          <w:szCs w:val="22"/>
        </w:rPr>
        <w:t>Prévôt</w:t>
      </w:r>
      <w:proofErr w:type="spellEnd"/>
      <w:r w:rsidRPr="00867ED6">
        <w:rPr>
          <w:rFonts w:ascii="STE Info Office" w:hAnsi="STE Info Office" w:cs="Arial"/>
          <w:sz w:val="22"/>
          <w:szCs w:val="22"/>
        </w:rPr>
        <w:t xml:space="preserve"> vom Labor für Atmosphärenchemie am PSI erklärt, warum gutes Lüften wichtig ist. </w:t>
      </w:r>
    </w:p>
    <w:p w14:paraId="1339465C" w14:textId="77777777" w:rsidR="00CC1334" w:rsidRDefault="004D6BBB" w:rsidP="00CC1334">
      <w:pPr>
        <w:spacing w:line="300" w:lineRule="atLeast"/>
        <w:ind w:right="83"/>
        <w:rPr>
          <w:rFonts w:ascii="STE Info Office" w:hAnsi="STE Info Office" w:cs="Arial"/>
          <w:sz w:val="22"/>
          <w:szCs w:val="22"/>
          <w:lang w:val="de-CH"/>
        </w:rPr>
      </w:pPr>
      <w:hyperlink r:id="rId9" w:history="1">
        <w:r w:rsidR="00CC1334" w:rsidRPr="007679A9">
          <w:rPr>
            <w:rStyle w:val="Hyperlink"/>
            <w:rFonts w:ascii="STE Info Office" w:hAnsi="STE Info Office" w:cs="Arial"/>
            <w:sz w:val="22"/>
            <w:szCs w:val="22"/>
            <w:lang w:val="de-CH"/>
          </w:rPr>
          <w:t>https://www.psi.ch/de/media/forschung/corona-luften-luften-luften</w:t>
        </w:r>
      </w:hyperlink>
    </w:p>
    <w:p w14:paraId="383B9AAE" w14:textId="77777777" w:rsidR="00111912" w:rsidRPr="00CA3C74" w:rsidRDefault="00111912" w:rsidP="00111912">
      <w:pPr>
        <w:spacing w:line="300" w:lineRule="atLeast"/>
        <w:ind w:right="83"/>
        <w:rPr>
          <w:rFonts w:ascii="STE Info Office" w:hAnsi="STE Info Office" w:cs="Arial"/>
          <w:sz w:val="22"/>
          <w:szCs w:val="22"/>
        </w:rPr>
      </w:pPr>
    </w:p>
    <w:p w14:paraId="2E5A8B05" w14:textId="77777777" w:rsidR="00111912" w:rsidRPr="00CA3C74" w:rsidRDefault="00111912" w:rsidP="00111912">
      <w:pPr>
        <w:spacing w:line="300" w:lineRule="atLeast"/>
        <w:ind w:right="83"/>
        <w:rPr>
          <w:rFonts w:ascii="STE Info Office" w:hAnsi="STE Info Office" w:cs="Arial"/>
          <w:sz w:val="22"/>
          <w:szCs w:val="22"/>
        </w:rPr>
      </w:pPr>
    </w:p>
    <w:p w14:paraId="62941D73" w14:textId="672BFFD4" w:rsidR="00111912" w:rsidRPr="00CC1334" w:rsidRDefault="00CC1334" w:rsidP="00111912">
      <w:pPr>
        <w:tabs>
          <w:tab w:val="left" w:pos="1800"/>
          <w:tab w:val="left" w:pos="3720"/>
          <w:tab w:val="left" w:pos="5400"/>
          <w:tab w:val="left" w:pos="7080"/>
        </w:tabs>
        <w:rPr>
          <w:rFonts w:ascii="STE Info Office" w:hAnsi="STE Info Office" w:cs="Arial"/>
          <w:b/>
          <w:color w:val="7F7F7F"/>
          <w:sz w:val="22"/>
          <w:szCs w:val="22"/>
        </w:rPr>
      </w:pPr>
      <w:r>
        <w:rPr>
          <w:rFonts w:ascii="STE Info Office" w:hAnsi="STE Info Office" w:cs="Arial"/>
          <w:b/>
          <w:color w:val="7F7F7F"/>
          <w:sz w:val="22"/>
          <w:szCs w:val="22"/>
        </w:rPr>
        <w:t xml:space="preserve">Lüftungsanlagen – gut </w:t>
      </w:r>
      <w:r w:rsidR="005C21EE">
        <w:rPr>
          <w:rFonts w:ascii="STE Info Office" w:hAnsi="STE Info Office" w:cs="Arial"/>
          <w:b/>
          <w:color w:val="7F7F7F"/>
          <w:sz w:val="22"/>
          <w:szCs w:val="22"/>
        </w:rPr>
        <w:t>fürs</w:t>
      </w:r>
      <w:r>
        <w:rPr>
          <w:rFonts w:ascii="STE Info Office" w:hAnsi="STE Info Office" w:cs="Arial"/>
          <w:b/>
          <w:color w:val="7F7F7F"/>
          <w:sz w:val="22"/>
          <w:szCs w:val="22"/>
        </w:rPr>
        <w:t xml:space="preserve"> Klima, gu</w:t>
      </w:r>
      <w:r w:rsidR="00974670">
        <w:rPr>
          <w:rFonts w:ascii="STE Info Office" w:hAnsi="STE Info Office" w:cs="Arial"/>
          <w:b/>
          <w:color w:val="7F7F7F"/>
          <w:sz w:val="22"/>
          <w:szCs w:val="22"/>
        </w:rPr>
        <w:t xml:space="preserve">t </w:t>
      </w:r>
      <w:r>
        <w:rPr>
          <w:rFonts w:ascii="STE Info Office" w:hAnsi="STE Info Office" w:cs="Arial"/>
          <w:b/>
          <w:color w:val="7F7F7F"/>
          <w:sz w:val="22"/>
          <w:szCs w:val="22"/>
        </w:rPr>
        <w:t>für die Gesundheit</w:t>
      </w:r>
    </w:p>
    <w:tbl>
      <w:tblPr>
        <w:tblW w:w="0" w:type="auto"/>
        <w:tblInd w:w="108" w:type="dxa"/>
        <w:tblBorders>
          <w:top w:val="single" w:sz="4" w:space="0" w:color="7F7F7F"/>
          <w:right w:val="single" w:sz="4" w:space="0" w:color="7F7F7F"/>
        </w:tblBorders>
        <w:tblLook w:val="01E0" w:firstRow="1" w:lastRow="1" w:firstColumn="1" w:lastColumn="1" w:noHBand="0" w:noVBand="0"/>
      </w:tblPr>
      <w:tblGrid>
        <w:gridCol w:w="1339"/>
        <w:gridCol w:w="2360"/>
        <w:gridCol w:w="2360"/>
        <w:gridCol w:w="319"/>
        <w:gridCol w:w="1082"/>
        <w:gridCol w:w="1980"/>
      </w:tblGrid>
      <w:tr w:rsidR="00111912" w:rsidRPr="00CC1334" w14:paraId="11E3C72A" w14:textId="77777777" w:rsidTr="002A0E6C">
        <w:trPr>
          <w:trHeight w:val="113"/>
        </w:trPr>
        <w:tc>
          <w:tcPr>
            <w:tcW w:w="1370" w:type="dxa"/>
            <w:shd w:val="clear" w:color="auto" w:fill="auto"/>
          </w:tcPr>
          <w:p w14:paraId="673AAE6D" w14:textId="77777777" w:rsidR="00111912" w:rsidRPr="00CC1334" w:rsidRDefault="00111912" w:rsidP="002A0E6C">
            <w:pPr>
              <w:tabs>
                <w:tab w:val="left" w:pos="5954"/>
              </w:tabs>
              <w:rPr>
                <w:rFonts w:ascii="STE Info Office" w:hAnsi="STE Info Office" w:cs="Arial"/>
                <w:sz w:val="4"/>
                <w:szCs w:val="4"/>
                <w:lang w:val="de-CH"/>
              </w:rPr>
            </w:pPr>
          </w:p>
        </w:tc>
        <w:tc>
          <w:tcPr>
            <w:tcW w:w="2418" w:type="dxa"/>
          </w:tcPr>
          <w:p w14:paraId="514269C8" w14:textId="77777777" w:rsidR="00111912" w:rsidRPr="00CC1334" w:rsidRDefault="00111912" w:rsidP="002A0E6C">
            <w:pPr>
              <w:tabs>
                <w:tab w:val="left" w:pos="5954"/>
              </w:tabs>
              <w:rPr>
                <w:rFonts w:ascii="STE Info Office" w:hAnsi="STE Info Office" w:cs="Arial"/>
                <w:sz w:val="4"/>
                <w:szCs w:val="4"/>
                <w:lang w:val="de-CH"/>
              </w:rPr>
            </w:pPr>
          </w:p>
        </w:tc>
        <w:tc>
          <w:tcPr>
            <w:tcW w:w="2418" w:type="dxa"/>
            <w:shd w:val="clear" w:color="auto" w:fill="auto"/>
          </w:tcPr>
          <w:p w14:paraId="7BE103DB" w14:textId="77777777" w:rsidR="00111912" w:rsidRPr="00CC1334" w:rsidRDefault="00111912" w:rsidP="002A0E6C">
            <w:pPr>
              <w:tabs>
                <w:tab w:val="left" w:pos="5954"/>
              </w:tabs>
              <w:rPr>
                <w:rFonts w:ascii="STE Info Office" w:hAnsi="STE Info Office" w:cs="Arial"/>
                <w:sz w:val="4"/>
                <w:szCs w:val="4"/>
                <w:lang w:val="de-CH"/>
              </w:rPr>
            </w:pPr>
          </w:p>
        </w:tc>
        <w:tc>
          <w:tcPr>
            <w:tcW w:w="322" w:type="dxa"/>
            <w:shd w:val="clear" w:color="auto" w:fill="auto"/>
          </w:tcPr>
          <w:p w14:paraId="025DDF79" w14:textId="77777777" w:rsidR="00111912" w:rsidRPr="00CC1334" w:rsidRDefault="00111912" w:rsidP="002A0E6C">
            <w:pPr>
              <w:tabs>
                <w:tab w:val="left" w:pos="5954"/>
              </w:tabs>
              <w:rPr>
                <w:rFonts w:ascii="STE Info Office" w:hAnsi="STE Info Office" w:cs="Arial"/>
                <w:sz w:val="4"/>
                <w:szCs w:val="4"/>
                <w:lang w:val="de-CH"/>
              </w:rPr>
            </w:pPr>
          </w:p>
        </w:tc>
        <w:tc>
          <w:tcPr>
            <w:tcW w:w="1105" w:type="dxa"/>
            <w:shd w:val="clear" w:color="auto" w:fill="auto"/>
          </w:tcPr>
          <w:p w14:paraId="6652E29F" w14:textId="77777777" w:rsidR="00111912" w:rsidRPr="00CC1334" w:rsidRDefault="00111912" w:rsidP="002A0E6C">
            <w:pPr>
              <w:tabs>
                <w:tab w:val="left" w:pos="5954"/>
              </w:tabs>
              <w:ind w:left="72"/>
              <w:rPr>
                <w:rFonts w:ascii="STE Info Office" w:hAnsi="STE Info Office" w:cs="Arial"/>
                <w:sz w:val="4"/>
                <w:szCs w:val="4"/>
                <w:lang w:val="de-CH"/>
              </w:rPr>
            </w:pPr>
          </w:p>
        </w:tc>
        <w:tc>
          <w:tcPr>
            <w:tcW w:w="2028" w:type="dxa"/>
            <w:shd w:val="clear" w:color="auto" w:fill="auto"/>
          </w:tcPr>
          <w:p w14:paraId="14CCDA6A" w14:textId="77777777" w:rsidR="00111912" w:rsidRPr="00CC1334" w:rsidRDefault="00111912" w:rsidP="002A0E6C">
            <w:pPr>
              <w:tabs>
                <w:tab w:val="left" w:pos="5954"/>
              </w:tabs>
              <w:rPr>
                <w:rFonts w:ascii="STE Info Office" w:hAnsi="STE Info Office" w:cs="Arial"/>
                <w:sz w:val="4"/>
                <w:szCs w:val="4"/>
                <w:lang w:val="de-CH"/>
              </w:rPr>
            </w:pPr>
          </w:p>
        </w:tc>
      </w:tr>
    </w:tbl>
    <w:p w14:paraId="6A5C41A4" w14:textId="77777777" w:rsidR="00111912" w:rsidRPr="00CC1334" w:rsidRDefault="00111912" w:rsidP="00111912">
      <w:pPr>
        <w:rPr>
          <w:rFonts w:ascii="STE Info Office" w:hAnsi="STE Info Office" w:cs="Arial"/>
          <w:sz w:val="10"/>
          <w:szCs w:val="10"/>
        </w:rPr>
      </w:pPr>
    </w:p>
    <w:p w14:paraId="52AC7E9F" w14:textId="7F877D06" w:rsidR="00C04180" w:rsidRPr="00F338AA" w:rsidRDefault="00974670" w:rsidP="00F338AA">
      <w:pPr>
        <w:tabs>
          <w:tab w:val="left" w:pos="1800"/>
          <w:tab w:val="left" w:pos="3720"/>
          <w:tab w:val="left" w:pos="5400"/>
          <w:tab w:val="left" w:pos="7080"/>
        </w:tabs>
        <w:rPr>
          <w:rFonts w:ascii="STE Info Office" w:hAnsi="STE Info Office" w:cs="Arial"/>
          <w:sz w:val="22"/>
          <w:szCs w:val="22"/>
        </w:rPr>
      </w:pPr>
      <w:r w:rsidRPr="00F338AA">
        <w:rPr>
          <w:rFonts w:ascii="STE Info Office" w:hAnsi="STE Info Office" w:cs="Arial"/>
          <w:sz w:val="22"/>
          <w:szCs w:val="22"/>
        </w:rPr>
        <w:t xml:space="preserve">Ob zu Hause, im Restaurant oder im Büro: Lüftungsanlagen sorgen jederzeit und vollautomatisch für Frischluft – und das bei hoher Luftqualität. Sie </w:t>
      </w:r>
      <w:r w:rsidR="00CC1334" w:rsidRPr="00F338AA">
        <w:rPr>
          <w:rFonts w:ascii="STE Info Office" w:hAnsi="STE Info Office" w:cs="Arial"/>
          <w:sz w:val="22"/>
          <w:szCs w:val="22"/>
        </w:rPr>
        <w:t>transportieren verbrauchte Luft aus den Räumen rasch ab und ersetzen sie durch Frischluft. Im Gegensatz zu Klimageräten, welche die Luft lediglich herunterkühlen und verteilen</w:t>
      </w:r>
      <w:r w:rsidR="005821DF" w:rsidRPr="00F338AA">
        <w:rPr>
          <w:rFonts w:ascii="STE Info Office" w:hAnsi="STE Info Office" w:cs="Arial"/>
          <w:sz w:val="22"/>
          <w:szCs w:val="22"/>
        </w:rPr>
        <w:t xml:space="preserve"> (Umluft)</w:t>
      </w:r>
      <w:r w:rsidR="00CC1334" w:rsidRPr="00F338AA">
        <w:rPr>
          <w:rFonts w:ascii="STE Info Office" w:hAnsi="STE Info Office" w:cs="Arial"/>
          <w:sz w:val="22"/>
          <w:szCs w:val="22"/>
        </w:rPr>
        <w:t>, sorgen Lüftungsanlagen für eine kontinuierliche Durchlüftung</w:t>
      </w:r>
      <w:r w:rsidRPr="00F338AA">
        <w:rPr>
          <w:rFonts w:ascii="STE Info Office" w:hAnsi="STE Info Office" w:cs="Arial"/>
          <w:sz w:val="22"/>
          <w:szCs w:val="22"/>
        </w:rPr>
        <w:t xml:space="preserve"> </w:t>
      </w:r>
      <w:r w:rsidR="00964EDA" w:rsidRPr="00F338AA">
        <w:rPr>
          <w:rFonts w:ascii="STE Info Office" w:hAnsi="STE Info Office" w:cs="Arial"/>
          <w:sz w:val="22"/>
          <w:szCs w:val="22"/>
        </w:rPr>
        <w:t xml:space="preserve">mit Frischluft </w:t>
      </w:r>
      <w:r w:rsidRPr="00F338AA">
        <w:rPr>
          <w:rFonts w:ascii="STE Info Office" w:hAnsi="STE Info Office" w:cs="Arial"/>
          <w:sz w:val="22"/>
          <w:szCs w:val="22"/>
        </w:rPr>
        <w:t xml:space="preserve">und dadurch für ein gesundes Raumklima. </w:t>
      </w:r>
    </w:p>
    <w:p w14:paraId="3408E801" w14:textId="54B93FA9" w:rsidR="00974670" w:rsidRPr="00F338AA" w:rsidRDefault="00974670" w:rsidP="00F338AA">
      <w:pPr>
        <w:tabs>
          <w:tab w:val="left" w:pos="1800"/>
          <w:tab w:val="left" w:pos="3720"/>
          <w:tab w:val="left" w:pos="5400"/>
          <w:tab w:val="left" w:pos="7080"/>
        </w:tabs>
        <w:rPr>
          <w:rFonts w:ascii="STE Info Office" w:hAnsi="STE Info Office" w:cs="Arial"/>
          <w:sz w:val="22"/>
          <w:szCs w:val="22"/>
        </w:rPr>
      </w:pPr>
    </w:p>
    <w:p w14:paraId="61CC134E" w14:textId="0A63885E" w:rsidR="00974670" w:rsidRPr="00F338AA" w:rsidRDefault="00974670" w:rsidP="00F338AA">
      <w:pPr>
        <w:tabs>
          <w:tab w:val="left" w:pos="1800"/>
          <w:tab w:val="left" w:pos="3720"/>
          <w:tab w:val="left" w:pos="5400"/>
          <w:tab w:val="left" w:pos="7080"/>
        </w:tabs>
        <w:rPr>
          <w:rFonts w:ascii="STE Info Office" w:hAnsi="STE Info Office" w:cs="Arial"/>
          <w:sz w:val="22"/>
          <w:szCs w:val="22"/>
        </w:rPr>
      </w:pPr>
      <w:r w:rsidRPr="00F338AA">
        <w:rPr>
          <w:rFonts w:ascii="STE Info Office" w:hAnsi="STE Info Office" w:cs="Arial"/>
          <w:sz w:val="22"/>
          <w:szCs w:val="22"/>
        </w:rPr>
        <w:lastRenderedPageBreak/>
        <w:t xml:space="preserve">Auch Allergiker können mit ihnen aufatmen. Gegenüber der herkömmlichen Fensterlüftung kann die Pollenkonzentration über eine Lüftungsanlage mit entsprechend starker Filterklasse um bis zu 95 Prozent reduziert werden. Einsetzen lassen sich Lüftungsanlagen im Neubau genauso wie bei einer Modernisierung. </w:t>
      </w:r>
    </w:p>
    <w:p w14:paraId="2C82D92A" w14:textId="77777777" w:rsidR="00C04180" w:rsidRPr="00486730" w:rsidRDefault="00C04180" w:rsidP="00B87C88">
      <w:pPr>
        <w:spacing w:line="300" w:lineRule="atLeast"/>
        <w:ind w:right="83"/>
        <w:rPr>
          <w:rFonts w:ascii="STE Info Office" w:hAnsi="STE Info Office" w:cs="Arial"/>
          <w:sz w:val="22"/>
          <w:szCs w:val="22"/>
          <w:highlight w:val="yellow"/>
          <w:lang w:val="de-CH"/>
        </w:rPr>
      </w:pPr>
    </w:p>
    <w:p w14:paraId="1136AB4B" w14:textId="1E025A22" w:rsidR="00C64B82" w:rsidRPr="00867ED6" w:rsidRDefault="005C21EE" w:rsidP="00111912">
      <w:pPr>
        <w:tabs>
          <w:tab w:val="left" w:pos="1800"/>
          <w:tab w:val="left" w:pos="3720"/>
          <w:tab w:val="left" w:pos="5400"/>
          <w:tab w:val="left" w:pos="7080"/>
        </w:tabs>
        <w:rPr>
          <w:rFonts w:ascii="STE Info Office" w:hAnsi="STE Info Office" w:cs="Arial"/>
          <w:sz w:val="22"/>
          <w:szCs w:val="22"/>
        </w:rPr>
      </w:pPr>
      <w:r w:rsidRPr="00974670">
        <w:rPr>
          <w:noProof/>
        </w:rPr>
        <w:drawing>
          <wp:inline distT="0" distB="0" distL="0" distR="0" wp14:anchorId="5B489654" wp14:editId="0ABBF567">
            <wp:extent cx="1800000" cy="11088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00000" cy="1108800"/>
                    </a:xfrm>
                    <a:prstGeom prst="rect">
                      <a:avLst/>
                    </a:prstGeom>
                  </pic:spPr>
                </pic:pic>
              </a:graphicData>
            </a:graphic>
          </wp:inline>
        </w:drawing>
      </w:r>
    </w:p>
    <w:p w14:paraId="252A0785" w14:textId="0DCE1F07" w:rsidR="00867ED6" w:rsidRDefault="004D6BBB" w:rsidP="00111912">
      <w:pPr>
        <w:spacing w:line="300" w:lineRule="atLeast"/>
        <w:ind w:right="83"/>
        <w:rPr>
          <w:rFonts w:ascii="STE Info Office" w:hAnsi="STE Info Office" w:cs="Arial"/>
          <w:sz w:val="22"/>
          <w:szCs w:val="22"/>
          <w:lang w:val="de-CH"/>
        </w:rPr>
      </w:pPr>
      <w:hyperlink r:id="rId11" w:history="1">
        <w:r w:rsidR="00867ED6" w:rsidRPr="007679A9">
          <w:rPr>
            <w:rStyle w:val="Hyperlink"/>
            <w:rFonts w:ascii="STE Info Office" w:hAnsi="STE Info Office" w:cs="Arial"/>
            <w:sz w:val="22"/>
            <w:szCs w:val="22"/>
            <w:lang w:val="de-CH"/>
          </w:rPr>
          <w:t>https://www.stiebel-eltron.ch/de/home/produkte-loesungen/erneuerbare_energien/lueftung.html</w:t>
        </w:r>
      </w:hyperlink>
    </w:p>
    <w:p w14:paraId="2988D123" w14:textId="5CFC301B" w:rsidR="00111912" w:rsidRDefault="00111912" w:rsidP="00111912">
      <w:pPr>
        <w:spacing w:line="300" w:lineRule="atLeast"/>
        <w:ind w:right="83"/>
        <w:rPr>
          <w:rFonts w:ascii="STE Info Office" w:hAnsi="STE Info Office" w:cs="Arial"/>
          <w:sz w:val="22"/>
          <w:szCs w:val="22"/>
          <w:lang w:val="de-CH"/>
        </w:rPr>
      </w:pPr>
    </w:p>
    <w:p w14:paraId="17629BD0" w14:textId="77777777" w:rsidR="007A1C3F" w:rsidRPr="007E18DD" w:rsidRDefault="007A1C3F" w:rsidP="00111912">
      <w:pPr>
        <w:spacing w:line="300" w:lineRule="atLeast"/>
        <w:ind w:right="83"/>
        <w:rPr>
          <w:rFonts w:ascii="STE Info Office" w:hAnsi="STE Info Office" w:cs="Arial"/>
          <w:sz w:val="22"/>
          <w:szCs w:val="22"/>
        </w:rPr>
      </w:pPr>
    </w:p>
    <w:p w14:paraId="09047626" w14:textId="77777777" w:rsidR="007A1C3F" w:rsidRPr="00974670" w:rsidRDefault="007A1C3F" w:rsidP="00111912">
      <w:pPr>
        <w:spacing w:line="300" w:lineRule="atLeast"/>
        <w:ind w:right="83"/>
        <w:rPr>
          <w:rFonts w:ascii="STE Info Office" w:hAnsi="STE Info Office" w:cs="Arial"/>
          <w:sz w:val="22"/>
          <w:szCs w:val="22"/>
          <w:lang w:val="de-CH"/>
        </w:rPr>
      </w:pPr>
    </w:p>
    <w:tbl>
      <w:tblPr>
        <w:tblW w:w="0" w:type="auto"/>
        <w:tblInd w:w="108" w:type="dxa"/>
        <w:tblBorders>
          <w:top w:val="single" w:sz="4" w:space="0" w:color="7F7F7F"/>
          <w:right w:val="single" w:sz="4" w:space="0" w:color="7F7F7F"/>
        </w:tblBorders>
        <w:tblLook w:val="01E0" w:firstRow="1" w:lastRow="1" w:firstColumn="1" w:lastColumn="1" w:noHBand="0" w:noVBand="0"/>
      </w:tblPr>
      <w:tblGrid>
        <w:gridCol w:w="1781"/>
        <w:gridCol w:w="3204"/>
        <w:gridCol w:w="358"/>
        <w:gridCol w:w="1422"/>
        <w:gridCol w:w="2675"/>
      </w:tblGrid>
      <w:tr w:rsidR="00111912" w:rsidRPr="00974670" w14:paraId="793D240F" w14:textId="77777777" w:rsidTr="002A0E6C">
        <w:trPr>
          <w:trHeight w:val="113"/>
        </w:trPr>
        <w:tc>
          <w:tcPr>
            <w:tcW w:w="1800" w:type="dxa"/>
            <w:shd w:val="clear" w:color="auto" w:fill="auto"/>
          </w:tcPr>
          <w:p w14:paraId="00CC06E8" w14:textId="77777777" w:rsidR="00111912" w:rsidRPr="00974670" w:rsidRDefault="00111912" w:rsidP="002A0E6C">
            <w:pPr>
              <w:tabs>
                <w:tab w:val="left" w:pos="5954"/>
              </w:tabs>
              <w:rPr>
                <w:rFonts w:ascii="STE Info Office" w:hAnsi="STE Info Office" w:cs="Arial"/>
                <w:sz w:val="4"/>
                <w:szCs w:val="4"/>
                <w:lang w:val="de-CH"/>
              </w:rPr>
            </w:pPr>
          </w:p>
        </w:tc>
        <w:tc>
          <w:tcPr>
            <w:tcW w:w="3240" w:type="dxa"/>
            <w:shd w:val="clear" w:color="auto" w:fill="auto"/>
          </w:tcPr>
          <w:p w14:paraId="2E31A7EE" w14:textId="77777777" w:rsidR="00111912" w:rsidRPr="00974670" w:rsidRDefault="00111912" w:rsidP="002A0E6C">
            <w:pPr>
              <w:tabs>
                <w:tab w:val="left" w:pos="5954"/>
              </w:tabs>
              <w:rPr>
                <w:rFonts w:ascii="STE Info Office" w:hAnsi="STE Info Office" w:cs="Arial"/>
                <w:sz w:val="4"/>
                <w:szCs w:val="4"/>
                <w:lang w:val="de-CH"/>
              </w:rPr>
            </w:pPr>
          </w:p>
        </w:tc>
        <w:tc>
          <w:tcPr>
            <w:tcW w:w="360" w:type="dxa"/>
            <w:shd w:val="clear" w:color="auto" w:fill="auto"/>
          </w:tcPr>
          <w:p w14:paraId="42043166" w14:textId="77777777" w:rsidR="00111912" w:rsidRPr="00974670" w:rsidRDefault="00111912" w:rsidP="002A0E6C">
            <w:pPr>
              <w:tabs>
                <w:tab w:val="left" w:pos="5954"/>
              </w:tabs>
              <w:rPr>
                <w:rFonts w:ascii="STE Info Office" w:hAnsi="STE Info Office" w:cs="Arial"/>
                <w:sz w:val="4"/>
                <w:szCs w:val="4"/>
                <w:lang w:val="de-CH"/>
              </w:rPr>
            </w:pPr>
          </w:p>
        </w:tc>
        <w:tc>
          <w:tcPr>
            <w:tcW w:w="1436" w:type="dxa"/>
            <w:shd w:val="clear" w:color="auto" w:fill="auto"/>
          </w:tcPr>
          <w:p w14:paraId="35E7F687" w14:textId="77777777" w:rsidR="00111912" w:rsidRPr="00974670" w:rsidRDefault="00111912" w:rsidP="002A0E6C">
            <w:pPr>
              <w:tabs>
                <w:tab w:val="left" w:pos="5954"/>
              </w:tabs>
              <w:ind w:left="72"/>
              <w:rPr>
                <w:rFonts w:ascii="STE Info Office" w:hAnsi="STE Info Office" w:cs="Arial"/>
                <w:sz w:val="4"/>
                <w:szCs w:val="4"/>
                <w:lang w:val="de-CH"/>
              </w:rPr>
            </w:pPr>
          </w:p>
        </w:tc>
        <w:tc>
          <w:tcPr>
            <w:tcW w:w="2704" w:type="dxa"/>
            <w:shd w:val="clear" w:color="auto" w:fill="auto"/>
          </w:tcPr>
          <w:p w14:paraId="1EE95A62" w14:textId="77777777" w:rsidR="00111912" w:rsidRPr="00974670" w:rsidRDefault="00111912" w:rsidP="002A0E6C">
            <w:pPr>
              <w:tabs>
                <w:tab w:val="left" w:pos="5954"/>
              </w:tabs>
              <w:rPr>
                <w:rFonts w:ascii="STE Info Office" w:hAnsi="STE Info Office" w:cs="Arial"/>
                <w:sz w:val="4"/>
                <w:szCs w:val="4"/>
                <w:lang w:val="de-CH"/>
              </w:rPr>
            </w:pPr>
          </w:p>
        </w:tc>
      </w:tr>
    </w:tbl>
    <w:p w14:paraId="399D5813" w14:textId="77777777" w:rsidR="00111912" w:rsidRPr="00974670" w:rsidRDefault="00111912" w:rsidP="00111912">
      <w:pPr>
        <w:tabs>
          <w:tab w:val="left" w:pos="1800"/>
          <w:tab w:val="left" w:pos="3720"/>
          <w:tab w:val="left" w:pos="5400"/>
          <w:tab w:val="left" w:pos="7080"/>
        </w:tabs>
        <w:spacing w:line="300" w:lineRule="atLeast"/>
        <w:rPr>
          <w:rFonts w:ascii="STE Info Office" w:hAnsi="STE Info Office" w:cs="Arial"/>
          <w:b/>
          <w:color w:val="7F7F7F"/>
          <w:sz w:val="18"/>
          <w:szCs w:val="18"/>
        </w:rPr>
      </w:pPr>
      <w:r w:rsidRPr="00974670">
        <w:rPr>
          <w:rFonts w:ascii="STE Info Office" w:hAnsi="STE Info Office" w:cs="Arial"/>
          <w:b/>
          <w:color w:val="7F7F7F"/>
          <w:sz w:val="18"/>
          <w:szCs w:val="18"/>
        </w:rPr>
        <w:t>Bildunterschrift:</w:t>
      </w:r>
    </w:p>
    <w:p w14:paraId="644897DC" w14:textId="103D6E9B" w:rsidR="00111912" w:rsidRPr="00974670" w:rsidRDefault="00974670" w:rsidP="00111912">
      <w:pPr>
        <w:pStyle w:val="Pressetext"/>
        <w:spacing w:after="0" w:line="300" w:lineRule="atLeast"/>
        <w:rPr>
          <w:rFonts w:ascii="STE Info Office" w:hAnsi="STE Info Office"/>
          <w:color w:val="auto"/>
          <w:sz w:val="18"/>
          <w:szCs w:val="18"/>
        </w:rPr>
      </w:pPr>
      <w:r w:rsidRPr="00974670">
        <w:rPr>
          <w:noProof/>
        </w:rPr>
        <w:drawing>
          <wp:inline distT="0" distB="0" distL="0" distR="0" wp14:anchorId="1FC8F7B8" wp14:editId="7D73912C">
            <wp:extent cx="1800000" cy="11088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00000" cy="1108800"/>
                    </a:xfrm>
                    <a:prstGeom prst="rect">
                      <a:avLst/>
                    </a:prstGeom>
                  </pic:spPr>
                </pic:pic>
              </a:graphicData>
            </a:graphic>
          </wp:inline>
        </w:drawing>
      </w:r>
    </w:p>
    <w:p w14:paraId="4562A59B" w14:textId="602CCC7D" w:rsidR="00111912" w:rsidRDefault="00573174" w:rsidP="00111912">
      <w:pPr>
        <w:pStyle w:val="Pressetext"/>
        <w:spacing w:after="0" w:line="300" w:lineRule="atLeast"/>
        <w:rPr>
          <w:rFonts w:ascii="STE Info Office" w:hAnsi="STE Info Office"/>
          <w:color w:val="auto"/>
          <w:sz w:val="18"/>
          <w:szCs w:val="18"/>
        </w:rPr>
      </w:pPr>
      <w:r>
        <w:rPr>
          <w:rFonts w:ascii="STE Info Office" w:hAnsi="STE Info Office"/>
          <w:color w:val="auto"/>
          <w:sz w:val="18"/>
          <w:szCs w:val="18"/>
        </w:rPr>
        <w:t>Gesunde Luft wird immer wichtiger</w:t>
      </w:r>
    </w:p>
    <w:p w14:paraId="0A4C4F73" w14:textId="2C90A062" w:rsidR="00573174" w:rsidRDefault="00573174" w:rsidP="00111912">
      <w:pPr>
        <w:pStyle w:val="Pressetext"/>
        <w:spacing w:after="0" w:line="300" w:lineRule="atLeast"/>
        <w:rPr>
          <w:rFonts w:ascii="STE Info Office" w:hAnsi="STE Info Office"/>
          <w:color w:val="auto"/>
          <w:sz w:val="18"/>
          <w:szCs w:val="18"/>
        </w:rPr>
      </w:pPr>
    </w:p>
    <w:p w14:paraId="43658C85" w14:textId="408B3A1E" w:rsidR="00573174" w:rsidRDefault="00573174" w:rsidP="00111912">
      <w:pPr>
        <w:pStyle w:val="Pressetext"/>
        <w:spacing w:after="0" w:line="300" w:lineRule="atLeast"/>
        <w:rPr>
          <w:rFonts w:ascii="STE Info Office" w:hAnsi="STE Info Office"/>
          <w:color w:val="auto"/>
          <w:sz w:val="18"/>
          <w:szCs w:val="18"/>
        </w:rPr>
      </w:pPr>
      <w:r>
        <w:rPr>
          <w:noProof/>
        </w:rPr>
        <w:drawing>
          <wp:inline distT="0" distB="0" distL="0" distR="0" wp14:anchorId="678DD957" wp14:editId="53FEEE1A">
            <wp:extent cx="2143125" cy="1428750"/>
            <wp:effectExtent l="0" t="0" r="9525" b="0"/>
            <wp:docPr id="3" name="Grafik 3" descr="André Prévô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dré Prévô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3125" cy="1428750"/>
                    </a:xfrm>
                    <a:prstGeom prst="rect">
                      <a:avLst/>
                    </a:prstGeom>
                    <a:noFill/>
                    <a:ln>
                      <a:noFill/>
                    </a:ln>
                  </pic:spPr>
                </pic:pic>
              </a:graphicData>
            </a:graphic>
          </wp:inline>
        </w:drawing>
      </w:r>
    </w:p>
    <w:p w14:paraId="5340E82E" w14:textId="51D03962" w:rsidR="00573174" w:rsidRPr="00D466FE" w:rsidRDefault="00573174" w:rsidP="00D466FE">
      <w:pPr>
        <w:pStyle w:val="Pressetext"/>
        <w:spacing w:after="0" w:line="300" w:lineRule="atLeast"/>
        <w:rPr>
          <w:rFonts w:ascii="STE Info Office" w:hAnsi="STE Info Office"/>
          <w:color w:val="auto"/>
          <w:sz w:val="18"/>
          <w:szCs w:val="18"/>
        </w:rPr>
      </w:pPr>
      <w:r w:rsidRPr="00D466FE">
        <w:rPr>
          <w:rFonts w:ascii="STE Info Office" w:hAnsi="STE Info Office"/>
          <w:color w:val="auto"/>
          <w:sz w:val="18"/>
          <w:szCs w:val="18"/>
        </w:rPr>
        <w:t xml:space="preserve">André </w:t>
      </w:r>
      <w:proofErr w:type="spellStart"/>
      <w:r w:rsidRPr="00D466FE">
        <w:rPr>
          <w:rFonts w:ascii="STE Info Office" w:hAnsi="STE Info Office"/>
          <w:color w:val="auto"/>
          <w:sz w:val="18"/>
          <w:szCs w:val="18"/>
        </w:rPr>
        <w:t>Prévôt</w:t>
      </w:r>
      <w:proofErr w:type="spellEnd"/>
      <w:r w:rsidRPr="00D466FE">
        <w:rPr>
          <w:rFonts w:ascii="STE Info Office" w:hAnsi="STE Info Office"/>
          <w:color w:val="auto"/>
          <w:sz w:val="18"/>
          <w:szCs w:val="18"/>
        </w:rPr>
        <w:t xml:space="preserve"> vom Labor für Atmosphärenchemie am PSI (Foto: Paul Scherrer Institut/Markus Fischer) </w:t>
      </w:r>
    </w:p>
    <w:p w14:paraId="74780E36" w14:textId="77777777" w:rsidR="00111912" w:rsidRDefault="00111912" w:rsidP="00111912">
      <w:pPr>
        <w:pStyle w:val="Pressetext"/>
        <w:spacing w:after="0" w:line="300" w:lineRule="atLeast"/>
        <w:rPr>
          <w:rFonts w:ascii="STE Info Office" w:hAnsi="STE Info Office"/>
          <w:color w:val="auto"/>
          <w:sz w:val="18"/>
          <w:szCs w:val="18"/>
        </w:rPr>
      </w:pPr>
    </w:p>
    <w:tbl>
      <w:tblPr>
        <w:tblW w:w="0" w:type="auto"/>
        <w:tblInd w:w="108" w:type="dxa"/>
        <w:tblBorders>
          <w:bottom w:val="single" w:sz="4" w:space="0" w:color="7F7F7F"/>
          <w:right w:val="single" w:sz="4" w:space="0" w:color="7F7F7F"/>
        </w:tblBorders>
        <w:tblLook w:val="01E0" w:firstRow="1" w:lastRow="1" w:firstColumn="1" w:lastColumn="1" w:noHBand="0" w:noVBand="0"/>
      </w:tblPr>
      <w:tblGrid>
        <w:gridCol w:w="1781"/>
        <w:gridCol w:w="3204"/>
        <w:gridCol w:w="358"/>
        <w:gridCol w:w="1422"/>
        <w:gridCol w:w="2675"/>
      </w:tblGrid>
      <w:tr w:rsidR="00111912" w:rsidRPr="007F44AE" w14:paraId="37EAF2E3" w14:textId="77777777" w:rsidTr="002A0E6C">
        <w:trPr>
          <w:trHeight w:val="113"/>
        </w:trPr>
        <w:tc>
          <w:tcPr>
            <w:tcW w:w="1800" w:type="dxa"/>
            <w:shd w:val="clear" w:color="auto" w:fill="auto"/>
          </w:tcPr>
          <w:p w14:paraId="3CC624D4" w14:textId="77777777" w:rsidR="00111912" w:rsidRPr="007F44AE" w:rsidRDefault="00111912" w:rsidP="002A0E6C">
            <w:pPr>
              <w:tabs>
                <w:tab w:val="left" w:pos="5954"/>
              </w:tabs>
              <w:rPr>
                <w:rFonts w:ascii="STE Info Office" w:hAnsi="STE Info Office" w:cs="Arial"/>
                <w:sz w:val="4"/>
                <w:szCs w:val="4"/>
                <w:lang w:val="de-CH"/>
              </w:rPr>
            </w:pPr>
          </w:p>
        </w:tc>
        <w:tc>
          <w:tcPr>
            <w:tcW w:w="3240" w:type="dxa"/>
            <w:shd w:val="clear" w:color="auto" w:fill="auto"/>
          </w:tcPr>
          <w:p w14:paraId="187FB28F" w14:textId="77777777" w:rsidR="00111912" w:rsidRPr="007F44AE" w:rsidRDefault="00111912" w:rsidP="002A0E6C">
            <w:pPr>
              <w:tabs>
                <w:tab w:val="left" w:pos="5954"/>
              </w:tabs>
              <w:rPr>
                <w:rFonts w:ascii="STE Info Office" w:hAnsi="STE Info Office" w:cs="Arial"/>
                <w:sz w:val="4"/>
                <w:szCs w:val="4"/>
                <w:lang w:val="de-CH"/>
              </w:rPr>
            </w:pPr>
          </w:p>
        </w:tc>
        <w:tc>
          <w:tcPr>
            <w:tcW w:w="360" w:type="dxa"/>
            <w:shd w:val="clear" w:color="auto" w:fill="auto"/>
          </w:tcPr>
          <w:p w14:paraId="75F1CDBF" w14:textId="77777777" w:rsidR="00111912" w:rsidRPr="007F44AE" w:rsidRDefault="00111912" w:rsidP="002A0E6C">
            <w:pPr>
              <w:tabs>
                <w:tab w:val="left" w:pos="5954"/>
              </w:tabs>
              <w:rPr>
                <w:rFonts w:ascii="STE Info Office" w:hAnsi="STE Info Office" w:cs="Arial"/>
                <w:sz w:val="4"/>
                <w:szCs w:val="4"/>
                <w:lang w:val="de-CH"/>
              </w:rPr>
            </w:pPr>
          </w:p>
        </w:tc>
        <w:tc>
          <w:tcPr>
            <w:tcW w:w="1436" w:type="dxa"/>
            <w:shd w:val="clear" w:color="auto" w:fill="auto"/>
          </w:tcPr>
          <w:p w14:paraId="586F0242" w14:textId="77777777" w:rsidR="00111912" w:rsidRPr="007F44AE" w:rsidRDefault="00111912" w:rsidP="002A0E6C">
            <w:pPr>
              <w:tabs>
                <w:tab w:val="left" w:pos="5954"/>
              </w:tabs>
              <w:ind w:left="72"/>
              <w:rPr>
                <w:rFonts w:ascii="STE Info Office" w:hAnsi="STE Info Office" w:cs="Arial"/>
                <w:sz w:val="4"/>
                <w:szCs w:val="4"/>
                <w:lang w:val="de-CH"/>
              </w:rPr>
            </w:pPr>
          </w:p>
        </w:tc>
        <w:tc>
          <w:tcPr>
            <w:tcW w:w="2704" w:type="dxa"/>
            <w:shd w:val="clear" w:color="auto" w:fill="auto"/>
          </w:tcPr>
          <w:p w14:paraId="35B69124" w14:textId="77777777" w:rsidR="00111912" w:rsidRPr="007F44AE" w:rsidRDefault="00111912" w:rsidP="002A0E6C">
            <w:pPr>
              <w:tabs>
                <w:tab w:val="left" w:pos="5954"/>
              </w:tabs>
              <w:rPr>
                <w:rFonts w:ascii="STE Info Office" w:hAnsi="STE Info Office" w:cs="Arial"/>
                <w:sz w:val="4"/>
                <w:szCs w:val="4"/>
                <w:lang w:val="de-CH"/>
              </w:rPr>
            </w:pPr>
          </w:p>
        </w:tc>
      </w:tr>
    </w:tbl>
    <w:p w14:paraId="4B74BC04" w14:textId="77777777" w:rsidR="00111912" w:rsidRDefault="00111912" w:rsidP="00111912">
      <w:pPr>
        <w:spacing w:line="300" w:lineRule="atLeast"/>
        <w:ind w:right="83"/>
        <w:rPr>
          <w:rFonts w:ascii="STE Info Office" w:hAnsi="STE Info Office" w:cs="Arial"/>
          <w:sz w:val="22"/>
          <w:szCs w:val="22"/>
        </w:rPr>
      </w:pPr>
    </w:p>
    <w:sectPr w:rsidR="00111912" w:rsidSect="002A0E6C">
      <w:headerReference w:type="default" r:id="rId12"/>
      <w:pgSz w:w="11906" w:h="16838" w:code="9"/>
      <w:pgMar w:top="3119" w:right="1134" w:bottom="1418" w:left="1219" w:header="1588"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B1BE0E" w14:textId="77777777" w:rsidR="007E0146" w:rsidRDefault="007E0146">
      <w:r>
        <w:separator/>
      </w:r>
    </w:p>
  </w:endnote>
  <w:endnote w:type="continuationSeparator" w:id="0">
    <w:p w14:paraId="6D6A0441" w14:textId="77777777" w:rsidR="007E0146" w:rsidRDefault="007E01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TE Info Office">
    <w:altName w:val="Calibri"/>
    <w:panose1 w:val="02000506040000020004"/>
    <w:charset w:val="00"/>
    <w:family w:val="auto"/>
    <w:pitch w:val="variable"/>
    <w:sig w:usb0="800000AF" w:usb1="5000004A"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4666BB" w14:textId="77777777" w:rsidR="007E0146" w:rsidRDefault="007E0146">
      <w:r>
        <w:separator/>
      </w:r>
    </w:p>
  </w:footnote>
  <w:footnote w:type="continuationSeparator" w:id="0">
    <w:p w14:paraId="2163832E" w14:textId="77777777" w:rsidR="007E0146" w:rsidRDefault="007E01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7D920D" w14:textId="217F5BE7" w:rsidR="002A0E6C" w:rsidRPr="001865FA" w:rsidRDefault="002A0E6C" w:rsidP="002A0E6C">
    <w:pPr>
      <w:pStyle w:val="Kopfzeile"/>
      <w:ind w:right="83"/>
      <w:rPr>
        <w:rFonts w:cs="Arial"/>
        <w:sz w:val="26"/>
        <w:szCs w:val="26"/>
      </w:rPr>
    </w:pPr>
    <w:r>
      <w:rPr>
        <w:rFonts w:cs="Arial"/>
        <w:noProof/>
        <w:color w:val="C00000"/>
        <w:sz w:val="26"/>
        <w:szCs w:val="26"/>
        <w:lang w:val="de-CH" w:eastAsia="de-CH"/>
      </w:rPr>
      <w:drawing>
        <wp:anchor distT="0" distB="0" distL="114300" distR="114300" simplePos="0" relativeHeight="251659264" behindDoc="0" locked="0" layoutInCell="1" allowOverlap="1" wp14:anchorId="585DBF37" wp14:editId="5BB7492E">
          <wp:simplePos x="0" y="0"/>
          <wp:positionH relativeFrom="column">
            <wp:posOffset>4606290</wp:posOffset>
          </wp:positionH>
          <wp:positionV relativeFrom="paragraph">
            <wp:posOffset>-1011555</wp:posOffset>
          </wp:positionV>
          <wp:extent cx="1457960" cy="1621155"/>
          <wp:effectExtent l="0" t="0" r="889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7960" cy="1621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65FA">
      <w:rPr>
        <w:rFonts w:cs="Arial"/>
        <w:color w:val="C00000"/>
        <w:sz w:val="26"/>
        <w:szCs w:val="26"/>
      </w:rPr>
      <w:t>[</w:t>
    </w:r>
    <w:r w:rsidRPr="001865FA">
      <w:rPr>
        <w:rFonts w:cs="Arial"/>
        <w:color w:val="C00000"/>
        <w:sz w:val="22"/>
        <w:szCs w:val="22"/>
      </w:rPr>
      <w:fldChar w:fldCharType="begin"/>
    </w:r>
    <w:r w:rsidRPr="001865FA">
      <w:rPr>
        <w:rFonts w:cs="Arial"/>
        <w:color w:val="C00000"/>
        <w:sz w:val="22"/>
        <w:szCs w:val="22"/>
      </w:rPr>
      <w:instrText>PAGE   \* MERGEFORMAT</w:instrText>
    </w:r>
    <w:r w:rsidRPr="001865FA">
      <w:rPr>
        <w:rFonts w:cs="Arial"/>
        <w:color w:val="C00000"/>
        <w:sz w:val="22"/>
        <w:szCs w:val="22"/>
      </w:rPr>
      <w:fldChar w:fldCharType="separate"/>
    </w:r>
    <w:r>
      <w:rPr>
        <w:rFonts w:cs="Arial"/>
        <w:noProof/>
        <w:color w:val="C00000"/>
        <w:sz w:val="22"/>
        <w:szCs w:val="22"/>
      </w:rPr>
      <w:t>1</w:t>
    </w:r>
    <w:r w:rsidRPr="001865FA">
      <w:rPr>
        <w:rFonts w:cs="Arial"/>
        <w:color w:val="C00000"/>
        <w:sz w:val="22"/>
        <w:szCs w:val="22"/>
      </w:rPr>
      <w:fldChar w:fldCharType="end"/>
    </w:r>
    <w:r w:rsidRPr="001865FA">
      <w:rPr>
        <w:rFonts w:cs="Arial"/>
        <w:color w:val="C00000"/>
        <w:sz w:val="26"/>
        <w:szCs w:val="26"/>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3059C9"/>
    <w:multiLevelType w:val="multilevel"/>
    <w:tmpl w:val="97B0C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DC2364"/>
    <w:multiLevelType w:val="hybridMultilevel"/>
    <w:tmpl w:val="80E656B2"/>
    <w:lvl w:ilvl="0" w:tplc="90046A88">
      <w:numFmt w:val="bullet"/>
      <w:lvlText w:val=""/>
      <w:lvlJc w:val="left"/>
      <w:pPr>
        <w:ind w:left="720" w:hanging="360"/>
      </w:pPr>
      <w:rPr>
        <w:rFonts w:ascii="Wingdings" w:eastAsia="Times New Roman" w:hAnsi="Wingdings"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09D44938"/>
    <w:multiLevelType w:val="multilevel"/>
    <w:tmpl w:val="3ECEB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53F448D"/>
    <w:multiLevelType w:val="multilevel"/>
    <w:tmpl w:val="42A62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5695602"/>
    <w:multiLevelType w:val="multilevel"/>
    <w:tmpl w:val="A502E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7B65EAF"/>
    <w:multiLevelType w:val="multilevel"/>
    <w:tmpl w:val="40348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5"/>
  </w:num>
  <w:num w:numId="4">
    <w:abstractNumId w:val="2"/>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1912"/>
    <w:rsid w:val="000517C5"/>
    <w:rsid w:val="000B4AE4"/>
    <w:rsid w:val="00106F94"/>
    <w:rsid w:val="00111912"/>
    <w:rsid w:val="0016334B"/>
    <w:rsid w:val="00271D40"/>
    <w:rsid w:val="002A0E6C"/>
    <w:rsid w:val="002C09E1"/>
    <w:rsid w:val="00302565"/>
    <w:rsid w:val="003340DC"/>
    <w:rsid w:val="00404DA1"/>
    <w:rsid w:val="00431D5E"/>
    <w:rsid w:val="004542BC"/>
    <w:rsid w:val="00486730"/>
    <w:rsid w:val="00487282"/>
    <w:rsid w:val="004B35C3"/>
    <w:rsid w:val="004D6BBB"/>
    <w:rsid w:val="00561745"/>
    <w:rsid w:val="00573174"/>
    <w:rsid w:val="005821DF"/>
    <w:rsid w:val="005C21EE"/>
    <w:rsid w:val="005D7216"/>
    <w:rsid w:val="00656174"/>
    <w:rsid w:val="006667A3"/>
    <w:rsid w:val="006902B7"/>
    <w:rsid w:val="00733F64"/>
    <w:rsid w:val="007443A8"/>
    <w:rsid w:val="00744CEA"/>
    <w:rsid w:val="00745E7D"/>
    <w:rsid w:val="00763994"/>
    <w:rsid w:val="007A1C3F"/>
    <w:rsid w:val="007B1CB3"/>
    <w:rsid w:val="007E0146"/>
    <w:rsid w:val="007E18DD"/>
    <w:rsid w:val="0084364F"/>
    <w:rsid w:val="00843DA4"/>
    <w:rsid w:val="00867ED6"/>
    <w:rsid w:val="00886412"/>
    <w:rsid w:val="00907204"/>
    <w:rsid w:val="00914869"/>
    <w:rsid w:val="00964EDA"/>
    <w:rsid w:val="009678FB"/>
    <w:rsid w:val="009725DF"/>
    <w:rsid w:val="00974670"/>
    <w:rsid w:val="009E36E5"/>
    <w:rsid w:val="00A161AF"/>
    <w:rsid w:val="00B16EC9"/>
    <w:rsid w:val="00B67308"/>
    <w:rsid w:val="00B87C88"/>
    <w:rsid w:val="00B95809"/>
    <w:rsid w:val="00B97D92"/>
    <w:rsid w:val="00BA2F6E"/>
    <w:rsid w:val="00BC3D60"/>
    <w:rsid w:val="00C04180"/>
    <w:rsid w:val="00C15905"/>
    <w:rsid w:val="00C50D62"/>
    <w:rsid w:val="00C64B82"/>
    <w:rsid w:val="00CA3C74"/>
    <w:rsid w:val="00CA7B38"/>
    <w:rsid w:val="00CC1334"/>
    <w:rsid w:val="00CD01A2"/>
    <w:rsid w:val="00D06130"/>
    <w:rsid w:val="00D466FE"/>
    <w:rsid w:val="00D810E4"/>
    <w:rsid w:val="00D81966"/>
    <w:rsid w:val="00DE0DA8"/>
    <w:rsid w:val="00DE70FF"/>
    <w:rsid w:val="00DF5BCB"/>
    <w:rsid w:val="00E349C5"/>
    <w:rsid w:val="00E93806"/>
    <w:rsid w:val="00F338AA"/>
    <w:rsid w:val="00FE13FB"/>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9FB30AA"/>
  <w15:chartTrackingRefBased/>
  <w15:docId w15:val="{2FEC081E-7DE3-4D52-A4FC-9F7BE65AC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11912"/>
    <w:pPr>
      <w:spacing w:after="0" w:line="240" w:lineRule="auto"/>
    </w:pPr>
    <w:rPr>
      <w:rFonts w:ascii="Times New Roman" w:eastAsia="Times New Roman" w:hAnsi="Times New Roman" w:cs="Times New Roman"/>
      <w:sz w:val="24"/>
      <w:szCs w:val="24"/>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111912"/>
    <w:rPr>
      <w:color w:val="0000FF"/>
      <w:u w:val="single"/>
    </w:rPr>
  </w:style>
  <w:style w:type="paragraph" w:styleId="Kopfzeile">
    <w:name w:val="header"/>
    <w:basedOn w:val="Standard"/>
    <w:link w:val="KopfzeileZchn"/>
    <w:unhideWhenUsed/>
    <w:rsid w:val="00111912"/>
    <w:pPr>
      <w:tabs>
        <w:tab w:val="center" w:pos="4536"/>
        <w:tab w:val="right" w:pos="9072"/>
      </w:tabs>
    </w:pPr>
    <w:rPr>
      <w:rFonts w:ascii="Arial" w:hAnsi="Arial"/>
      <w:sz w:val="20"/>
    </w:rPr>
  </w:style>
  <w:style w:type="character" w:customStyle="1" w:styleId="KopfzeileZchn">
    <w:name w:val="Kopfzeile Zchn"/>
    <w:basedOn w:val="Absatz-Standardschriftart"/>
    <w:link w:val="Kopfzeile"/>
    <w:rsid w:val="00111912"/>
    <w:rPr>
      <w:rFonts w:ascii="Arial" w:eastAsia="Times New Roman" w:hAnsi="Arial" w:cs="Times New Roman"/>
      <w:sz w:val="20"/>
      <w:szCs w:val="24"/>
      <w:lang w:val="de-DE" w:eastAsia="de-DE"/>
    </w:rPr>
  </w:style>
  <w:style w:type="paragraph" w:customStyle="1" w:styleId="Pressetext">
    <w:name w:val="Pressetext"/>
    <w:rsid w:val="00111912"/>
    <w:pPr>
      <w:spacing w:after="200" w:line="288" w:lineRule="auto"/>
    </w:pPr>
    <w:rPr>
      <w:rFonts w:ascii="Arial" w:eastAsia="Times New Roman" w:hAnsi="Arial" w:cs="Arial"/>
      <w:color w:val="444444"/>
      <w:sz w:val="20"/>
      <w:szCs w:val="15"/>
      <w:lang w:val="de-DE" w:eastAsia="de-DE"/>
    </w:rPr>
  </w:style>
  <w:style w:type="character" w:styleId="NichtaufgelsteErwhnung">
    <w:name w:val="Unresolved Mention"/>
    <w:basedOn w:val="Absatz-Standardschriftart"/>
    <w:uiPriority w:val="99"/>
    <w:semiHidden/>
    <w:unhideWhenUsed/>
    <w:rsid w:val="00487282"/>
    <w:rPr>
      <w:color w:val="605E5C"/>
      <w:shd w:val="clear" w:color="auto" w:fill="E1DFDD"/>
    </w:rPr>
  </w:style>
  <w:style w:type="paragraph" w:styleId="Listenabsatz">
    <w:name w:val="List Paragraph"/>
    <w:basedOn w:val="Standard"/>
    <w:uiPriority w:val="34"/>
    <w:qFormat/>
    <w:rsid w:val="00744CEA"/>
    <w:pPr>
      <w:ind w:left="720"/>
      <w:contextualSpacing/>
    </w:pPr>
  </w:style>
  <w:style w:type="character" w:styleId="BesuchterLink">
    <w:name w:val="FollowedHyperlink"/>
    <w:basedOn w:val="Absatz-Standardschriftart"/>
    <w:uiPriority w:val="99"/>
    <w:semiHidden/>
    <w:unhideWhenUsed/>
    <w:rsid w:val="006902B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9239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tiebel-eltron.ch/de/home/produkte-loesungen/erneuerbare_energien/lueftung.html" TargetMode="Externa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psi.ch/de/media/forschung/corona-luften-luften-luften"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A6A78A-9132-42AE-83D0-0295B9B46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803</Words>
  <Characters>5059</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Laube, Sibylle</dc:creator>
  <cp:keywords/>
  <dc:description/>
  <cp:lastModifiedBy>Laube, Sibylle</cp:lastModifiedBy>
  <cp:revision>4</cp:revision>
  <cp:lastPrinted>2020-09-08T13:03:00Z</cp:lastPrinted>
  <dcterms:created xsi:type="dcterms:W3CDTF">2020-09-22T12:27:00Z</dcterms:created>
  <dcterms:modified xsi:type="dcterms:W3CDTF">2020-09-22T13:39:00Z</dcterms:modified>
</cp:coreProperties>
</file>