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4FC8BC0D" w:rsidR="00111912" w:rsidRPr="007F44AE" w:rsidRDefault="00DC58E6" w:rsidP="00111912">
      <w:pPr>
        <w:tabs>
          <w:tab w:val="left" w:pos="5040"/>
        </w:tabs>
        <w:rPr>
          <w:rFonts w:ascii="STE Info Office" w:hAnsi="STE Info Office" w:cs="Arial"/>
          <w:color w:val="C00000"/>
          <w:sz w:val="30"/>
          <w:szCs w:val="30"/>
        </w:rPr>
      </w:pPr>
      <w:r>
        <w:rPr>
          <w:rFonts w:ascii="STE Info Office" w:hAnsi="STE Info Office" w:cs="Arial"/>
          <w:color w:val="C00000"/>
          <w:sz w:val="30"/>
          <w:szCs w:val="30"/>
        </w:rPr>
        <w:t>Pressemitteilung</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7"/>
        <w:gridCol w:w="3077"/>
        <w:gridCol w:w="283"/>
        <w:gridCol w:w="1264"/>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0BB3B6B9" w14:textId="7E82D391" w:rsidR="00111912" w:rsidRPr="007F44AE" w:rsidRDefault="00401418"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2EB434B4" w14:textId="36FB22FA"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C1725D">
              <w:rPr>
                <w:rFonts w:ascii="STE Info Office" w:hAnsi="STE Info Office" w:cs="Arial"/>
                <w:noProof/>
                <w:sz w:val="18"/>
                <w:szCs w:val="18"/>
                <w:lang w:val="de-CH"/>
              </w:rPr>
              <w:t>8. Februar 2021</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Pr="007F44AE">
              <w:rPr>
                <w:rFonts w:ascii="STE Info Office" w:hAnsi="STE Info Office" w:cs="Arial"/>
                <w:sz w:val="18"/>
                <w:szCs w:val="18"/>
              </w:rPr>
              <w:t>@stiebel-eltron.ch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0ECFD11" w14:textId="2149D670" w:rsidR="00BB040C" w:rsidRDefault="001778CA" w:rsidP="00BB040C">
      <w:pPr>
        <w:tabs>
          <w:tab w:val="left" w:pos="1800"/>
          <w:tab w:val="left" w:pos="3720"/>
          <w:tab w:val="left" w:pos="5400"/>
          <w:tab w:val="left" w:pos="7080"/>
        </w:tabs>
        <w:rPr>
          <w:rFonts w:ascii="STE Info Office" w:hAnsi="STE Info Office" w:cs="Arial"/>
          <w:b/>
          <w:sz w:val="26"/>
          <w:szCs w:val="26"/>
        </w:rPr>
      </w:pPr>
      <w:r>
        <w:rPr>
          <w:rFonts w:ascii="STE Info Office" w:hAnsi="STE Info Office" w:cs="Arial"/>
          <w:b/>
          <w:sz w:val="26"/>
          <w:szCs w:val="26"/>
        </w:rPr>
        <w:t>Die richtige Lüftungstechnik</w:t>
      </w:r>
    </w:p>
    <w:p w14:paraId="188D6260" w14:textId="50E36F40" w:rsidR="00BB040C" w:rsidRPr="00573174" w:rsidRDefault="00EA7D62" w:rsidP="00111912">
      <w:pPr>
        <w:spacing w:line="300" w:lineRule="atLeast"/>
        <w:ind w:right="83"/>
        <w:rPr>
          <w:rFonts w:ascii="STE Info Office" w:hAnsi="STE Info Office" w:cs="Arial"/>
          <w:i/>
          <w:iCs/>
          <w:sz w:val="22"/>
          <w:szCs w:val="22"/>
        </w:rPr>
      </w:pPr>
      <w:bookmarkStart w:id="0" w:name="_Hlk44601114"/>
      <w:r>
        <w:rPr>
          <w:rFonts w:ascii="STE Info Office" w:hAnsi="STE Info Office" w:cs="Arial"/>
          <w:i/>
          <w:iCs/>
          <w:sz w:val="22"/>
          <w:szCs w:val="22"/>
        </w:rPr>
        <w:t xml:space="preserve">Mit frischer und gesunder Luft </w:t>
      </w:r>
      <w:r w:rsidR="001778CA">
        <w:rPr>
          <w:rFonts w:ascii="STE Info Office" w:hAnsi="STE Info Office" w:cs="Arial"/>
          <w:i/>
          <w:iCs/>
          <w:sz w:val="22"/>
          <w:szCs w:val="22"/>
        </w:rPr>
        <w:t xml:space="preserve">im Schulzimmer </w:t>
      </w:r>
      <w:r>
        <w:rPr>
          <w:rFonts w:ascii="STE Info Office" w:hAnsi="STE Info Office" w:cs="Arial"/>
          <w:i/>
          <w:iCs/>
          <w:sz w:val="22"/>
          <w:szCs w:val="22"/>
        </w:rPr>
        <w:t>durch den Winter</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7F9818C6" w14:textId="5A65F97B" w:rsidR="00EA7D62" w:rsidRPr="00EA7D62" w:rsidRDefault="00EA7D62" w:rsidP="00EA7D62">
      <w:pPr>
        <w:spacing w:after="255" w:line="429" w:lineRule="atLeast"/>
        <w:outlineLvl w:val="1"/>
        <w:rPr>
          <w:rFonts w:ascii="STE Info Office" w:hAnsi="STE Info Office" w:cs="Helvetica"/>
          <w:b/>
          <w:bCs/>
          <w:color w:val="333333"/>
          <w:sz w:val="26"/>
          <w:szCs w:val="26"/>
          <w:lang w:eastAsia="de-CH"/>
        </w:rPr>
      </w:pPr>
      <w:r w:rsidRPr="00EA7D62">
        <w:rPr>
          <w:rFonts w:ascii="STE Info Office" w:hAnsi="STE Info Office" w:cs="Helvetica"/>
          <w:b/>
          <w:bCs/>
          <w:color w:val="333333"/>
          <w:sz w:val="26"/>
          <w:szCs w:val="26"/>
          <w:lang w:eastAsia="de-CH"/>
        </w:rPr>
        <w:t xml:space="preserve">In Corona-Zeiten rüsten sich alle gegen Aerosole. Tatkräftige Unterstützung </w:t>
      </w:r>
      <w:r>
        <w:rPr>
          <w:rFonts w:ascii="STE Info Office" w:hAnsi="STE Info Office" w:cs="Helvetica"/>
          <w:b/>
          <w:bCs/>
          <w:color w:val="333333"/>
          <w:sz w:val="26"/>
          <w:szCs w:val="26"/>
          <w:lang w:eastAsia="de-CH"/>
        </w:rPr>
        <w:t xml:space="preserve">bietet das </w:t>
      </w:r>
      <w:r w:rsidRPr="00EA7D62">
        <w:rPr>
          <w:rFonts w:ascii="STE Info Office" w:hAnsi="STE Info Office" w:cs="Helvetica"/>
          <w:b/>
          <w:bCs/>
          <w:color w:val="333333"/>
          <w:sz w:val="26"/>
          <w:szCs w:val="26"/>
          <w:lang w:eastAsia="de-CH"/>
        </w:rPr>
        <w:t>Lüftungsgerät VRL-C</w:t>
      </w:r>
      <w:r>
        <w:rPr>
          <w:rFonts w:ascii="STE Info Office" w:hAnsi="STE Info Office" w:cs="Helvetica"/>
          <w:b/>
          <w:bCs/>
          <w:color w:val="333333"/>
          <w:sz w:val="26"/>
          <w:szCs w:val="26"/>
          <w:lang w:eastAsia="de-CH"/>
        </w:rPr>
        <w:t>.</w:t>
      </w:r>
    </w:p>
    <w:p w14:paraId="568199F3" w14:textId="001BC1C3" w:rsidR="00145189" w:rsidRDefault="00EA7D62" w:rsidP="00EA7D62">
      <w:pPr>
        <w:spacing w:after="158"/>
        <w:rPr>
          <w:rFonts w:ascii="STE Info Office" w:hAnsi="STE Info Office" w:cs="Helvetica"/>
          <w:color w:val="333333"/>
          <w:sz w:val="22"/>
          <w:szCs w:val="22"/>
          <w:lang w:eastAsia="de-CH"/>
        </w:rPr>
      </w:pPr>
      <w:r w:rsidRPr="00EA7D62">
        <w:rPr>
          <w:rFonts w:ascii="STE Info Office" w:hAnsi="STE Info Office" w:cs="Helvetica"/>
          <w:color w:val="333333"/>
          <w:sz w:val="22"/>
          <w:szCs w:val="22"/>
          <w:lang w:eastAsia="de-CH"/>
        </w:rPr>
        <w:t>Regelmä</w:t>
      </w:r>
      <w:r w:rsidR="006403A8">
        <w:rPr>
          <w:rFonts w:ascii="STE Info Office" w:hAnsi="STE Info Office" w:cs="Helvetica"/>
          <w:color w:val="333333"/>
          <w:sz w:val="22"/>
          <w:szCs w:val="22"/>
          <w:lang w:eastAsia="de-CH"/>
        </w:rPr>
        <w:t>ss</w:t>
      </w:r>
      <w:r w:rsidRPr="00EA7D62">
        <w:rPr>
          <w:rFonts w:ascii="STE Info Office" w:hAnsi="STE Info Office" w:cs="Helvetica"/>
          <w:color w:val="333333"/>
          <w:sz w:val="22"/>
          <w:szCs w:val="22"/>
          <w:lang w:eastAsia="de-CH"/>
        </w:rPr>
        <w:t xml:space="preserve">iges Lüften ist in Corona-Zeiten zum Dauerthema geworden. </w:t>
      </w:r>
      <w:r>
        <w:rPr>
          <w:rFonts w:ascii="STE Info Office" w:hAnsi="STE Info Office" w:cs="Helvetica"/>
          <w:color w:val="333333"/>
          <w:sz w:val="22"/>
          <w:szCs w:val="22"/>
          <w:lang w:eastAsia="de-CH"/>
        </w:rPr>
        <w:t xml:space="preserve">Insbesondere grosse, vielbewohnte Räume stellen eine Herausforderung dar. </w:t>
      </w:r>
      <w:r w:rsidR="00145189">
        <w:rPr>
          <w:rFonts w:ascii="STE Info Office" w:hAnsi="STE Info Office" w:cs="Helvetica"/>
          <w:color w:val="333333"/>
          <w:sz w:val="22"/>
          <w:szCs w:val="22"/>
          <w:lang w:eastAsia="de-CH"/>
        </w:rPr>
        <w:t xml:space="preserve">Aber im Winter einfach immer die Fenster des Klassenzimmers geöffnet haben? </w:t>
      </w:r>
      <w:r w:rsidRPr="00EA7D62">
        <w:rPr>
          <w:rFonts w:ascii="STE Info Office" w:hAnsi="STE Info Office" w:cs="Helvetica"/>
          <w:color w:val="333333"/>
          <w:sz w:val="22"/>
          <w:szCs w:val="22"/>
          <w:lang w:eastAsia="de-CH"/>
        </w:rPr>
        <w:t xml:space="preserve">Was im Sommer ein einfaches Mittel gegen virenbelastete Aerosole war, wird in der kalten Jahreszeit zum Problem. Die kostbare Wärme weht zum Fenster hinaus, niedrige Raumtemperaturen erhöhen die Infektanfälligkeit der Schüler. </w:t>
      </w:r>
    </w:p>
    <w:p w14:paraId="25751F72" w14:textId="43E50D83" w:rsidR="001778CA" w:rsidRDefault="00EA7D62" w:rsidP="00EA7D62">
      <w:pPr>
        <w:spacing w:after="158"/>
        <w:rPr>
          <w:rFonts w:ascii="STE Info Office" w:hAnsi="STE Info Office" w:cs="Helvetica"/>
          <w:color w:val="333333"/>
          <w:sz w:val="22"/>
          <w:szCs w:val="22"/>
          <w:lang w:eastAsia="de-CH"/>
        </w:rPr>
      </w:pPr>
      <w:r w:rsidRPr="00EA7D62">
        <w:rPr>
          <w:rFonts w:ascii="STE Info Office" w:hAnsi="STE Info Office" w:cs="Helvetica"/>
          <w:color w:val="333333"/>
          <w:sz w:val="22"/>
          <w:szCs w:val="22"/>
          <w:lang w:eastAsia="de-CH"/>
        </w:rPr>
        <w:t xml:space="preserve">Dabei ist die Raumlufthygiene </w:t>
      </w:r>
      <w:r w:rsidR="00145189">
        <w:rPr>
          <w:rFonts w:ascii="STE Info Office" w:hAnsi="STE Info Office" w:cs="Helvetica"/>
          <w:color w:val="333333"/>
          <w:sz w:val="22"/>
          <w:szCs w:val="22"/>
          <w:lang w:eastAsia="de-CH"/>
        </w:rPr>
        <w:t xml:space="preserve">im Klassenzimmer nicht nur wegen Corona </w:t>
      </w:r>
      <w:r w:rsidRPr="00EA7D62">
        <w:rPr>
          <w:rFonts w:ascii="STE Info Office" w:hAnsi="STE Info Office" w:cs="Helvetica"/>
          <w:color w:val="333333"/>
          <w:sz w:val="22"/>
          <w:szCs w:val="22"/>
          <w:lang w:eastAsia="de-CH"/>
        </w:rPr>
        <w:t>von zentraler Bedeutung</w:t>
      </w:r>
      <w:r w:rsidR="00145189">
        <w:rPr>
          <w:rFonts w:ascii="STE Info Office" w:hAnsi="STE Info Office" w:cs="Helvetica"/>
          <w:color w:val="333333"/>
          <w:sz w:val="22"/>
          <w:szCs w:val="22"/>
          <w:lang w:eastAsia="de-CH"/>
        </w:rPr>
        <w:t xml:space="preserve">. Gute Luft beeinflusst </w:t>
      </w:r>
      <w:r w:rsidR="00892E97">
        <w:rPr>
          <w:rFonts w:ascii="STE Info Office" w:hAnsi="STE Info Office" w:cs="Helvetica"/>
          <w:color w:val="333333"/>
          <w:sz w:val="22"/>
          <w:szCs w:val="22"/>
          <w:lang w:eastAsia="de-CH"/>
        </w:rPr>
        <w:t>sowohl</w:t>
      </w:r>
      <w:r w:rsidR="00145189">
        <w:rPr>
          <w:rFonts w:ascii="STE Info Office" w:hAnsi="STE Info Office" w:cs="Helvetica"/>
          <w:color w:val="333333"/>
          <w:sz w:val="22"/>
          <w:szCs w:val="22"/>
          <w:lang w:eastAsia="de-CH"/>
        </w:rPr>
        <w:t xml:space="preserve"> die Gesundheit</w:t>
      </w:r>
      <w:r w:rsidR="00892E97">
        <w:rPr>
          <w:rFonts w:ascii="STE Info Office" w:hAnsi="STE Info Office" w:cs="Helvetica"/>
          <w:color w:val="333333"/>
          <w:sz w:val="22"/>
          <w:szCs w:val="22"/>
          <w:lang w:eastAsia="de-CH"/>
        </w:rPr>
        <w:t xml:space="preserve"> wie auch </w:t>
      </w:r>
      <w:r w:rsidR="00145189">
        <w:rPr>
          <w:rFonts w:ascii="STE Info Office" w:hAnsi="STE Info Office" w:cs="Helvetica"/>
          <w:color w:val="333333"/>
          <w:sz w:val="22"/>
          <w:szCs w:val="22"/>
          <w:lang w:eastAsia="de-CH"/>
        </w:rPr>
        <w:t xml:space="preserve">die Leistungsfähigkeit von uns Menschen positiv. </w:t>
      </w:r>
      <w:r w:rsidR="00892E97">
        <w:rPr>
          <w:rFonts w:ascii="STE Info Office" w:hAnsi="STE Info Office" w:cs="Helvetica"/>
          <w:color w:val="333333"/>
          <w:sz w:val="22"/>
          <w:szCs w:val="22"/>
          <w:lang w:eastAsia="de-CH"/>
        </w:rPr>
        <w:t>Schülerinnen und Schüler wie auch Lehrpersonen profitieren von einem optimalen Lernklima. Unter dem Motto „Frische Luft für wache Köpfe“ lancierte das Bund</w:t>
      </w:r>
      <w:r w:rsidRPr="00EA7D62">
        <w:rPr>
          <w:rFonts w:ascii="STE Info Office" w:hAnsi="STE Info Office" w:cs="Helvetica"/>
          <w:color w:val="333333"/>
          <w:sz w:val="22"/>
          <w:szCs w:val="22"/>
          <w:lang w:eastAsia="de-CH"/>
        </w:rPr>
        <w:t>esamt für Gesundheit BAG gar eine Kampagne zur Verbesserung der Luftqualität in Schweizer Schulen</w:t>
      </w:r>
      <w:r w:rsidR="00892E97">
        <w:rPr>
          <w:rFonts w:ascii="STE Info Office" w:hAnsi="STE Info Office" w:cs="Helvetica"/>
          <w:color w:val="333333"/>
          <w:sz w:val="22"/>
          <w:szCs w:val="22"/>
          <w:lang w:eastAsia="de-CH"/>
        </w:rPr>
        <w:t>, nachdem eine eigene Studie belegte, dass die Luftqualität mehrheitlich ungenügend ist. (</w:t>
      </w:r>
      <w:hyperlink r:id="rId8" w:history="1">
        <w:r w:rsidR="00892E97" w:rsidRPr="007D5067">
          <w:rPr>
            <w:rStyle w:val="Hyperlink"/>
            <w:rFonts w:ascii="STE Info Office" w:hAnsi="STE Info Office" w:cs="Helvetica"/>
            <w:sz w:val="22"/>
            <w:szCs w:val="22"/>
            <w:lang w:eastAsia="de-CH"/>
          </w:rPr>
          <w:t>https://www.schulen-lueften.ch/de</w:t>
        </w:r>
      </w:hyperlink>
      <w:r w:rsidR="00892E97">
        <w:rPr>
          <w:rFonts w:ascii="STE Info Office" w:hAnsi="STE Info Office" w:cs="Helvetica"/>
          <w:color w:val="333333"/>
          <w:sz w:val="22"/>
          <w:szCs w:val="22"/>
          <w:lang w:eastAsia="de-CH"/>
        </w:rPr>
        <w:t xml:space="preserve">). Verbesserte Lern- und Arbeitsbedingungen sind also ein weiterer Beweggrund für eine durchdachte Lufthygiene-Lösung. </w:t>
      </w:r>
    </w:p>
    <w:p w14:paraId="513228FF" w14:textId="0C5B99AE" w:rsidR="001778CA" w:rsidRDefault="001778CA" w:rsidP="00EA7D62">
      <w:pPr>
        <w:spacing w:after="158"/>
        <w:rPr>
          <w:rFonts w:ascii="STE Info Office" w:hAnsi="STE Info Office" w:cs="Helvetica"/>
          <w:color w:val="333333"/>
          <w:sz w:val="22"/>
          <w:szCs w:val="22"/>
          <w:lang w:eastAsia="de-CH"/>
        </w:rPr>
      </w:pPr>
    </w:p>
    <w:p w14:paraId="31234FED" w14:textId="1D6C894D" w:rsidR="001778CA" w:rsidRPr="001778CA" w:rsidRDefault="00DE643C" w:rsidP="00EA7D62">
      <w:pPr>
        <w:spacing w:after="158"/>
        <w:rPr>
          <w:rFonts w:ascii="STE Info Office" w:hAnsi="STE Info Office" w:cs="Helvetica"/>
          <w:b/>
          <w:bCs/>
          <w:color w:val="333333"/>
          <w:sz w:val="22"/>
          <w:szCs w:val="22"/>
          <w:lang w:eastAsia="de-CH"/>
        </w:rPr>
      </w:pPr>
      <w:r>
        <w:rPr>
          <w:rFonts w:ascii="STE Info Office" w:hAnsi="STE Info Office" w:cs="Helvetica"/>
          <w:b/>
          <w:bCs/>
          <w:color w:val="333333"/>
          <w:sz w:val="22"/>
          <w:szCs w:val="22"/>
          <w:lang w:eastAsia="de-CH"/>
        </w:rPr>
        <w:t>Gute Luft auch nach der Pandemie</w:t>
      </w:r>
    </w:p>
    <w:p w14:paraId="66FE2828" w14:textId="4D8A24B5" w:rsidR="001778CA" w:rsidRDefault="00DE643C" w:rsidP="00EA7D62">
      <w:pPr>
        <w:spacing w:after="158"/>
        <w:rPr>
          <w:rFonts w:ascii="STE Info Office" w:hAnsi="STE Info Office"/>
          <w:sz w:val="22"/>
          <w:szCs w:val="22"/>
        </w:rPr>
      </w:pPr>
      <w:r>
        <w:rPr>
          <w:rFonts w:ascii="STE Info Office" w:hAnsi="STE Info Office"/>
          <w:sz w:val="22"/>
          <w:szCs w:val="22"/>
        </w:rPr>
        <w:t xml:space="preserve">Die Lösung, welche auch den Empfehlungen von Suissetec / REHVA entspricht: das Lüftungsgerät VRL-C. </w:t>
      </w:r>
      <w:r w:rsidR="001778CA" w:rsidRPr="001778CA">
        <w:rPr>
          <w:rFonts w:ascii="STE Info Office" w:hAnsi="STE Info Office"/>
          <w:sz w:val="22"/>
          <w:szCs w:val="22"/>
        </w:rPr>
        <w:t xml:space="preserve">„Eine Lüftungsanlage sorgt nicht nur für frische, virenfreie Luft im Raum. Sie senkt auch die CO2-Konzentration und den Feuchtegehalt und führt darüber hinaus andere Luftschadstoffe aus dem Raum ab. Das alles können mobile Geräte nicht“, so </w:t>
      </w:r>
      <w:r w:rsidR="001778CA">
        <w:rPr>
          <w:rFonts w:ascii="STE Info Office" w:hAnsi="STE Info Office"/>
          <w:sz w:val="22"/>
          <w:szCs w:val="22"/>
        </w:rPr>
        <w:t>Peter Waldburger</w:t>
      </w:r>
      <w:r w:rsidR="001778CA" w:rsidRPr="001778CA">
        <w:rPr>
          <w:rFonts w:ascii="STE Info Office" w:hAnsi="STE Info Office"/>
          <w:sz w:val="22"/>
          <w:szCs w:val="22"/>
        </w:rPr>
        <w:t xml:space="preserve">, </w:t>
      </w:r>
      <w:r w:rsidR="001778CA">
        <w:rPr>
          <w:rFonts w:ascii="STE Info Office" w:hAnsi="STE Info Office"/>
          <w:sz w:val="22"/>
          <w:szCs w:val="22"/>
        </w:rPr>
        <w:t>Mitglied der Geschäftsleitung von STIEBEL ELTRON Schweiz</w:t>
      </w:r>
      <w:r w:rsidR="001778CA" w:rsidRPr="001778CA">
        <w:rPr>
          <w:rFonts w:ascii="STE Info Office" w:hAnsi="STE Info Office"/>
          <w:sz w:val="22"/>
          <w:szCs w:val="22"/>
        </w:rPr>
        <w:t xml:space="preserve">. „Zudem sind kontrollierte Lüftungsanlagen auch nach der Corona-Pandemie </w:t>
      </w:r>
      <w:r w:rsidR="006403A8">
        <w:rPr>
          <w:rFonts w:ascii="STE Info Office" w:hAnsi="STE Info Office"/>
          <w:sz w:val="22"/>
          <w:szCs w:val="22"/>
        </w:rPr>
        <w:t>noch sinnvoll</w:t>
      </w:r>
      <w:r w:rsidR="001778CA" w:rsidRPr="001778CA">
        <w:rPr>
          <w:rFonts w:ascii="STE Info Office" w:hAnsi="STE Info Office"/>
          <w:sz w:val="22"/>
          <w:szCs w:val="22"/>
        </w:rPr>
        <w:t xml:space="preserve">. Lüftungsanlagen verbessern </w:t>
      </w:r>
      <w:r w:rsidR="006403A8">
        <w:rPr>
          <w:rFonts w:ascii="STE Info Office" w:hAnsi="STE Info Office"/>
          <w:sz w:val="22"/>
          <w:szCs w:val="22"/>
        </w:rPr>
        <w:t>auch</w:t>
      </w:r>
      <w:r w:rsidR="006403A8" w:rsidRPr="001778CA">
        <w:rPr>
          <w:rFonts w:ascii="STE Info Office" w:hAnsi="STE Info Office"/>
          <w:sz w:val="22"/>
          <w:szCs w:val="22"/>
        </w:rPr>
        <w:t xml:space="preserve"> </w:t>
      </w:r>
      <w:r w:rsidR="001778CA" w:rsidRPr="001778CA">
        <w:rPr>
          <w:rFonts w:ascii="STE Info Office" w:hAnsi="STE Info Office"/>
          <w:sz w:val="22"/>
          <w:szCs w:val="22"/>
        </w:rPr>
        <w:t>weiterhin die Raumluftqualität und sparen mit Wärmerückgewinnung Heizkosten.“</w:t>
      </w:r>
    </w:p>
    <w:p w14:paraId="57D98E8D" w14:textId="0AA57D9C" w:rsidR="00DE643C" w:rsidRDefault="00DE643C" w:rsidP="00EA7D62">
      <w:pPr>
        <w:spacing w:after="158"/>
        <w:rPr>
          <w:rFonts w:ascii="STE Info Office" w:hAnsi="STE Info Office"/>
          <w:sz w:val="22"/>
          <w:szCs w:val="22"/>
        </w:rPr>
      </w:pPr>
      <w:r w:rsidRPr="00DE643C">
        <w:rPr>
          <w:rFonts w:ascii="STE Info Office" w:hAnsi="STE Info Office"/>
          <w:sz w:val="22"/>
          <w:szCs w:val="22"/>
        </w:rPr>
        <w:t xml:space="preserve">„Wir empfehlen für den Einsatz in Klassenräumen das Lüftungsgerät VRL-C, da sich so ein bis zu vierfacher Luftwechsel pro Stunde im jeweiligen Raum realisieren lässt“, </w:t>
      </w:r>
      <w:r>
        <w:rPr>
          <w:rFonts w:ascii="STE Info Office" w:hAnsi="STE Info Office"/>
          <w:sz w:val="22"/>
          <w:szCs w:val="22"/>
        </w:rPr>
        <w:t>so Waldburger weiter</w:t>
      </w:r>
      <w:r w:rsidRPr="00DE643C">
        <w:rPr>
          <w:rFonts w:ascii="STE Info Office" w:hAnsi="STE Info Office"/>
          <w:sz w:val="22"/>
          <w:szCs w:val="22"/>
        </w:rPr>
        <w:t>. „Die Konzentration an potenziell virushaltigen Aerosolen und damit das Ansteckungsrisiko wird mit diesen Lüftungssystemen deutlich verringert.</w:t>
      </w:r>
      <w:r>
        <w:rPr>
          <w:rFonts w:ascii="STE Info Office" w:hAnsi="STE Info Office"/>
          <w:sz w:val="22"/>
          <w:szCs w:val="22"/>
        </w:rPr>
        <w:t xml:space="preserve">“ </w:t>
      </w:r>
    </w:p>
    <w:p w14:paraId="4778478E" w14:textId="77777777" w:rsidR="00243090" w:rsidRDefault="00243090" w:rsidP="00EA7D62">
      <w:pPr>
        <w:spacing w:after="158"/>
        <w:rPr>
          <w:rFonts w:ascii="STE Info Office" w:hAnsi="STE Info Office"/>
          <w:sz w:val="22"/>
          <w:szCs w:val="22"/>
        </w:rPr>
      </w:pPr>
    </w:p>
    <w:p w14:paraId="6D4C0059" w14:textId="77777777" w:rsidR="00243090" w:rsidRDefault="00243090" w:rsidP="00EA7D62">
      <w:pPr>
        <w:spacing w:after="158"/>
        <w:rPr>
          <w:rFonts w:ascii="STE Info Office" w:hAnsi="STE Info Office"/>
          <w:sz w:val="22"/>
          <w:szCs w:val="22"/>
        </w:rPr>
      </w:pPr>
    </w:p>
    <w:p w14:paraId="2E278932" w14:textId="77777777" w:rsidR="007567CA" w:rsidRDefault="007567CA" w:rsidP="00EA7D62">
      <w:pPr>
        <w:spacing w:after="158"/>
        <w:rPr>
          <w:rFonts w:ascii="STE Info Office" w:hAnsi="STE Info Office" w:cs="Helvetica"/>
          <w:b/>
          <w:bCs/>
          <w:color w:val="333333"/>
          <w:sz w:val="22"/>
          <w:szCs w:val="22"/>
          <w:lang w:eastAsia="de-CH"/>
        </w:rPr>
      </w:pPr>
    </w:p>
    <w:p w14:paraId="490B988D" w14:textId="35558DA3" w:rsidR="00243090" w:rsidRPr="00243090" w:rsidRDefault="00243090" w:rsidP="00EA7D62">
      <w:pPr>
        <w:spacing w:after="158"/>
        <w:rPr>
          <w:rFonts w:ascii="STE Info Office" w:hAnsi="STE Info Office" w:cs="Helvetica"/>
          <w:b/>
          <w:bCs/>
          <w:color w:val="333333"/>
          <w:sz w:val="22"/>
          <w:szCs w:val="22"/>
          <w:lang w:eastAsia="de-CH"/>
        </w:rPr>
      </w:pPr>
      <w:r w:rsidRPr="00243090">
        <w:rPr>
          <w:rFonts w:ascii="STE Info Office" w:hAnsi="STE Info Office" w:cs="Helvetica"/>
          <w:b/>
          <w:bCs/>
          <w:color w:val="333333"/>
          <w:sz w:val="22"/>
          <w:szCs w:val="22"/>
          <w:lang w:eastAsia="de-CH"/>
        </w:rPr>
        <w:lastRenderedPageBreak/>
        <w:t>So einfach geht effiziente Lüftung im Schulzimmer</w:t>
      </w:r>
    </w:p>
    <w:p w14:paraId="529C91F5" w14:textId="20E5DAB0" w:rsidR="00243090" w:rsidRDefault="00DE643C" w:rsidP="00243090">
      <w:pPr>
        <w:spacing w:after="158"/>
        <w:rPr>
          <w:rFonts w:ascii="STE Info Office" w:hAnsi="STE Info Office" w:cs="Helvetica"/>
          <w:color w:val="333333"/>
          <w:sz w:val="22"/>
          <w:szCs w:val="22"/>
          <w:lang w:eastAsia="de-CH"/>
        </w:rPr>
      </w:pPr>
      <w:r w:rsidRPr="00DE643C">
        <w:rPr>
          <w:rFonts w:ascii="STE Info Office" w:hAnsi="STE Info Office"/>
          <w:sz w:val="22"/>
          <w:szCs w:val="22"/>
        </w:rPr>
        <w:t>Technisch ist es heute einfach möglich, grö</w:t>
      </w:r>
      <w:r w:rsidR="006403A8">
        <w:rPr>
          <w:rFonts w:ascii="STE Info Office" w:hAnsi="STE Info Office"/>
          <w:sz w:val="22"/>
          <w:szCs w:val="22"/>
        </w:rPr>
        <w:t>ss</w:t>
      </w:r>
      <w:r w:rsidRPr="00DE643C">
        <w:rPr>
          <w:rFonts w:ascii="STE Info Office" w:hAnsi="STE Info Office"/>
          <w:sz w:val="22"/>
          <w:szCs w:val="22"/>
        </w:rPr>
        <w:t>ere Räume in Schulen, Kindergärten</w:t>
      </w:r>
      <w:r>
        <w:rPr>
          <w:rFonts w:ascii="STE Info Office" w:hAnsi="STE Info Office"/>
          <w:sz w:val="22"/>
          <w:szCs w:val="22"/>
        </w:rPr>
        <w:t>, Arztpraxen</w:t>
      </w:r>
      <w:r w:rsidRPr="00DE643C">
        <w:rPr>
          <w:rFonts w:ascii="STE Info Office" w:hAnsi="STE Info Office"/>
          <w:sz w:val="22"/>
          <w:szCs w:val="22"/>
        </w:rPr>
        <w:t xml:space="preserve"> oder Geschäften nachträglich mit einer solchen Lüftungsanlage auszurüsten.</w:t>
      </w:r>
      <w:r w:rsidR="00243090">
        <w:rPr>
          <w:rFonts w:ascii="STE Info Office" w:hAnsi="STE Info Office"/>
          <w:sz w:val="22"/>
          <w:szCs w:val="22"/>
        </w:rPr>
        <w:t xml:space="preserve"> Bei der dezentralen Lüftung wird das System dort installiert, wo es benötigt wird – direkt im Klassenzimmer. </w:t>
      </w:r>
      <w:r w:rsidR="00243090" w:rsidRPr="00243090">
        <w:rPr>
          <w:rFonts w:ascii="STE Info Office" w:hAnsi="STE Info Office" w:cs="Helvetica"/>
          <w:color w:val="333333"/>
          <w:sz w:val="22"/>
          <w:szCs w:val="22"/>
          <w:lang w:eastAsia="de-CH"/>
        </w:rPr>
        <w:t>So sorgen einzelne Geräte unabhängig voneinander für eine optimale Durchlüftung des gesamten Klassenraums: alte Luft raus, frische und gesunde Luft rein.</w:t>
      </w:r>
      <w:r w:rsidRPr="00DE643C">
        <w:rPr>
          <w:rFonts w:ascii="STE Info Office" w:hAnsi="STE Info Office"/>
          <w:sz w:val="22"/>
          <w:szCs w:val="22"/>
        </w:rPr>
        <w:t xml:space="preserve"> Durch die integrierte Wärmerückgewinnung der Lüftungsgeräte ist </w:t>
      </w:r>
      <w:r w:rsidR="00243090">
        <w:rPr>
          <w:rFonts w:ascii="STE Info Office" w:hAnsi="STE Info Office"/>
          <w:sz w:val="22"/>
          <w:szCs w:val="22"/>
        </w:rPr>
        <w:t xml:space="preserve">auch </w:t>
      </w:r>
      <w:r w:rsidRPr="00DE643C">
        <w:rPr>
          <w:rFonts w:ascii="STE Info Office" w:hAnsi="STE Info Office"/>
          <w:sz w:val="22"/>
          <w:szCs w:val="22"/>
        </w:rPr>
        <w:t xml:space="preserve">keine Anpassung der Heizung der Räume erforderlich; die Räume werden </w:t>
      </w:r>
      <w:r w:rsidR="00243090">
        <w:rPr>
          <w:rFonts w:ascii="STE Info Office" w:hAnsi="STE Info Office"/>
          <w:sz w:val="22"/>
          <w:szCs w:val="22"/>
        </w:rPr>
        <w:t xml:space="preserve">weiterhin </w:t>
      </w:r>
      <w:r w:rsidRPr="00DE643C">
        <w:rPr>
          <w:rFonts w:ascii="STE Info Office" w:hAnsi="STE Info Office"/>
          <w:sz w:val="22"/>
          <w:szCs w:val="22"/>
        </w:rPr>
        <w:t>wie gewohnt warm.</w:t>
      </w:r>
    </w:p>
    <w:p w14:paraId="1539A5E9" w14:textId="77777777" w:rsidR="00F53632" w:rsidRDefault="003E0C9C" w:rsidP="00F53632">
      <w:pPr>
        <w:spacing w:after="158"/>
        <w:rPr>
          <w:rFonts w:ascii="STE Info Office" w:hAnsi="STE Info Office" w:cs="Helvetica"/>
          <w:color w:val="333333"/>
          <w:sz w:val="22"/>
          <w:szCs w:val="22"/>
          <w:lang w:eastAsia="de-CH"/>
        </w:rPr>
      </w:pPr>
      <w:r w:rsidRPr="00243090">
        <w:rPr>
          <w:rFonts w:ascii="STE Info Office" w:hAnsi="STE Info Office" w:cs="Helvetica"/>
          <w:color w:val="333333"/>
          <w:sz w:val="22"/>
          <w:szCs w:val="22"/>
          <w:lang w:eastAsia="de-CH"/>
        </w:rPr>
        <w:t>Das STIEBEL ELTRON VRL-C arbeitet mit frischer Au</w:t>
      </w:r>
      <w:r w:rsidR="00243090">
        <w:rPr>
          <w:rFonts w:ascii="STE Info Office" w:hAnsi="STE Info Office" w:cs="Helvetica"/>
          <w:color w:val="333333"/>
          <w:sz w:val="22"/>
          <w:szCs w:val="22"/>
          <w:lang w:eastAsia="de-CH"/>
        </w:rPr>
        <w:t>ss</w:t>
      </w:r>
      <w:r w:rsidRPr="00243090">
        <w:rPr>
          <w:rFonts w:ascii="STE Info Office" w:hAnsi="STE Info Office" w:cs="Helvetica"/>
          <w:color w:val="333333"/>
          <w:sz w:val="22"/>
          <w:szCs w:val="22"/>
          <w:lang w:eastAsia="de-CH"/>
        </w:rPr>
        <w:t>enluft. Das dezentrale Lüftungssystem mit Wärmerückgewinnung ist dabei besonders energieeffizient. Bis zu 92% der Wärmeenergie gewinnt es aus der Abluft zurück, die sonst beim Fensterlüften verloren geht. Diese Wärmeenergie überträgt es dann auf die frische Zuluft. Das hei</w:t>
      </w:r>
      <w:r w:rsidR="00846CEE">
        <w:rPr>
          <w:rFonts w:ascii="STE Info Office" w:hAnsi="STE Info Office" w:cs="Helvetica"/>
          <w:color w:val="333333"/>
          <w:sz w:val="22"/>
          <w:szCs w:val="22"/>
          <w:lang w:eastAsia="de-CH"/>
        </w:rPr>
        <w:t>ss</w:t>
      </w:r>
      <w:r w:rsidRPr="00243090">
        <w:rPr>
          <w:rFonts w:ascii="STE Info Office" w:hAnsi="STE Info Office" w:cs="Helvetica"/>
          <w:color w:val="333333"/>
          <w:sz w:val="22"/>
          <w:szCs w:val="22"/>
          <w:lang w:eastAsia="de-CH"/>
        </w:rPr>
        <w:t>t: Im Winter bleibt die wohlige Heizwärme im Klassenzimmer erhalten.</w:t>
      </w:r>
      <w:r w:rsidR="006403A8">
        <w:rPr>
          <w:rFonts w:ascii="STE Info Office" w:hAnsi="STE Info Office" w:cs="Helvetica"/>
          <w:color w:val="333333"/>
          <w:sz w:val="22"/>
          <w:szCs w:val="22"/>
          <w:lang w:eastAsia="de-CH"/>
        </w:rPr>
        <w:t xml:space="preserve"> </w:t>
      </w:r>
      <w:r w:rsidRPr="00243090">
        <w:rPr>
          <w:rFonts w:ascii="STE Info Office" w:hAnsi="STE Info Office" w:cs="Helvetica"/>
          <w:color w:val="333333"/>
          <w:sz w:val="22"/>
          <w:szCs w:val="22"/>
          <w:lang w:eastAsia="de-CH"/>
        </w:rPr>
        <w:t xml:space="preserve">Die virenbelastete Abluft wird als Fortluft nach </w:t>
      </w:r>
      <w:r w:rsidR="006403A8">
        <w:rPr>
          <w:rFonts w:ascii="STE Info Office" w:hAnsi="STE Info Office" w:cs="Helvetica"/>
          <w:color w:val="333333"/>
          <w:sz w:val="22"/>
          <w:szCs w:val="22"/>
          <w:lang w:eastAsia="de-CH"/>
        </w:rPr>
        <w:t>a</w:t>
      </w:r>
      <w:r w:rsidRPr="00243090">
        <w:rPr>
          <w:rFonts w:ascii="STE Info Office" w:hAnsi="STE Info Office" w:cs="Helvetica"/>
          <w:color w:val="333333"/>
          <w:sz w:val="22"/>
          <w:szCs w:val="22"/>
          <w:lang w:eastAsia="de-CH"/>
        </w:rPr>
        <w:t>u</w:t>
      </w:r>
      <w:r w:rsidR="00243090">
        <w:rPr>
          <w:rFonts w:ascii="STE Info Office" w:hAnsi="STE Info Office" w:cs="Helvetica"/>
          <w:color w:val="333333"/>
          <w:sz w:val="22"/>
          <w:szCs w:val="22"/>
          <w:lang w:eastAsia="de-CH"/>
        </w:rPr>
        <w:t>ss</w:t>
      </w:r>
      <w:r w:rsidRPr="00243090">
        <w:rPr>
          <w:rFonts w:ascii="STE Info Office" w:hAnsi="STE Info Office" w:cs="Helvetica"/>
          <w:color w:val="333333"/>
          <w:sz w:val="22"/>
          <w:szCs w:val="22"/>
          <w:lang w:eastAsia="de-CH"/>
        </w:rPr>
        <w:t>en abgeführt. So ist die Nutzung des Lüftungssystems im Vergleich zu Umluftgeräten unbedenklich.</w:t>
      </w:r>
      <w:r w:rsidR="006403A8">
        <w:rPr>
          <w:rFonts w:ascii="STE Info Office" w:hAnsi="STE Info Office" w:cs="Helvetica"/>
          <w:color w:val="333333"/>
          <w:sz w:val="22"/>
          <w:szCs w:val="22"/>
          <w:lang w:eastAsia="de-CH"/>
        </w:rPr>
        <w:t xml:space="preserve"> </w:t>
      </w:r>
      <w:r w:rsidRPr="00243090">
        <w:rPr>
          <w:rFonts w:ascii="STE Info Office" w:hAnsi="STE Info Office" w:cs="Helvetica"/>
          <w:color w:val="333333"/>
          <w:sz w:val="22"/>
          <w:szCs w:val="22"/>
          <w:lang w:eastAsia="de-CH"/>
        </w:rPr>
        <w:t xml:space="preserve">Das Ergebnis: Frische und gesunde Luft plus Wohlfühltemperaturen im Klassenzimmer. </w:t>
      </w:r>
    </w:p>
    <w:p w14:paraId="615B44A1" w14:textId="77777777" w:rsidR="00F53632" w:rsidRDefault="00F53632" w:rsidP="00F53632">
      <w:pPr>
        <w:spacing w:after="158"/>
        <w:rPr>
          <w:rFonts w:ascii="STE Info Office" w:hAnsi="STE Info Office" w:cs="Helvetica"/>
          <w:color w:val="333333"/>
          <w:sz w:val="22"/>
          <w:szCs w:val="22"/>
          <w:lang w:eastAsia="de-CH"/>
        </w:rPr>
      </w:pPr>
    </w:p>
    <w:p w14:paraId="0564C4BC" w14:textId="77777777" w:rsidR="00F53632" w:rsidRPr="00974670" w:rsidRDefault="00F53632" w:rsidP="00F53632">
      <w:pPr>
        <w:spacing w:line="300" w:lineRule="atLeast"/>
        <w:ind w:right="83"/>
        <w:rPr>
          <w:rFonts w:ascii="STE Info Office" w:hAnsi="STE Info Office" w:cs="Arial"/>
          <w:sz w:val="22"/>
          <w:szCs w:val="22"/>
          <w:lang w:val="de-CH"/>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F53632" w:rsidRPr="00974670" w14:paraId="432CBCA2" w14:textId="77777777" w:rsidTr="009D736F">
        <w:trPr>
          <w:trHeight w:val="113"/>
        </w:trPr>
        <w:tc>
          <w:tcPr>
            <w:tcW w:w="1800" w:type="dxa"/>
            <w:shd w:val="clear" w:color="auto" w:fill="auto"/>
          </w:tcPr>
          <w:p w14:paraId="05DC1786" w14:textId="77777777" w:rsidR="00F53632" w:rsidRPr="00974670" w:rsidRDefault="00F53632" w:rsidP="009D736F">
            <w:pPr>
              <w:tabs>
                <w:tab w:val="left" w:pos="5954"/>
              </w:tabs>
              <w:rPr>
                <w:rFonts w:ascii="STE Info Office" w:hAnsi="STE Info Office" w:cs="Arial"/>
                <w:sz w:val="4"/>
                <w:szCs w:val="4"/>
                <w:lang w:val="de-CH"/>
              </w:rPr>
            </w:pPr>
          </w:p>
        </w:tc>
        <w:tc>
          <w:tcPr>
            <w:tcW w:w="3240" w:type="dxa"/>
            <w:shd w:val="clear" w:color="auto" w:fill="auto"/>
          </w:tcPr>
          <w:p w14:paraId="677F1E22" w14:textId="77777777" w:rsidR="00F53632" w:rsidRPr="00974670" w:rsidRDefault="00F53632" w:rsidP="009D736F">
            <w:pPr>
              <w:tabs>
                <w:tab w:val="left" w:pos="5954"/>
              </w:tabs>
              <w:rPr>
                <w:rFonts w:ascii="STE Info Office" w:hAnsi="STE Info Office" w:cs="Arial"/>
                <w:sz w:val="4"/>
                <w:szCs w:val="4"/>
                <w:lang w:val="de-CH"/>
              </w:rPr>
            </w:pPr>
          </w:p>
        </w:tc>
        <w:tc>
          <w:tcPr>
            <w:tcW w:w="360" w:type="dxa"/>
            <w:shd w:val="clear" w:color="auto" w:fill="auto"/>
          </w:tcPr>
          <w:p w14:paraId="12B3EFDF" w14:textId="77777777" w:rsidR="00F53632" w:rsidRPr="00974670" w:rsidRDefault="00F53632" w:rsidP="009D736F">
            <w:pPr>
              <w:tabs>
                <w:tab w:val="left" w:pos="5954"/>
              </w:tabs>
              <w:rPr>
                <w:rFonts w:ascii="STE Info Office" w:hAnsi="STE Info Office" w:cs="Arial"/>
                <w:sz w:val="4"/>
                <w:szCs w:val="4"/>
                <w:lang w:val="de-CH"/>
              </w:rPr>
            </w:pPr>
          </w:p>
        </w:tc>
        <w:tc>
          <w:tcPr>
            <w:tcW w:w="1436" w:type="dxa"/>
            <w:shd w:val="clear" w:color="auto" w:fill="auto"/>
          </w:tcPr>
          <w:p w14:paraId="1C05F89C" w14:textId="77777777" w:rsidR="00F53632" w:rsidRPr="00974670" w:rsidRDefault="00F53632" w:rsidP="009D736F">
            <w:pPr>
              <w:tabs>
                <w:tab w:val="left" w:pos="5954"/>
              </w:tabs>
              <w:ind w:left="72"/>
              <w:rPr>
                <w:rFonts w:ascii="STE Info Office" w:hAnsi="STE Info Office" w:cs="Arial"/>
                <w:sz w:val="4"/>
                <w:szCs w:val="4"/>
                <w:lang w:val="de-CH"/>
              </w:rPr>
            </w:pPr>
          </w:p>
        </w:tc>
        <w:tc>
          <w:tcPr>
            <w:tcW w:w="2704" w:type="dxa"/>
            <w:shd w:val="clear" w:color="auto" w:fill="auto"/>
          </w:tcPr>
          <w:p w14:paraId="2C1F2DCC" w14:textId="77777777" w:rsidR="00F53632" w:rsidRPr="00974670" w:rsidRDefault="00F53632" w:rsidP="009D736F">
            <w:pPr>
              <w:tabs>
                <w:tab w:val="left" w:pos="5954"/>
              </w:tabs>
              <w:rPr>
                <w:rFonts w:ascii="STE Info Office" w:hAnsi="STE Info Office" w:cs="Arial"/>
                <w:sz w:val="4"/>
                <w:szCs w:val="4"/>
                <w:lang w:val="de-CH"/>
              </w:rPr>
            </w:pPr>
          </w:p>
        </w:tc>
      </w:tr>
    </w:tbl>
    <w:p w14:paraId="264D5E4E" w14:textId="77777777" w:rsidR="00F53632" w:rsidRDefault="00F53632" w:rsidP="00F53632">
      <w:pPr>
        <w:pStyle w:val="Pressetext"/>
        <w:spacing w:after="0" w:line="300" w:lineRule="atLeast"/>
        <w:rPr>
          <w:rFonts w:ascii="STE Info Office" w:hAnsi="STE Info Office"/>
          <w:b/>
          <w:color w:val="7F7F7F"/>
          <w:sz w:val="18"/>
          <w:szCs w:val="18"/>
        </w:rPr>
      </w:pPr>
      <w:r w:rsidRPr="00974670">
        <w:rPr>
          <w:rFonts w:ascii="STE Info Office" w:hAnsi="STE Info Office"/>
          <w:b/>
          <w:color w:val="7F7F7F"/>
          <w:sz w:val="18"/>
          <w:szCs w:val="18"/>
        </w:rPr>
        <w:t>Bildunterschrift:</w:t>
      </w:r>
    </w:p>
    <w:p w14:paraId="0127ACCF" w14:textId="77777777" w:rsidR="00F53632" w:rsidRDefault="00F53632" w:rsidP="00F53632">
      <w:pPr>
        <w:pStyle w:val="Pressetext"/>
        <w:spacing w:after="0" w:line="300" w:lineRule="atLeast"/>
        <w:rPr>
          <w:rFonts w:ascii="STE Info Office" w:hAnsi="STE Info Office"/>
          <w:b/>
          <w:color w:val="7F7F7F"/>
          <w:sz w:val="18"/>
          <w:szCs w:val="18"/>
        </w:rPr>
      </w:pPr>
    </w:p>
    <w:p w14:paraId="6A1D25D6" w14:textId="6E96A65C" w:rsidR="00F53632" w:rsidRPr="00974670" w:rsidRDefault="00C1725D" w:rsidP="00F53632">
      <w:pPr>
        <w:pStyle w:val="Pressetext"/>
        <w:spacing w:after="0" w:line="300" w:lineRule="atLeast"/>
        <w:rPr>
          <w:rFonts w:ascii="STE Info Office" w:hAnsi="STE Info Office"/>
          <w:color w:val="auto"/>
          <w:sz w:val="18"/>
          <w:szCs w:val="18"/>
        </w:rPr>
      </w:pPr>
      <w:r w:rsidRPr="00802501">
        <w:rPr>
          <w:rFonts w:ascii="Helvetica" w:hAnsi="Helvetica" w:cs="Helvetica"/>
          <w:noProof/>
          <w:color w:val="333333"/>
          <w:sz w:val="24"/>
          <w:szCs w:val="24"/>
          <w:lang w:eastAsia="de-CH"/>
        </w:rPr>
        <w:drawing>
          <wp:inline distT="0" distB="0" distL="0" distR="0" wp14:anchorId="2478FE86" wp14:editId="50C9321F">
            <wp:extent cx="3176954" cy="1503381"/>
            <wp:effectExtent l="0" t="0" r="4445" b="1905"/>
            <wp:docPr id="1" name="Grafik 1" descr="Das Lüftungsgerät VRL-C für bessere Luft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Lüftungsgerät VRL-C für bessere Luftqualitä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488" cy="1532026"/>
                    </a:xfrm>
                    <a:prstGeom prst="rect">
                      <a:avLst/>
                    </a:prstGeom>
                    <a:noFill/>
                    <a:ln>
                      <a:noFill/>
                    </a:ln>
                  </pic:spPr>
                </pic:pic>
              </a:graphicData>
            </a:graphic>
          </wp:inline>
        </w:drawing>
      </w:r>
    </w:p>
    <w:p w14:paraId="7B417C20" w14:textId="77777777" w:rsidR="00F53632" w:rsidRDefault="00F53632" w:rsidP="00F53632">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Lüften in Schulzimmern: in diesen Zeiten noch wichtiger</w:t>
      </w:r>
    </w:p>
    <w:p w14:paraId="1A43C6D2" w14:textId="77777777" w:rsidR="00F53632" w:rsidRDefault="00F53632" w:rsidP="00F53632">
      <w:pPr>
        <w:pStyle w:val="Pressetext"/>
        <w:spacing w:after="0" w:line="300" w:lineRule="atLeast"/>
        <w:rPr>
          <w:rFonts w:ascii="STE Info Office" w:hAnsi="STE Info Office"/>
          <w:color w:val="auto"/>
          <w:sz w:val="18"/>
          <w:szCs w:val="18"/>
        </w:rPr>
      </w:pPr>
    </w:p>
    <w:p w14:paraId="352F2F0C" w14:textId="77777777" w:rsidR="00F53632" w:rsidRDefault="00F53632" w:rsidP="00F53632">
      <w:pPr>
        <w:pStyle w:val="Pressetext"/>
        <w:spacing w:after="0" w:line="300" w:lineRule="atLeast"/>
        <w:rPr>
          <w:rFonts w:ascii="STE Info Office" w:hAnsi="STE Info Office"/>
          <w:color w:val="auto"/>
          <w:sz w:val="18"/>
          <w:szCs w:val="18"/>
        </w:rPr>
      </w:pPr>
      <w:r>
        <w:rPr>
          <w:noProof/>
        </w:rPr>
        <w:drawing>
          <wp:inline distT="0" distB="0" distL="0" distR="0" wp14:anchorId="12D052E6" wp14:editId="5D08F4BB">
            <wp:extent cx="3675185" cy="1741606"/>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015" cy="1756690"/>
                    </a:xfrm>
                    <a:prstGeom prst="rect">
                      <a:avLst/>
                    </a:prstGeom>
                    <a:noFill/>
                    <a:ln>
                      <a:noFill/>
                    </a:ln>
                  </pic:spPr>
                </pic:pic>
              </a:graphicData>
            </a:graphic>
          </wp:inline>
        </w:drawing>
      </w:r>
    </w:p>
    <w:p w14:paraId="6E2CA125" w14:textId="77777777" w:rsidR="00F53632" w:rsidRDefault="00F53632" w:rsidP="00F53632">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Einfach für bessere Luft in Schulzimmern, Arztpraxen und Geschäften: das STIEBEL ELTRON VRL-C Lüftungsgerät</w:t>
      </w: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F53632" w:rsidRPr="007F44AE" w14:paraId="51C57403" w14:textId="77777777" w:rsidTr="009D736F">
        <w:trPr>
          <w:trHeight w:val="113"/>
        </w:trPr>
        <w:tc>
          <w:tcPr>
            <w:tcW w:w="1781" w:type="dxa"/>
            <w:shd w:val="clear" w:color="auto" w:fill="auto"/>
          </w:tcPr>
          <w:p w14:paraId="412EF4B7" w14:textId="77777777" w:rsidR="00F53632" w:rsidRPr="007F44AE" w:rsidRDefault="00F53632" w:rsidP="009D736F">
            <w:pPr>
              <w:tabs>
                <w:tab w:val="left" w:pos="5954"/>
              </w:tabs>
              <w:rPr>
                <w:rFonts w:ascii="STE Info Office" w:hAnsi="STE Info Office" w:cs="Arial"/>
                <w:sz w:val="4"/>
                <w:szCs w:val="4"/>
                <w:lang w:val="de-CH"/>
              </w:rPr>
            </w:pPr>
          </w:p>
        </w:tc>
        <w:tc>
          <w:tcPr>
            <w:tcW w:w="3204" w:type="dxa"/>
            <w:shd w:val="clear" w:color="auto" w:fill="auto"/>
          </w:tcPr>
          <w:p w14:paraId="416ED617" w14:textId="77777777" w:rsidR="00F53632" w:rsidRPr="007F44AE" w:rsidRDefault="00F53632" w:rsidP="009D736F">
            <w:pPr>
              <w:tabs>
                <w:tab w:val="left" w:pos="5954"/>
              </w:tabs>
              <w:rPr>
                <w:rFonts w:ascii="STE Info Office" w:hAnsi="STE Info Office" w:cs="Arial"/>
                <w:sz w:val="4"/>
                <w:szCs w:val="4"/>
                <w:lang w:val="de-CH"/>
              </w:rPr>
            </w:pPr>
          </w:p>
        </w:tc>
        <w:tc>
          <w:tcPr>
            <w:tcW w:w="358" w:type="dxa"/>
            <w:shd w:val="clear" w:color="auto" w:fill="auto"/>
          </w:tcPr>
          <w:p w14:paraId="54180061" w14:textId="77777777" w:rsidR="00F53632" w:rsidRPr="007F44AE" w:rsidRDefault="00F53632" w:rsidP="009D736F">
            <w:pPr>
              <w:tabs>
                <w:tab w:val="left" w:pos="5954"/>
              </w:tabs>
              <w:rPr>
                <w:rFonts w:ascii="STE Info Office" w:hAnsi="STE Info Office" w:cs="Arial"/>
                <w:sz w:val="4"/>
                <w:szCs w:val="4"/>
                <w:lang w:val="de-CH"/>
              </w:rPr>
            </w:pPr>
          </w:p>
        </w:tc>
        <w:tc>
          <w:tcPr>
            <w:tcW w:w="1422" w:type="dxa"/>
            <w:shd w:val="clear" w:color="auto" w:fill="auto"/>
          </w:tcPr>
          <w:p w14:paraId="37D362C7" w14:textId="77777777" w:rsidR="00F53632" w:rsidRPr="007F44AE" w:rsidRDefault="00F53632" w:rsidP="009D736F">
            <w:pPr>
              <w:tabs>
                <w:tab w:val="left" w:pos="5954"/>
              </w:tabs>
              <w:ind w:left="72"/>
              <w:rPr>
                <w:rFonts w:ascii="STE Info Office" w:hAnsi="STE Info Office" w:cs="Arial"/>
                <w:sz w:val="4"/>
                <w:szCs w:val="4"/>
                <w:lang w:val="de-CH"/>
              </w:rPr>
            </w:pPr>
          </w:p>
        </w:tc>
        <w:tc>
          <w:tcPr>
            <w:tcW w:w="2675" w:type="dxa"/>
            <w:shd w:val="clear" w:color="auto" w:fill="auto"/>
          </w:tcPr>
          <w:p w14:paraId="43814874" w14:textId="77777777" w:rsidR="00F53632" w:rsidRPr="007F44AE" w:rsidRDefault="00F53632" w:rsidP="009D736F">
            <w:pPr>
              <w:tabs>
                <w:tab w:val="left" w:pos="5954"/>
              </w:tabs>
              <w:rPr>
                <w:rFonts w:ascii="STE Info Office" w:hAnsi="STE Info Office" w:cs="Arial"/>
                <w:sz w:val="4"/>
                <w:szCs w:val="4"/>
                <w:lang w:val="de-CH"/>
              </w:rPr>
            </w:pPr>
          </w:p>
        </w:tc>
      </w:tr>
    </w:tbl>
    <w:p w14:paraId="4B74BC04" w14:textId="3EA23098" w:rsidR="00111912" w:rsidRPr="00F53632" w:rsidRDefault="00111912" w:rsidP="00F53632">
      <w:pPr>
        <w:spacing w:after="158"/>
        <w:rPr>
          <w:rFonts w:ascii="STE Info Office" w:hAnsi="STE Info Office" w:cs="Helvetica"/>
          <w:color w:val="333333"/>
          <w:sz w:val="22"/>
          <w:szCs w:val="22"/>
          <w:lang w:eastAsia="de-CH"/>
        </w:rPr>
      </w:pPr>
    </w:p>
    <w:sectPr w:rsidR="00111912" w:rsidRPr="00F53632" w:rsidSect="002A0E6C">
      <w:headerReference w:type="default" r:id="rId11"/>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90E1C" w14:textId="77777777" w:rsidR="005D7216" w:rsidRDefault="005D7216">
      <w:r>
        <w:separator/>
      </w:r>
    </w:p>
  </w:endnote>
  <w:endnote w:type="continuationSeparator" w:id="0">
    <w:p w14:paraId="71949AFE" w14:textId="77777777" w:rsidR="005D7216" w:rsidRDefault="005D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E10A6" w14:textId="77777777" w:rsidR="005D7216" w:rsidRDefault="005D7216">
      <w:r>
        <w:separator/>
      </w:r>
    </w:p>
  </w:footnote>
  <w:footnote w:type="continuationSeparator" w:id="0">
    <w:p w14:paraId="47437918" w14:textId="77777777" w:rsidR="005D7216" w:rsidRDefault="005D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rFonts w:cs="Arial"/>
        <w:noProof/>
        <w:color w:val="C00000"/>
        <w:sz w:val="26"/>
        <w:szCs w:val="26"/>
        <w:lang w:val="de-CH" w:eastAsia="de-CH"/>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FA">
      <w:rPr>
        <w:rFonts w:cs="Arial"/>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noProof/>
        <w:color w:val="C00000"/>
        <w:sz w:val="22"/>
        <w:szCs w:val="22"/>
      </w:rPr>
      <w:t>1</w:t>
    </w:r>
    <w:r w:rsidRPr="001865FA">
      <w:rPr>
        <w:rFonts w:cs="Arial"/>
        <w:color w:val="C00000"/>
        <w:sz w:val="22"/>
        <w:szCs w:val="22"/>
      </w:rPr>
      <w:fldChar w:fldCharType="end"/>
    </w:r>
    <w:r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618"/>
    <w:multiLevelType w:val="hybridMultilevel"/>
    <w:tmpl w:val="A34C1E92"/>
    <w:lvl w:ilvl="0" w:tplc="61D6D1A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94E3E"/>
    <w:multiLevelType w:val="hybridMultilevel"/>
    <w:tmpl w:val="0B2270AA"/>
    <w:lvl w:ilvl="0" w:tplc="88324694">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2567DD"/>
    <w:multiLevelType w:val="hybridMultilevel"/>
    <w:tmpl w:val="34061934"/>
    <w:lvl w:ilvl="0" w:tplc="E160E0F8">
      <w:numFmt w:val="bullet"/>
      <w:lvlText w:val="-"/>
      <w:lvlJc w:val="left"/>
      <w:pPr>
        <w:ind w:left="720" w:hanging="360"/>
      </w:pPr>
      <w:rPr>
        <w:rFonts w:ascii="STE Info Office" w:eastAsia="Times New Roman" w:hAnsi="STE Info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5F66EF"/>
    <w:multiLevelType w:val="multilevel"/>
    <w:tmpl w:val="4548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22232"/>
    <w:multiLevelType w:val="hybridMultilevel"/>
    <w:tmpl w:val="622A5520"/>
    <w:lvl w:ilvl="0" w:tplc="1AF0B752">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035F99"/>
    <w:multiLevelType w:val="hybridMultilevel"/>
    <w:tmpl w:val="57945E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FF1475"/>
    <w:multiLevelType w:val="hybridMultilevel"/>
    <w:tmpl w:val="10E2F89C"/>
    <w:lvl w:ilvl="0" w:tplc="DA14C09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EF21AD"/>
    <w:multiLevelType w:val="hybridMultilevel"/>
    <w:tmpl w:val="7C903070"/>
    <w:lvl w:ilvl="0" w:tplc="7FEA932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D30C7A"/>
    <w:multiLevelType w:val="hybridMultilevel"/>
    <w:tmpl w:val="943A0A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96B5F"/>
    <w:multiLevelType w:val="multilevel"/>
    <w:tmpl w:val="BC5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F63D6"/>
    <w:multiLevelType w:val="multilevel"/>
    <w:tmpl w:val="E222C34A"/>
    <w:lvl w:ilvl="0">
      <w:start w:val="1"/>
      <w:numFmt w:val="decimal"/>
      <w:pStyle w:val="berschrift1"/>
      <w:lvlText w:val="%1."/>
      <w:lvlJc w:val="left"/>
      <w:pPr>
        <w:ind w:left="360"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8" w15:restartNumberingAfterBreak="0">
    <w:nsid w:val="7B430C49"/>
    <w:multiLevelType w:val="multilevel"/>
    <w:tmpl w:val="13B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3"/>
  </w:num>
  <w:num w:numId="5">
    <w:abstractNumId w:val="15"/>
  </w:num>
  <w:num w:numId="6">
    <w:abstractNumId w:val="2"/>
  </w:num>
  <w:num w:numId="7">
    <w:abstractNumId w:val="17"/>
  </w:num>
  <w:num w:numId="8">
    <w:abstractNumId w:val="8"/>
  </w:num>
  <w:num w:numId="9">
    <w:abstractNumId w:val="12"/>
  </w:num>
  <w:num w:numId="10">
    <w:abstractNumId w:val="14"/>
  </w:num>
  <w:num w:numId="11">
    <w:abstractNumId w:val="11"/>
  </w:num>
  <w:num w:numId="12">
    <w:abstractNumId w:val="7"/>
  </w:num>
  <w:num w:numId="13">
    <w:abstractNumId w:val="9"/>
  </w:num>
  <w:num w:numId="14">
    <w:abstractNumId w:val="5"/>
  </w:num>
  <w:num w:numId="15">
    <w:abstractNumId w:val="4"/>
  </w:num>
  <w:num w:numId="16">
    <w:abstractNumId w:val="10"/>
  </w:num>
  <w:num w:numId="17">
    <w:abstractNumId w:val="1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06FE3"/>
    <w:rsid w:val="000517C5"/>
    <w:rsid w:val="000B4AE4"/>
    <w:rsid w:val="000F1868"/>
    <w:rsid w:val="00111912"/>
    <w:rsid w:val="00145189"/>
    <w:rsid w:val="0016334B"/>
    <w:rsid w:val="001778CA"/>
    <w:rsid w:val="001A0DAA"/>
    <w:rsid w:val="001A6BCB"/>
    <w:rsid w:val="00243090"/>
    <w:rsid w:val="00271D40"/>
    <w:rsid w:val="002A0E6C"/>
    <w:rsid w:val="002C09E1"/>
    <w:rsid w:val="00302565"/>
    <w:rsid w:val="0030289A"/>
    <w:rsid w:val="00311FDE"/>
    <w:rsid w:val="003340DC"/>
    <w:rsid w:val="003D058C"/>
    <w:rsid w:val="003E0C9C"/>
    <w:rsid w:val="003F69F1"/>
    <w:rsid w:val="00401418"/>
    <w:rsid w:val="00404DA1"/>
    <w:rsid w:val="00431D5E"/>
    <w:rsid w:val="00454661"/>
    <w:rsid w:val="00476EEA"/>
    <w:rsid w:val="00486730"/>
    <w:rsid w:val="00487282"/>
    <w:rsid w:val="004B35C3"/>
    <w:rsid w:val="00572688"/>
    <w:rsid w:val="00573174"/>
    <w:rsid w:val="005821DF"/>
    <w:rsid w:val="00583C30"/>
    <w:rsid w:val="005C21EE"/>
    <w:rsid w:val="005C3E18"/>
    <w:rsid w:val="005D7216"/>
    <w:rsid w:val="006104F4"/>
    <w:rsid w:val="006403A8"/>
    <w:rsid w:val="00656174"/>
    <w:rsid w:val="006667A3"/>
    <w:rsid w:val="006902B7"/>
    <w:rsid w:val="00702A54"/>
    <w:rsid w:val="00726CAD"/>
    <w:rsid w:val="00733F64"/>
    <w:rsid w:val="007443A8"/>
    <w:rsid w:val="00744CEA"/>
    <w:rsid w:val="00745E7D"/>
    <w:rsid w:val="007567CA"/>
    <w:rsid w:val="00763994"/>
    <w:rsid w:val="00780398"/>
    <w:rsid w:val="007A1C3F"/>
    <w:rsid w:val="007B1CB3"/>
    <w:rsid w:val="0084364F"/>
    <w:rsid w:val="00843DA4"/>
    <w:rsid w:val="00846CEE"/>
    <w:rsid w:val="008522C7"/>
    <w:rsid w:val="00867ED6"/>
    <w:rsid w:val="00886412"/>
    <w:rsid w:val="00892E97"/>
    <w:rsid w:val="008C7E53"/>
    <w:rsid w:val="00907204"/>
    <w:rsid w:val="00914869"/>
    <w:rsid w:val="00964EDA"/>
    <w:rsid w:val="009725DF"/>
    <w:rsid w:val="00974670"/>
    <w:rsid w:val="009E36E5"/>
    <w:rsid w:val="00A161AF"/>
    <w:rsid w:val="00B16EC9"/>
    <w:rsid w:val="00B60307"/>
    <w:rsid w:val="00B67308"/>
    <w:rsid w:val="00B87C88"/>
    <w:rsid w:val="00B95809"/>
    <w:rsid w:val="00B97D92"/>
    <w:rsid w:val="00BA2F6E"/>
    <w:rsid w:val="00BB040C"/>
    <w:rsid w:val="00BC3D60"/>
    <w:rsid w:val="00BC5BA6"/>
    <w:rsid w:val="00C04180"/>
    <w:rsid w:val="00C1725D"/>
    <w:rsid w:val="00C32A7F"/>
    <w:rsid w:val="00C50D62"/>
    <w:rsid w:val="00C64B82"/>
    <w:rsid w:val="00CA3C74"/>
    <w:rsid w:val="00CA7B38"/>
    <w:rsid w:val="00CC1334"/>
    <w:rsid w:val="00CD01A2"/>
    <w:rsid w:val="00CD7D06"/>
    <w:rsid w:val="00D06130"/>
    <w:rsid w:val="00D466FE"/>
    <w:rsid w:val="00D810E4"/>
    <w:rsid w:val="00D81966"/>
    <w:rsid w:val="00DC58E6"/>
    <w:rsid w:val="00DE0DA8"/>
    <w:rsid w:val="00DE643C"/>
    <w:rsid w:val="00DE70FF"/>
    <w:rsid w:val="00DF5BCB"/>
    <w:rsid w:val="00E349C5"/>
    <w:rsid w:val="00E753DA"/>
    <w:rsid w:val="00E93806"/>
    <w:rsid w:val="00EA7D62"/>
    <w:rsid w:val="00F156A7"/>
    <w:rsid w:val="00F24D90"/>
    <w:rsid w:val="00F53632"/>
    <w:rsid w:val="00FF02A1"/>
    <w:rsid w:val="00FF74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qFormat/>
    <w:rsid w:val="001A0DAA"/>
    <w:pPr>
      <w:keepNext/>
      <w:numPr>
        <w:numId w:val="7"/>
      </w:numPr>
      <w:tabs>
        <w:tab w:val="left" w:pos="2700"/>
        <w:tab w:val="right" w:pos="3600"/>
        <w:tab w:val="left" w:pos="6120"/>
        <w:tab w:val="right" w:pos="7020"/>
      </w:tabs>
      <w:outlineLvl w:val="0"/>
    </w:pPr>
    <w:rPr>
      <w:rFonts w:ascii="Verdana" w:hAnsi="Verdana"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de-DE"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val="de-DE"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 w:type="character" w:customStyle="1" w:styleId="berschrift1Zchn">
    <w:name w:val="Überschrift 1 Zchn"/>
    <w:basedOn w:val="Absatz-Standardschriftart"/>
    <w:link w:val="berschrift1"/>
    <w:rsid w:val="001A0DAA"/>
    <w:rPr>
      <w:rFonts w:ascii="Verdana" w:eastAsia="Times New Roman" w:hAnsi="Verdana" w:cs="Arial"/>
      <w:b/>
      <w:bCs/>
      <w:sz w:val="24"/>
      <w:szCs w:val="24"/>
      <w:lang w:val="de-DE" w:eastAsia="de-DE"/>
    </w:rPr>
  </w:style>
  <w:style w:type="paragraph" w:styleId="StandardWeb">
    <w:name w:val="Normal (Web)"/>
    <w:basedOn w:val="Standard"/>
    <w:uiPriority w:val="99"/>
    <w:semiHidden/>
    <w:unhideWhenUsed/>
    <w:rsid w:val="00FF02A1"/>
    <w:pPr>
      <w:spacing w:before="100" w:beforeAutospacing="1" w:after="100" w:afterAutospacing="1"/>
    </w:pPr>
    <w:rPr>
      <w:lang w:val="de-CH" w:eastAsia="de-CH"/>
    </w:rPr>
  </w:style>
  <w:style w:type="table" w:styleId="Tabellenraster">
    <w:name w:val="Table Grid"/>
    <w:basedOn w:val="NormaleTabelle"/>
    <w:uiPriority w:val="39"/>
    <w:rsid w:val="005C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fpbullets">
    <w:name w:val="details_fp_bullets"/>
    <w:basedOn w:val="Standard"/>
    <w:rsid w:val="003D058C"/>
    <w:pPr>
      <w:spacing w:before="100" w:beforeAutospacing="1" w:after="100" w:afterAutospacing="1"/>
    </w:pPr>
    <w:rPr>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 w:id="895555251">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4">
          <w:marLeft w:val="0"/>
          <w:marRight w:val="0"/>
          <w:marTop w:val="0"/>
          <w:marBottom w:val="0"/>
          <w:divBdr>
            <w:top w:val="none" w:sz="0" w:space="0" w:color="auto"/>
            <w:left w:val="none" w:sz="0" w:space="0" w:color="auto"/>
            <w:bottom w:val="none" w:sz="0" w:space="0" w:color="auto"/>
            <w:right w:val="none" w:sz="0" w:space="0" w:color="auto"/>
          </w:divBdr>
          <w:divsChild>
            <w:div w:id="12909422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7469543">
      <w:bodyDiv w:val="1"/>
      <w:marLeft w:val="0"/>
      <w:marRight w:val="0"/>
      <w:marTop w:val="0"/>
      <w:marBottom w:val="0"/>
      <w:divBdr>
        <w:top w:val="none" w:sz="0" w:space="0" w:color="auto"/>
        <w:left w:val="none" w:sz="0" w:space="0" w:color="auto"/>
        <w:bottom w:val="none" w:sz="0" w:space="0" w:color="auto"/>
        <w:right w:val="none" w:sz="0" w:space="0" w:color="auto"/>
      </w:divBdr>
    </w:div>
    <w:div w:id="1574506098">
      <w:bodyDiv w:val="1"/>
      <w:marLeft w:val="0"/>
      <w:marRight w:val="0"/>
      <w:marTop w:val="0"/>
      <w:marBottom w:val="0"/>
      <w:divBdr>
        <w:top w:val="none" w:sz="0" w:space="0" w:color="auto"/>
        <w:left w:val="none" w:sz="0" w:space="0" w:color="auto"/>
        <w:bottom w:val="none" w:sz="0" w:space="0" w:color="auto"/>
        <w:right w:val="none" w:sz="0" w:space="0" w:color="auto"/>
      </w:divBdr>
    </w:div>
    <w:div w:id="21332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en-lueften.ch/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D90E-C04A-4149-83EA-ADD1B996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3481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Bühlmann, Rahel</cp:lastModifiedBy>
  <cp:revision>5</cp:revision>
  <cp:lastPrinted>2020-09-08T13:03:00Z</cp:lastPrinted>
  <dcterms:created xsi:type="dcterms:W3CDTF">2021-01-28T07:58:00Z</dcterms:created>
  <dcterms:modified xsi:type="dcterms:W3CDTF">2021-02-08T14:43:00Z</dcterms:modified>
</cp:coreProperties>
</file>