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5B0DA" w14:textId="77777777" w:rsidR="00133544" w:rsidRPr="007F44AE" w:rsidRDefault="007C4A25" w:rsidP="001A4504">
      <w:pPr>
        <w:tabs>
          <w:tab w:val="left" w:pos="5040"/>
        </w:tabs>
        <w:rPr>
          <w:rFonts w:ascii="STE Info Office" w:hAnsi="STE Info Office" w:cs="Arial"/>
          <w:color w:val="C00000"/>
          <w:sz w:val="30"/>
          <w:szCs w:val="30"/>
        </w:rPr>
      </w:pPr>
      <w:r>
        <w:rPr>
          <w:rFonts w:ascii="STE Info Office" w:hAnsi="STE Info Office" w:cs="Arial"/>
          <w:color w:val="C00000"/>
          <w:sz w:val="30"/>
          <w:szCs w:val="30"/>
        </w:rPr>
        <w:t>Pressemitteilung</w:t>
      </w:r>
    </w:p>
    <w:p w14:paraId="66FE8FDB" w14:textId="77777777"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60"/>
        <w:gridCol w:w="3118"/>
        <w:gridCol w:w="284"/>
        <w:gridCol w:w="1275"/>
        <w:gridCol w:w="3303"/>
      </w:tblGrid>
      <w:tr w:rsidR="003333C3" w:rsidRPr="007F44AE" w14:paraId="12757D6C" w14:textId="77777777" w:rsidTr="0058371D">
        <w:trPr>
          <w:trHeight w:val="113"/>
        </w:trPr>
        <w:tc>
          <w:tcPr>
            <w:tcW w:w="1560" w:type="dxa"/>
            <w:tcBorders>
              <w:top w:val="single" w:sz="4" w:space="0" w:color="C00000"/>
              <w:bottom w:val="nil"/>
            </w:tcBorders>
            <w:shd w:val="clear" w:color="auto" w:fill="auto"/>
          </w:tcPr>
          <w:p w14:paraId="4EE1BDA4" w14:textId="77777777"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45352ACC" w14:textId="77777777"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3B7B55E" w14:textId="77777777"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59B5A825" w14:textId="77777777"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29007AD8" w14:textId="77777777" w:rsidR="003333C3" w:rsidRPr="007F44AE" w:rsidRDefault="003333C3" w:rsidP="003333C3">
            <w:pPr>
              <w:tabs>
                <w:tab w:val="left" w:pos="5954"/>
              </w:tabs>
              <w:rPr>
                <w:rFonts w:ascii="STE Info Office" w:hAnsi="STE Info Office" w:cs="Arial"/>
                <w:sz w:val="4"/>
                <w:szCs w:val="4"/>
                <w:lang w:val="de-CH"/>
              </w:rPr>
            </w:pPr>
          </w:p>
        </w:tc>
      </w:tr>
      <w:tr w:rsidR="00645A2F" w:rsidRPr="007F44AE" w14:paraId="16C7B666" w14:textId="77777777" w:rsidTr="0058371D">
        <w:tc>
          <w:tcPr>
            <w:tcW w:w="1560" w:type="dxa"/>
            <w:tcBorders>
              <w:top w:val="nil"/>
              <w:bottom w:val="nil"/>
            </w:tcBorders>
            <w:shd w:val="clear" w:color="auto" w:fill="auto"/>
          </w:tcPr>
          <w:p w14:paraId="4059609E" w14:textId="77777777" w:rsidR="00645A2F" w:rsidRPr="007F44AE" w:rsidRDefault="00E35017" w:rsidP="00283D61">
            <w:pPr>
              <w:tabs>
                <w:tab w:val="left" w:pos="5954"/>
              </w:tabs>
              <w:spacing w:before="40" w:after="40"/>
              <w:rPr>
                <w:rFonts w:ascii="STE Info Office" w:hAnsi="STE Info Office" w:cs="Arial"/>
                <w:b/>
                <w:shadow/>
                <w:sz w:val="18"/>
                <w:szCs w:val="18"/>
                <w:lang w:val="de-CH"/>
              </w:rPr>
            </w:pPr>
            <w:r w:rsidRPr="007F44AE">
              <w:rPr>
                <w:rFonts w:ascii="STE Info Office" w:hAnsi="STE Info Office" w:cs="Arial"/>
                <w:b/>
                <w:sz w:val="18"/>
                <w:szCs w:val="18"/>
                <w:lang w:val="de-CH"/>
              </w:rPr>
              <w:t>Referenz</w:t>
            </w:r>
          </w:p>
        </w:tc>
        <w:tc>
          <w:tcPr>
            <w:tcW w:w="3118" w:type="dxa"/>
            <w:tcBorders>
              <w:top w:val="nil"/>
              <w:bottom w:val="nil"/>
            </w:tcBorders>
            <w:shd w:val="clear" w:color="auto" w:fill="auto"/>
          </w:tcPr>
          <w:p w14:paraId="3FDC52B5" w14:textId="77777777" w:rsidR="00645A2F" w:rsidRPr="007F44AE" w:rsidRDefault="00674CC8" w:rsidP="003333C3">
            <w:pPr>
              <w:tabs>
                <w:tab w:val="left" w:pos="5954"/>
              </w:tabs>
              <w:spacing w:before="40" w:after="40"/>
              <w:rPr>
                <w:rFonts w:ascii="STE Info Office" w:hAnsi="STE Info Office" w:cs="Arial"/>
                <w:sz w:val="18"/>
                <w:szCs w:val="18"/>
              </w:rPr>
            </w:pPr>
            <w:r>
              <w:rPr>
                <w:rFonts w:ascii="STE Info Office" w:hAnsi="STE Info Office" w:cs="Arial"/>
                <w:sz w:val="18"/>
                <w:szCs w:val="18"/>
              </w:rPr>
              <w:t>STIEBEL ELTRON</w:t>
            </w:r>
          </w:p>
        </w:tc>
        <w:tc>
          <w:tcPr>
            <w:tcW w:w="284" w:type="dxa"/>
            <w:tcBorders>
              <w:top w:val="nil"/>
              <w:bottom w:val="nil"/>
            </w:tcBorders>
            <w:shd w:val="clear" w:color="auto" w:fill="auto"/>
          </w:tcPr>
          <w:p w14:paraId="025DC445"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23F4EBA" w14:textId="77777777" w:rsidR="00645A2F" w:rsidRPr="007F44AE" w:rsidRDefault="00645A2F" w:rsidP="00283D61">
            <w:pPr>
              <w:tabs>
                <w:tab w:val="left" w:pos="5954"/>
              </w:tabs>
              <w:spacing w:before="40" w:after="40"/>
              <w:rPr>
                <w:rFonts w:ascii="STE Info Office" w:hAnsi="STE Info Office" w:cs="Arial"/>
                <w:b/>
                <w:shadow/>
                <w:sz w:val="18"/>
                <w:szCs w:val="18"/>
                <w:lang w:val="de-CH"/>
              </w:rPr>
            </w:pPr>
            <w:r w:rsidRPr="007F44AE">
              <w:rPr>
                <w:rFonts w:ascii="STE Info Office" w:hAnsi="STE Info Office" w:cs="Arial"/>
                <w:b/>
                <w:sz w:val="18"/>
                <w:szCs w:val="18"/>
                <w:lang w:val="de-CH"/>
              </w:rPr>
              <w:t>Datum</w:t>
            </w:r>
          </w:p>
        </w:tc>
        <w:tc>
          <w:tcPr>
            <w:tcW w:w="3303" w:type="dxa"/>
            <w:tcBorders>
              <w:top w:val="nil"/>
              <w:bottom w:val="nil"/>
            </w:tcBorders>
            <w:shd w:val="clear" w:color="auto" w:fill="auto"/>
          </w:tcPr>
          <w:p w14:paraId="31BC103D" w14:textId="11BEB211" w:rsidR="00645A2F" w:rsidRPr="007F44AE" w:rsidRDefault="00DA064C" w:rsidP="00283D61">
            <w:pPr>
              <w:tabs>
                <w:tab w:val="left" w:pos="5954"/>
              </w:tabs>
              <w:spacing w:before="40" w:after="40"/>
              <w:rPr>
                <w:rFonts w:ascii="STE Info Office" w:hAnsi="STE Info Office" w:cs="Arial"/>
                <w:sz w:val="18"/>
                <w:szCs w:val="18"/>
                <w:lang w:val="de-CH"/>
              </w:rPr>
            </w:pPr>
            <w:r>
              <w:rPr>
                <w:rFonts w:ascii="STE Info Office" w:hAnsi="STE Info Office" w:cs="Arial"/>
                <w:sz w:val="18"/>
                <w:szCs w:val="18"/>
                <w:lang w:val="de-CH"/>
              </w:rPr>
              <w:fldChar w:fldCharType="begin"/>
            </w:r>
            <w:r>
              <w:rPr>
                <w:rFonts w:ascii="STE Info Office" w:hAnsi="STE Info Office" w:cs="Arial"/>
                <w:sz w:val="18"/>
                <w:szCs w:val="18"/>
                <w:lang w:val="de-CH"/>
              </w:rPr>
              <w:instrText xml:space="preserve"> TIME  \@ "d. MMMM yyyy"  \* MERGEFORMAT </w:instrText>
            </w:r>
            <w:r>
              <w:rPr>
                <w:rFonts w:ascii="STE Info Office" w:hAnsi="STE Info Office" w:cs="Arial"/>
                <w:sz w:val="18"/>
                <w:szCs w:val="18"/>
                <w:lang w:val="de-CH"/>
              </w:rPr>
              <w:fldChar w:fldCharType="separate"/>
            </w:r>
            <w:r w:rsidR="002C3173">
              <w:rPr>
                <w:rFonts w:ascii="STE Info Office" w:hAnsi="STE Info Office" w:cs="Arial"/>
                <w:noProof/>
                <w:sz w:val="18"/>
                <w:szCs w:val="18"/>
                <w:lang w:val="de-CH"/>
              </w:rPr>
              <w:t>15. März 2021</w:t>
            </w:r>
            <w:r>
              <w:rPr>
                <w:rFonts w:ascii="STE Info Office" w:hAnsi="STE Info Office" w:cs="Arial"/>
                <w:sz w:val="18"/>
                <w:szCs w:val="18"/>
                <w:lang w:val="de-CH"/>
              </w:rPr>
              <w:fldChar w:fldCharType="end"/>
            </w:r>
          </w:p>
        </w:tc>
      </w:tr>
      <w:tr w:rsidR="00645A2F" w:rsidRPr="007F44AE" w14:paraId="502DB597" w14:textId="77777777" w:rsidTr="0058371D">
        <w:tc>
          <w:tcPr>
            <w:tcW w:w="1560" w:type="dxa"/>
            <w:tcBorders>
              <w:top w:val="nil"/>
              <w:bottom w:val="nil"/>
            </w:tcBorders>
            <w:shd w:val="clear" w:color="auto" w:fill="auto"/>
          </w:tcPr>
          <w:p w14:paraId="06AD306A" w14:textId="77777777" w:rsidR="00645A2F" w:rsidRPr="007F44AE" w:rsidRDefault="0080200E" w:rsidP="00283D61">
            <w:pPr>
              <w:tabs>
                <w:tab w:val="left" w:pos="5954"/>
              </w:tabs>
              <w:spacing w:before="40" w:after="40"/>
              <w:rPr>
                <w:rFonts w:ascii="STE Info Office" w:hAnsi="STE Info Office" w:cs="Arial"/>
                <w:b/>
                <w:shadow/>
                <w:sz w:val="18"/>
                <w:szCs w:val="18"/>
                <w:lang w:val="de-CH"/>
              </w:rPr>
            </w:pPr>
            <w:r w:rsidRPr="007F44AE">
              <w:rPr>
                <w:rFonts w:ascii="STE Info Office" w:hAnsi="STE Info Office" w:cs="Arial"/>
                <w:b/>
                <w:sz w:val="18"/>
                <w:szCs w:val="18"/>
                <w:lang w:val="de-CH"/>
              </w:rPr>
              <w:t>Telefon</w:t>
            </w:r>
          </w:p>
        </w:tc>
        <w:tc>
          <w:tcPr>
            <w:tcW w:w="3118" w:type="dxa"/>
            <w:tcBorders>
              <w:top w:val="nil"/>
              <w:bottom w:val="nil"/>
            </w:tcBorders>
            <w:shd w:val="clear" w:color="auto" w:fill="auto"/>
          </w:tcPr>
          <w:p w14:paraId="3D26FF51" w14:textId="77777777" w:rsidR="00645A2F" w:rsidRPr="007F44AE" w:rsidRDefault="003333C3" w:rsidP="002951CE">
            <w:pPr>
              <w:tabs>
                <w:tab w:val="left" w:pos="5954"/>
              </w:tabs>
              <w:spacing w:before="40" w:after="40"/>
              <w:rPr>
                <w:rFonts w:ascii="STE Info Office" w:hAnsi="STE Info Office" w:cs="Arial"/>
                <w:sz w:val="18"/>
                <w:szCs w:val="18"/>
                <w:lang w:val="de-CH"/>
              </w:rPr>
            </w:pPr>
            <w:r w:rsidRPr="007F44AE">
              <w:rPr>
                <w:rFonts w:ascii="STE Info Office" w:hAnsi="STE Info Office" w:cs="Arial"/>
                <w:sz w:val="18"/>
                <w:szCs w:val="18"/>
              </w:rPr>
              <w:t>056 464 0</w:t>
            </w:r>
            <w:r w:rsidR="002951CE" w:rsidRPr="007F44AE">
              <w:rPr>
                <w:rFonts w:ascii="STE Info Office" w:hAnsi="STE Info Office" w:cs="Arial"/>
                <w:sz w:val="18"/>
                <w:szCs w:val="18"/>
              </w:rPr>
              <w:t>5 00</w:t>
            </w:r>
          </w:p>
        </w:tc>
        <w:tc>
          <w:tcPr>
            <w:tcW w:w="284" w:type="dxa"/>
            <w:tcBorders>
              <w:top w:val="nil"/>
              <w:bottom w:val="nil"/>
            </w:tcBorders>
            <w:shd w:val="clear" w:color="auto" w:fill="auto"/>
          </w:tcPr>
          <w:p w14:paraId="1C1D91BB"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356C7B77" w14:textId="77777777" w:rsidR="00645A2F" w:rsidRPr="007F44AE" w:rsidRDefault="0080200E" w:rsidP="00283D61">
            <w:pPr>
              <w:tabs>
                <w:tab w:val="left" w:pos="5954"/>
              </w:tabs>
              <w:spacing w:before="40" w:after="40"/>
              <w:rPr>
                <w:rFonts w:ascii="STE Info Office" w:hAnsi="STE Info Office" w:cs="Arial"/>
                <w:b/>
                <w:shadow/>
                <w:sz w:val="18"/>
                <w:szCs w:val="18"/>
                <w:lang w:val="de-CH"/>
              </w:rPr>
            </w:pPr>
            <w:r w:rsidRPr="007F44AE">
              <w:rPr>
                <w:rFonts w:ascii="STE Info Office" w:hAnsi="STE Info Office" w:cs="Arial"/>
                <w:b/>
                <w:sz w:val="18"/>
                <w:szCs w:val="18"/>
                <w:lang w:val="de-CH"/>
              </w:rPr>
              <w:t>E-Mail</w:t>
            </w:r>
          </w:p>
        </w:tc>
        <w:tc>
          <w:tcPr>
            <w:tcW w:w="3303" w:type="dxa"/>
            <w:tcBorders>
              <w:top w:val="nil"/>
              <w:bottom w:val="nil"/>
            </w:tcBorders>
            <w:shd w:val="clear" w:color="auto" w:fill="auto"/>
          </w:tcPr>
          <w:p w14:paraId="1DC9577A" w14:textId="77777777" w:rsidR="00645A2F" w:rsidRPr="007F44AE" w:rsidRDefault="00674CC8" w:rsidP="00283D61">
            <w:pPr>
              <w:tabs>
                <w:tab w:val="left" w:pos="5954"/>
              </w:tabs>
              <w:spacing w:before="40" w:after="40"/>
              <w:rPr>
                <w:rFonts w:ascii="STE Info Office" w:hAnsi="STE Info Office" w:cs="Arial"/>
                <w:sz w:val="18"/>
                <w:szCs w:val="18"/>
                <w:lang w:val="de-CH"/>
              </w:rPr>
            </w:pPr>
            <w:r>
              <w:rPr>
                <w:rFonts w:ascii="STE Info Office" w:hAnsi="STE Info Office" w:cs="Arial"/>
                <w:sz w:val="18"/>
                <w:szCs w:val="18"/>
              </w:rPr>
              <w:t>presse</w:t>
            </w:r>
            <w:r w:rsidR="003333C3" w:rsidRPr="007F44AE">
              <w:rPr>
                <w:rFonts w:ascii="STE Info Office" w:hAnsi="STE Info Office" w:cs="Arial"/>
                <w:sz w:val="18"/>
                <w:szCs w:val="18"/>
              </w:rPr>
              <w:t>@stiebel-eltron.ch</w:t>
            </w:r>
          </w:p>
        </w:tc>
      </w:tr>
      <w:tr w:rsidR="00645A2F" w:rsidRPr="007F44AE" w14:paraId="7B5F6BB0" w14:textId="77777777" w:rsidTr="0058371D">
        <w:trPr>
          <w:trHeight w:val="113"/>
        </w:trPr>
        <w:tc>
          <w:tcPr>
            <w:tcW w:w="1560" w:type="dxa"/>
            <w:tcBorders>
              <w:top w:val="nil"/>
              <w:bottom w:val="single" w:sz="4" w:space="0" w:color="C00000"/>
            </w:tcBorders>
            <w:shd w:val="clear" w:color="auto" w:fill="auto"/>
          </w:tcPr>
          <w:p w14:paraId="049C4CA2" w14:textId="77777777"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B34901B" w14:textId="77777777"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2A8950EC" w14:textId="77777777"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70F243F9" w14:textId="77777777"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1926AA49" w14:textId="77777777" w:rsidR="00645A2F" w:rsidRPr="007F44AE" w:rsidRDefault="00645A2F" w:rsidP="00283D61">
            <w:pPr>
              <w:tabs>
                <w:tab w:val="left" w:pos="5954"/>
              </w:tabs>
              <w:rPr>
                <w:rFonts w:ascii="STE Info Office" w:hAnsi="STE Info Office" w:cs="Arial"/>
                <w:sz w:val="4"/>
                <w:szCs w:val="4"/>
                <w:lang w:val="de-CH"/>
              </w:rPr>
            </w:pPr>
          </w:p>
        </w:tc>
      </w:tr>
    </w:tbl>
    <w:p w14:paraId="16B32F7C" w14:textId="77777777" w:rsidR="006D5497" w:rsidRPr="007F44AE" w:rsidRDefault="006D5497" w:rsidP="00773A3E">
      <w:pPr>
        <w:tabs>
          <w:tab w:val="left" w:pos="1800"/>
          <w:tab w:val="left" w:pos="3720"/>
          <w:tab w:val="left" w:pos="5400"/>
          <w:tab w:val="left" w:pos="7080"/>
        </w:tabs>
        <w:rPr>
          <w:rFonts w:ascii="STE Info Office" w:hAnsi="STE Info Office" w:cs="Arial"/>
          <w:sz w:val="22"/>
          <w:szCs w:val="22"/>
        </w:rPr>
      </w:pPr>
    </w:p>
    <w:p w14:paraId="733154ED" w14:textId="77777777"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14:paraId="469400BB" w14:textId="77777777" w:rsidR="00390895" w:rsidRPr="007F44AE" w:rsidRDefault="00390895" w:rsidP="00773A3E">
      <w:pPr>
        <w:tabs>
          <w:tab w:val="left" w:pos="1800"/>
          <w:tab w:val="left" w:pos="3720"/>
          <w:tab w:val="left" w:pos="5400"/>
          <w:tab w:val="left" w:pos="7080"/>
        </w:tabs>
        <w:rPr>
          <w:rFonts w:ascii="STE Info Office" w:hAnsi="STE Info Office" w:cs="Arial"/>
          <w:sz w:val="22"/>
          <w:szCs w:val="22"/>
        </w:rPr>
      </w:pPr>
    </w:p>
    <w:p w14:paraId="36ECF0DB" w14:textId="77777777" w:rsidR="00E3481F" w:rsidRPr="007F44AE" w:rsidRDefault="00227028" w:rsidP="00773A3E">
      <w:pPr>
        <w:tabs>
          <w:tab w:val="left" w:pos="1800"/>
          <w:tab w:val="left" w:pos="3720"/>
          <w:tab w:val="left" w:pos="5400"/>
          <w:tab w:val="left" w:pos="7080"/>
        </w:tabs>
        <w:rPr>
          <w:rFonts w:ascii="STE Info Office" w:hAnsi="STE Info Office" w:cs="Arial"/>
          <w:b/>
          <w:sz w:val="26"/>
          <w:szCs w:val="26"/>
        </w:rPr>
      </w:pPr>
      <w:r>
        <w:rPr>
          <w:rFonts w:ascii="STE Info Office" w:hAnsi="STE Info Office" w:cs="Arial"/>
          <w:b/>
          <w:sz w:val="26"/>
          <w:szCs w:val="26"/>
        </w:rPr>
        <w:t xml:space="preserve">Lüftungsintegralsysteme </w:t>
      </w:r>
      <w:r w:rsidR="00721CD0">
        <w:rPr>
          <w:rFonts w:ascii="STE Info Office" w:hAnsi="STE Info Office" w:cs="Arial"/>
          <w:b/>
          <w:sz w:val="26"/>
          <w:szCs w:val="26"/>
        </w:rPr>
        <w:t>–</w:t>
      </w:r>
      <w:r>
        <w:rPr>
          <w:rFonts w:ascii="STE Info Office" w:hAnsi="STE Info Office" w:cs="Arial"/>
          <w:b/>
          <w:sz w:val="26"/>
          <w:szCs w:val="26"/>
        </w:rPr>
        <w:t xml:space="preserve"> </w:t>
      </w:r>
      <w:r w:rsidR="00507395">
        <w:rPr>
          <w:rFonts w:ascii="STE Info Office" w:hAnsi="STE Info Office" w:cs="Arial"/>
          <w:b/>
          <w:sz w:val="26"/>
          <w:szCs w:val="26"/>
        </w:rPr>
        <w:t>alles was ein Haus braucht</w:t>
      </w:r>
    </w:p>
    <w:p w14:paraId="3AE0E31E" w14:textId="04E76779" w:rsidR="00193B2D" w:rsidRDefault="00193B2D" w:rsidP="00773A3E">
      <w:pPr>
        <w:tabs>
          <w:tab w:val="left" w:pos="1800"/>
          <w:tab w:val="left" w:pos="3720"/>
          <w:tab w:val="left" w:pos="5400"/>
          <w:tab w:val="left" w:pos="7080"/>
        </w:tabs>
        <w:rPr>
          <w:rFonts w:ascii="STE Info Office" w:hAnsi="STE Info Office" w:cs="Arial"/>
          <w:sz w:val="22"/>
          <w:szCs w:val="22"/>
        </w:rPr>
      </w:pPr>
    </w:p>
    <w:p w14:paraId="24E31A16" w14:textId="2583C97B" w:rsidR="000969D4" w:rsidRDefault="00727856" w:rsidP="00727856">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i/>
          <w:iCs/>
          <w:sz w:val="22"/>
          <w:szCs w:val="22"/>
        </w:rPr>
        <w:t xml:space="preserve">Lüftungsintegralsysteme bieten neben der </w:t>
      </w:r>
      <w:r w:rsidRPr="00727856">
        <w:rPr>
          <w:rFonts w:ascii="STE Info Office" w:hAnsi="STE Info Office" w:cs="Arial"/>
          <w:i/>
          <w:iCs/>
          <w:sz w:val="22"/>
          <w:szCs w:val="22"/>
        </w:rPr>
        <w:t xml:space="preserve">passenden Heizlösung </w:t>
      </w:r>
      <w:r>
        <w:rPr>
          <w:rFonts w:ascii="STE Info Office" w:hAnsi="STE Info Office" w:cs="Arial"/>
          <w:i/>
          <w:iCs/>
          <w:sz w:val="22"/>
          <w:szCs w:val="22"/>
        </w:rPr>
        <w:t>die</w:t>
      </w:r>
      <w:r w:rsidRPr="00727856">
        <w:rPr>
          <w:rFonts w:ascii="STE Info Office" w:hAnsi="STE Info Office" w:cs="Arial"/>
          <w:i/>
          <w:iCs/>
          <w:sz w:val="22"/>
          <w:szCs w:val="22"/>
        </w:rPr>
        <w:t xml:space="preserve"> Warmwasserbereitung, Lüftung und Kühlung gleich mit dazu. </w:t>
      </w:r>
      <w:r>
        <w:rPr>
          <w:rFonts w:ascii="STE Info Office" w:hAnsi="STE Info Office" w:cs="Arial"/>
          <w:i/>
          <w:iCs/>
          <w:sz w:val="22"/>
          <w:szCs w:val="22"/>
        </w:rPr>
        <w:t xml:space="preserve">Vier Funktionen in einem Gerät. </w:t>
      </w:r>
    </w:p>
    <w:p w14:paraId="022AEE64" w14:textId="4BD530D3" w:rsidR="00727856" w:rsidRDefault="00727856" w:rsidP="001865FA">
      <w:pPr>
        <w:spacing w:line="300" w:lineRule="atLeast"/>
        <w:ind w:right="83"/>
        <w:rPr>
          <w:rFonts w:ascii="STE Info Office" w:hAnsi="STE Info Office" w:cs="Arial"/>
          <w:sz w:val="22"/>
          <w:szCs w:val="22"/>
        </w:rPr>
      </w:pPr>
    </w:p>
    <w:p w14:paraId="4CBEF0E2" w14:textId="77777777" w:rsidR="00727856" w:rsidRDefault="00727856" w:rsidP="001865FA">
      <w:pPr>
        <w:spacing w:line="300" w:lineRule="atLeast"/>
        <w:ind w:right="83"/>
        <w:rPr>
          <w:rFonts w:ascii="STE Info Office" w:hAnsi="STE Info Office" w:cs="Arial"/>
          <w:sz w:val="22"/>
          <w:szCs w:val="22"/>
        </w:rPr>
      </w:pPr>
    </w:p>
    <w:p w14:paraId="376C75D1" w14:textId="1AF76BB7" w:rsidR="00D21BD8" w:rsidRPr="007F44AE" w:rsidRDefault="00727856" w:rsidP="00D21BD8">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Vier Funktionen – ein Gerät</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D120BA" w:rsidRPr="007F44AE" w14:paraId="27A725ED" w14:textId="77777777" w:rsidTr="00D120BA">
        <w:trPr>
          <w:trHeight w:val="113"/>
        </w:trPr>
        <w:tc>
          <w:tcPr>
            <w:tcW w:w="1800" w:type="dxa"/>
            <w:shd w:val="clear" w:color="auto" w:fill="auto"/>
          </w:tcPr>
          <w:p w14:paraId="56F092C3" w14:textId="77777777" w:rsidR="00D120BA" w:rsidRPr="007F44AE" w:rsidRDefault="00D120BA" w:rsidP="00D120BA">
            <w:pPr>
              <w:tabs>
                <w:tab w:val="left" w:pos="5954"/>
              </w:tabs>
              <w:rPr>
                <w:rFonts w:ascii="STE Info Office" w:hAnsi="STE Info Office" w:cs="Arial"/>
                <w:sz w:val="4"/>
                <w:szCs w:val="4"/>
                <w:lang w:val="de-CH"/>
              </w:rPr>
            </w:pPr>
          </w:p>
        </w:tc>
        <w:tc>
          <w:tcPr>
            <w:tcW w:w="3240" w:type="dxa"/>
            <w:shd w:val="clear" w:color="auto" w:fill="auto"/>
          </w:tcPr>
          <w:p w14:paraId="663B39C0" w14:textId="77777777" w:rsidR="00D120BA" w:rsidRPr="007F44AE" w:rsidRDefault="00D120BA" w:rsidP="00D120BA">
            <w:pPr>
              <w:tabs>
                <w:tab w:val="left" w:pos="5954"/>
              </w:tabs>
              <w:rPr>
                <w:rFonts w:ascii="STE Info Office" w:hAnsi="STE Info Office" w:cs="Arial"/>
                <w:sz w:val="4"/>
                <w:szCs w:val="4"/>
                <w:lang w:val="de-CH"/>
              </w:rPr>
            </w:pPr>
          </w:p>
        </w:tc>
        <w:tc>
          <w:tcPr>
            <w:tcW w:w="360" w:type="dxa"/>
            <w:shd w:val="clear" w:color="auto" w:fill="auto"/>
          </w:tcPr>
          <w:p w14:paraId="09235EB5" w14:textId="77777777" w:rsidR="00D120BA" w:rsidRPr="007F44AE" w:rsidRDefault="00D120BA" w:rsidP="00D120BA">
            <w:pPr>
              <w:tabs>
                <w:tab w:val="left" w:pos="5954"/>
              </w:tabs>
              <w:rPr>
                <w:rFonts w:ascii="STE Info Office" w:hAnsi="STE Info Office" w:cs="Arial"/>
                <w:sz w:val="4"/>
                <w:szCs w:val="4"/>
                <w:lang w:val="de-CH"/>
              </w:rPr>
            </w:pPr>
          </w:p>
        </w:tc>
        <w:tc>
          <w:tcPr>
            <w:tcW w:w="1436" w:type="dxa"/>
            <w:shd w:val="clear" w:color="auto" w:fill="auto"/>
          </w:tcPr>
          <w:p w14:paraId="2CF50512" w14:textId="77777777" w:rsidR="00D120BA" w:rsidRPr="007F44AE" w:rsidRDefault="00D120BA" w:rsidP="00D120BA">
            <w:pPr>
              <w:tabs>
                <w:tab w:val="left" w:pos="5954"/>
              </w:tabs>
              <w:ind w:left="72"/>
              <w:rPr>
                <w:rFonts w:ascii="STE Info Office" w:hAnsi="STE Info Office" w:cs="Arial"/>
                <w:sz w:val="4"/>
                <w:szCs w:val="4"/>
                <w:lang w:val="de-CH"/>
              </w:rPr>
            </w:pPr>
          </w:p>
        </w:tc>
        <w:tc>
          <w:tcPr>
            <w:tcW w:w="2704" w:type="dxa"/>
            <w:shd w:val="clear" w:color="auto" w:fill="auto"/>
          </w:tcPr>
          <w:p w14:paraId="4ED049AC" w14:textId="77777777" w:rsidR="00D120BA" w:rsidRPr="007F44AE" w:rsidRDefault="00D120BA" w:rsidP="00D120BA">
            <w:pPr>
              <w:tabs>
                <w:tab w:val="left" w:pos="5954"/>
              </w:tabs>
              <w:rPr>
                <w:rFonts w:ascii="STE Info Office" w:hAnsi="STE Info Office" w:cs="Arial"/>
                <w:sz w:val="4"/>
                <w:szCs w:val="4"/>
                <w:lang w:val="de-CH"/>
              </w:rPr>
            </w:pPr>
          </w:p>
        </w:tc>
      </w:tr>
    </w:tbl>
    <w:p w14:paraId="5266B1CA" w14:textId="77777777" w:rsidR="00D120BA" w:rsidRPr="007F44AE" w:rsidRDefault="00D120BA" w:rsidP="00D120BA">
      <w:pPr>
        <w:rPr>
          <w:rFonts w:ascii="STE Info Office" w:hAnsi="STE Info Office" w:cs="Arial"/>
          <w:sz w:val="10"/>
          <w:szCs w:val="10"/>
        </w:rPr>
      </w:pPr>
    </w:p>
    <w:p w14:paraId="67E6E8F6"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sidRPr="002C3173">
        <w:rPr>
          <w:rFonts w:ascii="STE Info Office" w:hAnsi="STE Info Office" w:cs="Arial"/>
          <w:sz w:val="22"/>
          <w:szCs w:val="22"/>
        </w:rPr>
        <w:t xml:space="preserve">Das kompakte System vereint vier Funktionen: Lüften, Heizen, Warmwasserbereiten sowie Kühlen in einem. «Ein derart hoher Integrationsgrad ist einzigartig», bringt Peter Waldburger, Mitglied der Geschäftsleitung von STIEBEL ELTRON Schweiz das Konzept auf den Punkt. Das Kompaktgerät mit sehr geringem Platzbedarf ist deshalb besonders beliebt für Neubauten. </w:t>
      </w:r>
    </w:p>
    <w:p w14:paraId="208413AA"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p>
    <w:p w14:paraId="05F322A0"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sidRPr="002C3173">
        <w:rPr>
          <w:rFonts w:ascii="STE Info Office" w:hAnsi="STE Info Office" w:cs="Arial"/>
          <w:sz w:val="22"/>
          <w:szCs w:val="22"/>
        </w:rPr>
        <w:t xml:space="preserve">«Das innovative Integralgerät zeichnet sich durch eine hohe Effizienz aus», erläutert Waldburger weiter. Die Energie für die Raumerwärmung bezieht die integrierte Wärmepumpe aus der </w:t>
      </w:r>
      <w:proofErr w:type="spellStart"/>
      <w:r w:rsidRPr="002C3173">
        <w:rPr>
          <w:rFonts w:ascii="STE Info Office" w:hAnsi="STE Info Office" w:cs="Arial"/>
          <w:sz w:val="22"/>
          <w:szCs w:val="22"/>
        </w:rPr>
        <w:t>Aussenluft</w:t>
      </w:r>
      <w:proofErr w:type="spellEnd"/>
      <w:r w:rsidRPr="002C3173">
        <w:rPr>
          <w:rFonts w:ascii="STE Info Office" w:hAnsi="STE Info Office" w:cs="Arial"/>
          <w:sz w:val="22"/>
          <w:szCs w:val="22"/>
        </w:rPr>
        <w:t xml:space="preserve">. Dank der leistungsgeregelten </w:t>
      </w:r>
      <w:proofErr w:type="spellStart"/>
      <w:r w:rsidRPr="002C3173">
        <w:rPr>
          <w:rFonts w:ascii="STE Info Office" w:hAnsi="STE Info Office" w:cs="Arial"/>
          <w:sz w:val="22"/>
          <w:szCs w:val="22"/>
        </w:rPr>
        <w:t>Invertertechnik</w:t>
      </w:r>
      <w:proofErr w:type="spellEnd"/>
      <w:r w:rsidRPr="002C3173">
        <w:rPr>
          <w:rFonts w:ascii="STE Info Office" w:hAnsi="STE Info Office" w:cs="Arial"/>
          <w:sz w:val="22"/>
          <w:szCs w:val="22"/>
        </w:rPr>
        <w:t xml:space="preserve"> wird genau die Wärmemenge produziert, die gerade benötigt wird. Auch bei tiefen Temperaturen lassen sich so hohe Leistungswerte erreichen.</w:t>
      </w:r>
    </w:p>
    <w:p w14:paraId="5B83FAA3"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p>
    <w:p w14:paraId="713326FD" w14:textId="77777777" w:rsidR="002C3173" w:rsidRPr="002C3173" w:rsidRDefault="002C3173" w:rsidP="002C3173">
      <w:pPr>
        <w:tabs>
          <w:tab w:val="left" w:pos="1800"/>
          <w:tab w:val="left" w:pos="3720"/>
          <w:tab w:val="left" w:pos="5400"/>
          <w:tab w:val="left" w:pos="7080"/>
        </w:tabs>
        <w:rPr>
          <w:rFonts w:ascii="STE Info Office" w:hAnsi="STE Info Office" w:cs="Arial"/>
          <w:sz w:val="22"/>
          <w:szCs w:val="22"/>
        </w:rPr>
      </w:pPr>
      <w:r w:rsidRPr="002C3173">
        <w:rPr>
          <w:rFonts w:ascii="STE Info Office" w:hAnsi="STE Info Office" w:cs="Arial"/>
          <w:sz w:val="22"/>
          <w:szCs w:val="22"/>
        </w:rPr>
        <w:t xml:space="preserve">Nebst der Wärmegewinnung werden auch die anderen Funktionen effizient umgesetzt. Mit dem modernen Lüftungsmanagement sorgt das Multitalent dafür, dass frische Luft in die Wohnräume strömt, die Wärme jedoch im Haus bleibt. Bis zu 90% der Wärmeenergie stammen aus der Abluft. Die mittels Wärmepumpe generierte Energie wird nicht nur zum Heizen, sondern auch für die Warmwasserbereitung verwendet. Eine exzellente Isolierung des Warmwasserspeichers verhindert dabei einen Energieverlust. </w:t>
      </w:r>
    </w:p>
    <w:p w14:paraId="5D90377C" w14:textId="77777777" w:rsidR="00AC7BFF" w:rsidRDefault="00AC7BFF" w:rsidP="00AC7BFF">
      <w:pPr>
        <w:tabs>
          <w:tab w:val="left" w:pos="1800"/>
          <w:tab w:val="left" w:pos="3720"/>
          <w:tab w:val="left" w:pos="5400"/>
          <w:tab w:val="left" w:pos="7080"/>
        </w:tabs>
        <w:rPr>
          <w:rFonts w:ascii="STE Info Office" w:hAnsi="STE Info Office" w:cs="Arial"/>
          <w:sz w:val="22"/>
          <w:szCs w:val="22"/>
        </w:rPr>
      </w:pPr>
    </w:p>
    <w:p w14:paraId="1CD908E5" w14:textId="5E1AFE46" w:rsidR="00727856" w:rsidRDefault="00AC7BFF"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Die</w:t>
      </w:r>
      <w:r w:rsidR="00496425">
        <w:rPr>
          <w:rFonts w:ascii="STE Info Office" w:hAnsi="STE Info Office" w:cs="Arial"/>
          <w:sz w:val="22"/>
          <w:szCs w:val="22"/>
        </w:rPr>
        <w:t xml:space="preserve"> Umkehrung des Kältekreises </w:t>
      </w:r>
      <w:r>
        <w:rPr>
          <w:rFonts w:ascii="STE Info Office" w:hAnsi="STE Info Office" w:cs="Arial"/>
          <w:sz w:val="22"/>
          <w:szCs w:val="22"/>
        </w:rPr>
        <w:t>erlaubt</w:t>
      </w:r>
      <w:r w:rsidR="00496425">
        <w:rPr>
          <w:rFonts w:ascii="STE Info Office" w:hAnsi="STE Info Office" w:cs="Arial"/>
          <w:sz w:val="22"/>
          <w:szCs w:val="22"/>
        </w:rPr>
        <w:t xml:space="preserve"> eine aktive Kühlung, was eine frische Wohnatmosphäre im Sommer </w:t>
      </w:r>
      <w:r w:rsidR="00496425" w:rsidRPr="00AC7BFF">
        <w:rPr>
          <w:rFonts w:ascii="STE Info Office" w:hAnsi="STE Info Office" w:cs="Arial"/>
          <w:sz w:val="22"/>
          <w:szCs w:val="22"/>
        </w:rPr>
        <w:t xml:space="preserve">ermöglicht. </w:t>
      </w:r>
      <w:r w:rsidR="00727856" w:rsidRPr="00AC7BFF">
        <w:rPr>
          <w:rFonts w:ascii="STE Info Office" w:hAnsi="STE Info Office" w:cs="Arial"/>
          <w:sz w:val="22"/>
          <w:szCs w:val="22"/>
        </w:rPr>
        <w:t>«Durch die Umkehrfunktion des Kältekreises wird das</w:t>
      </w:r>
      <w:r w:rsidR="00FA7279">
        <w:rPr>
          <w:rFonts w:ascii="STE Info Office" w:hAnsi="STE Info Office" w:cs="Arial"/>
          <w:sz w:val="22"/>
          <w:szCs w:val="22"/>
        </w:rPr>
        <w:t xml:space="preserve"> Systemwasser</w:t>
      </w:r>
      <w:r w:rsidR="00727856" w:rsidRPr="00AC7BFF">
        <w:rPr>
          <w:rFonts w:ascii="STE Info Office" w:hAnsi="STE Info Office" w:cs="Arial"/>
          <w:sz w:val="22"/>
          <w:szCs w:val="22"/>
        </w:rPr>
        <w:t xml:space="preserve"> auf ca. </w:t>
      </w:r>
      <w:r w:rsidR="00FA7279">
        <w:rPr>
          <w:rFonts w:ascii="STE Info Office" w:hAnsi="STE Info Office" w:cs="Arial"/>
          <w:sz w:val="22"/>
          <w:szCs w:val="22"/>
        </w:rPr>
        <w:t>18°C</w:t>
      </w:r>
      <w:r w:rsidR="00727856" w:rsidRPr="00AC7BFF">
        <w:rPr>
          <w:rFonts w:ascii="STE Info Office" w:hAnsi="STE Info Office" w:cs="Arial"/>
          <w:sz w:val="22"/>
          <w:szCs w:val="22"/>
        </w:rPr>
        <w:t xml:space="preserve"> abgekühlt und anstelle des</w:t>
      </w:r>
      <w:r w:rsidR="00FA7279">
        <w:rPr>
          <w:rFonts w:ascii="STE Info Office" w:hAnsi="STE Info Office" w:cs="Arial"/>
          <w:sz w:val="22"/>
          <w:szCs w:val="22"/>
        </w:rPr>
        <w:t xml:space="preserve"> erwärmten Wassers durch</w:t>
      </w:r>
      <w:r w:rsidR="00727856" w:rsidRPr="00AC7BFF">
        <w:rPr>
          <w:rFonts w:ascii="STE Info Office" w:hAnsi="STE Info Office" w:cs="Arial"/>
          <w:sz w:val="22"/>
          <w:szCs w:val="22"/>
        </w:rPr>
        <w:t xml:space="preserve"> die Bodenheizung geführt», erklärt Waldburger. «Die Kühlung erfolgt dadurch ohne Luftbewegung und ist deshalb besonders schonend für eine angenehme Wohnatmosphäre.»</w:t>
      </w:r>
    </w:p>
    <w:p w14:paraId="35D1EE47" w14:textId="10BCAC26" w:rsidR="00AC7BFF" w:rsidRDefault="00AC7BFF" w:rsidP="00CD0681">
      <w:pPr>
        <w:tabs>
          <w:tab w:val="left" w:pos="1800"/>
          <w:tab w:val="left" w:pos="3720"/>
          <w:tab w:val="left" w:pos="5400"/>
          <w:tab w:val="left" w:pos="7080"/>
        </w:tabs>
        <w:rPr>
          <w:rFonts w:ascii="STE Info Office" w:hAnsi="STE Info Office" w:cs="Arial"/>
          <w:sz w:val="22"/>
          <w:szCs w:val="22"/>
        </w:rPr>
      </w:pPr>
    </w:p>
    <w:p w14:paraId="32B5C436" w14:textId="1AA3AEA1" w:rsidR="00E2472A" w:rsidRDefault="004D7749"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Und </w:t>
      </w:r>
      <w:proofErr w:type="spellStart"/>
      <w:r>
        <w:rPr>
          <w:rFonts w:ascii="STE Info Office" w:hAnsi="STE Info Office" w:cs="Arial"/>
          <w:sz w:val="22"/>
          <w:szCs w:val="22"/>
        </w:rPr>
        <w:t>schliesslich</w:t>
      </w:r>
      <w:proofErr w:type="spellEnd"/>
      <w:r>
        <w:rPr>
          <w:rFonts w:ascii="STE Info Office" w:hAnsi="STE Info Office" w:cs="Arial"/>
          <w:sz w:val="22"/>
          <w:szCs w:val="22"/>
        </w:rPr>
        <w:t xml:space="preserve"> kann mit dem </w:t>
      </w:r>
      <w:r w:rsidR="004D6638">
        <w:rPr>
          <w:rFonts w:ascii="STE Info Office" w:hAnsi="STE Info Office" w:cs="Arial"/>
          <w:sz w:val="22"/>
          <w:szCs w:val="22"/>
        </w:rPr>
        <w:t xml:space="preserve">richtigen Zubehör (ISG plus) die LWZ </w:t>
      </w:r>
      <w:r w:rsidR="0029605E">
        <w:rPr>
          <w:rFonts w:ascii="STE Info Office" w:hAnsi="STE Info Office" w:cs="Arial"/>
          <w:sz w:val="22"/>
          <w:szCs w:val="22"/>
        </w:rPr>
        <w:t>8 CSE Premium</w:t>
      </w:r>
      <w:r w:rsidR="004D6638">
        <w:rPr>
          <w:rFonts w:ascii="STE Info Office" w:hAnsi="STE Info Office" w:cs="Arial"/>
          <w:sz w:val="22"/>
          <w:szCs w:val="22"/>
        </w:rPr>
        <w:t xml:space="preserve"> mit selbst erzeugtem Photovoltaikstrom betrieben</w:t>
      </w:r>
      <w:r w:rsidR="00C0425D">
        <w:rPr>
          <w:rFonts w:ascii="STE Info Office" w:hAnsi="STE Info Office" w:cs="Arial"/>
          <w:sz w:val="22"/>
          <w:szCs w:val="22"/>
        </w:rPr>
        <w:t xml:space="preserve"> und somit die Energiewende im eigenen Haus beeinflusst</w:t>
      </w:r>
      <w:r w:rsidR="004D6638">
        <w:rPr>
          <w:rFonts w:ascii="STE Info Office" w:hAnsi="STE Info Office" w:cs="Arial"/>
          <w:sz w:val="22"/>
          <w:szCs w:val="22"/>
        </w:rPr>
        <w:t xml:space="preserve"> werden.</w:t>
      </w:r>
      <w:r>
        <w:rPr>
          <w:rFonts w:ascii="STE Info Office" w:hAnsi="STE Info Office" w:cs="Arial"/>
          <w:sz w:val="22"/>
          <w:szCs w:val="22"/>
        </w:rPr>
        <w:t xml:space="preserve"> Das Integralsystem verfügt also über alles, was ein Haus braucht und sorgt darüber hinaus für eine angenehme, gesunde Atmosphäre. </w:t>
      </w:r>
    </w:p>
    <w:p w14:paraId="02351161" w14:textId="77777777" w:rsidR="00EA106C" w:rsidRDefault="00EA106C" w:rsidP="00CD0681">
      <w:pPr>
        <w:tabs>
          <w:tab w:val="left" w:pos="1800"/>
          <w:tab w:val="left" w:pos="3720"/>
          <w:tab w:val="left" w:pos="5400"/>
          <w:tab w:val="left" w:pos="7080"/>
        </w:tabs>
        <w:rPr>
          <w:rFonts w:ascii="STE Info Office" w:hAnsi="STE Info Office" w:cs="Arial"/>
          <w:sz w:val="22"/>
          <w:szCs w:val="22"/>
        </w:rPr>
      </w:pPr>
    </w:p>
    <w:p w14:paraId="48E86DD6" w14:textId="77777777" w:rsidR="00122A13" w:rsidRDefault="00122A13" w:rsidP="00CD0681">
      <w:pPr>
        <w:tabs>
          <w:tab w:val="left" w:pos="1800"/>
          <w:tab w:val="left" w:pos="3720"/>
          <w:tab w:val="left" w:pos="5400"/>
          <w:tab w:val="left" w:pos="7080"/>
        </w:tabs>
        <w:rPr>
          <w:rFonts w:ascii="STE Info Office" w:hAnsi="STE Info Office" w:cs="Arial"/>
          <w:sz w:val="22"/>
          <w:szCs w:val="22"/>
        </w:rPr>
      </w:pPr>
    </w:p>
    <w:p w14:paraId="17CA7C0B" w14:textId="77777777" w:rsidR="000969D4" w:rsidRPr="007F0E2C" w:rsidRDefault="000969D4" w:rsidP="000969D4">
      <w:pPr>
        <w:ind w:right="-658"/>
        <w:rPr>
          <w:rFonts w:ascii="STE Info Office" w:hAnsi="STE Info Office"/>
          <w:sz w:val="22"/>
          <w:szCs w:val="22"/>
        </w:rPr>
      </w:pPr>
      <w:r>
        <w:rPr>
          <w:rFonts w:ascii="STE Info Office" w:hAnsi="STE Info Office" w:cs="Arial"/>
          <w:sz w:val="22"/>
          <w:szCs w:val="22"/>
        </w:rPr>
        <w:t xml:space="preserve">Lesen Sie mehr über unseren </w:t>
      </w:r>
      <w:r w:rsidRPr="007F0E2C">
        <w:rPr>
          <w:rFonts w:ascii="STE Info Office" w:hAnsi="STE Info Office" w:cs="Arial"/>
          <w:sz w:val="22"/>
          <w:szCs w:val="22"/>
        </w:rPr>
        <w:t xml:space="preserve">«Alleskönner»: </w:t>
      </w:r>
      <w:hyperlink r:id="rId7" w:history="1">
        <w:r w:rsidRPr="007F0E2C">
          <w:rPr>
            <w:rStyle w:val="Hyperlink"/>
            <w:rFonts w:ascii="STE Info Office" w:hAnsi="STE Info Office"/>
            <w:sz w:val="22"/>
            <w:szCs w:val="22"/>
          </w:rPr>
          <w:t>https://www.stiebel-eltron.ch/de/home/produkte-loesungen/erneuerbare_energien/lueftung/zentral/lwz_premium/lwz_8_cse_premium.html</w:t>
        </w:r>
      </w:hyperlink>
    </w:p>
    <w:p w14:paraId="20DE76D1" w14:textId="77777777" w:rsidR="005D2815" w:rsidRPr="00122A13" w:rsidRDefault="005D2815" w:rsidP="00CD0681">
      <w:pPr>
        <w:tabs>
          <w:tab w:val="left" w:pos="1800"/>
          <w:tab w:val="left" w:pos="3720"/>
          <w:tab w:val="left" w:pos="5400"/>
          <w:tab w:val="left" w:pos="7080"/>
        </w:tabs>
        <w:rPr>
          <w:rFonts w:ascii="STE Info Office" w:hAnsi="STE Info Office" w:cs="Arial"/>
          <w:sz w:val="22"/>
          <w:szCs w:val="22"/>
          <w:lang w:val="de-CH"/>
        </w:rPr>
      </w:pPr>
    </w:p>
    <w:p w14:paraId="1180E893" w14:textId="77777777" w:rsidR="005D2815" w:rsidRDefault="005D2815" w:rsidP="005D2815">
      <w:pPr>
        <w:spacing w:line="300" w:lineRule="atLeast"/>
        <w:ind w:right="83"/>
        <w:rPr>
          <w:rFonts w:ascii="STE Info Office" w:hAnsi="STE Info Office" w:cs="Arial"/>
          <w:sz w:val="22"/>
          <w:szCs w:val="22"/>
        </w:rPr>
      </w:pPr>
    </w:p>
    <w:p w14:paraId="19670F2B" w14:textId="77777777" w:rsidR="005D2815" w:rsidRPr="007F44AE" w:rsidRDefault="005D2815" w:rsidP="005D2815">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 xml:space="preserve">Statements: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5D2815" w:rsidRPr="007F44AE" w14:paraId="7D6939B2" w14:textId="77777777" w:rsidTr="00654375">
        <w:trPr>
          <w:trHeight w:val="113"/>
        </w:trPr>
        <w:tc>
          <w:tcPr>
            <w:tcW w:w="1800" w:type="dxa"/>
            <w:shd w:val="clear" w:color="auto" w:fill="auto"/>
          </w:tcPr>
          <w:p w14:paraId="21BDAE34" w14:textId="77777777" w:rsidR="005D2815" w:rsidRPr="007F44AE" w:rsidRDefault="005D2815" w:rsidP="00654375">
            <w:pPr>
              <w:tabs>
                <w:tab w:val="left" w:pos="5954"/>
              </w:tabs>
              <w:rPr>
                <w:rFonts w:ascii="STE Info Office" w:hAnsi="STE Info Office" w:cs="Arial"/>
                <w:sz w:val="4"/>
                <w:szCs w:val="4"/>
                <w:lang w:val="de-CH"/>
              </w:rPr>
            </w:pPr>
          </w:p>
        </w:tc>
        <w:tc>
          <w:tcPr>
            <w:tcW w:w="3240" w:type="dxa"/>
            <w:shd w:val="clear" w:color="auto" w:fill="auto"/>
          </w:tcPr>
          <w:p w14:paraId="04D0C29B" w14:textId="77777777" w:rsidR="005D2815" w:rsidRPr="007F44AE" w:rsidRDefault="005D2815" w:rsidP="00654375">
            <w:pPr>
              <w:tabs>
                <w:tab w:val="left" w:pos="5954"/>
              </w:tabs>
              <w:rPr>
                <w:rFonts w:ascii="STE Info Office" w:hAnsi="STE Info Office" w:cs="Arial"/>
                <w:sz w:val="4"/>
                <w:szCs w:val="4"/>
                <w:lang w:val="de-CH"/>
              </w:rPr>
            </w:pPr>
          </w:p>
        </w:tc>
        <w:tc>
          <w:tcPr>
            <w:tcW w:w="360" w:type="dxa"/>
            <w:shd w:val="clear" w:color="auto" w:fill="auto"/>
          </w:tcPr>
          <w:p w14:paraId="57C6733F" w14:textId="77777777" w:rsidR="005D2815" w:rsidRPr="007F44AE" w:rsidRDefault="005D2815" w:rsidP="00654375">
            <w:pPr>
              <w:tabs>
                <w:tab w:val="left" w:pos="5954"/>
              </w:tabs>
              <w:rPr>
                <w:rFonts w:ascii="STE Info Office" w:hAnsi="STE Info Office" w:cs="Arial"/>
                <w:sz w:val="4"/>
                <w:szCs w:val="4"/>
                <w:lang w:val="de-CH"/>
              </w:rPr>
            </w:pPr>
          </w:p>
        </w:tc>
        <w:tc>
          <w:tcPr>
            <w:tcW w:w="1436" w:type="dxa"/>
            <w:shd w:val="clear" w:color="auto" w:fill="auto"/>
          </w:tcPr>
          <w:p w14:paraId="734027E7" w14:textId="77777777" w:rsidR="005D2815" w:rsidRPr="007F44AE" w:rsidRDefault="005D2815" w:rsidP="00654375">
            <w:pPr>
              <w:tabs>
                <w:tab w:val="left" w:pos="5954"/>
              </w:tabs>
              <w:ind w:left="72"/>
              <w:rPr>
                <w:rFonts w:ascii="STE Info Office" w:hAnsi="STE Info Office" w:cs="Arial"/>
                <w:sz w:val="4"/>
                <w:szCs w:val="4"/>
                <w:lang w:val="de-CH"/>
              </w:rPr>
            </w:pPr>
          </w:p>
        </w:tc>
        <w:tc>
          <w:tcPr>
            <w:tcW w:w="2704" w:type="dxa"/>
            <w:shd w:val="clear" w:color="auto" w:fill="auto"/>
          </w:tcPr>
          <w:p w14:paraId="7F47B7F5" w14:textId="77777777" w:rsidR="005D2815" w:rsidRPr="007F44AE" w:rsidRDefault="005D2815" w:rsidP="00654375">
            <w:pPr>
              <w:tabs>
                <w:tab w:val="left" w:pos="5954"/>
              </w:tabs>
              <w:rPr>
                <w:rFonts w:ascii="STE Info Office" w:hAnsi="STE Info Office" w:cs="Arial"/>
                <w:sz w:val="4"/>
                <w:szCs w:val="4"/>
                <w:lang w:val="de-CH"/>
              </w:rPr>
            </w:pPr>
          </w:p>
        </w:tc>
      </w:tr>
    </w:tbl>
    <w:p w14:paraId="48D76011" w14:textId="77777777" w:rsidR="005D2815" w:rsidRPr="007F44AE" w:rsidRDefault="005D2815" w:rsidP="005D2815">
      <w:pPr>
        <w:rPr>
          <w:rFonts w:ascii="STE Info Office" w:hAnsi="STE Info Office" w:cs="Arial"/>
          <w:sz w:val="10"/>
          <w:szCs w:val="10"/>
        </w:rPr>
      </w:pPr>
    </w:p>
    <w:p w14:paraId="098D5681" w14:textId="77777777" w:rsidR="005D2815" w:rsidRDefault="005D2815" w:rsidP="005D2815">
      <w:pPr>
        <w:autoSpaceDE w:val="0"/>
        <w:autoSpaceDN w:val="0"/>
        <w:adjustRightInd w:val="0"/>
        <w:rPr>
          <w:rFonts w:ascii="STE Info Office" w:hAnsi="STE Info Office" w:cs="Arial"/>
          <w:sz w:val="36"/>
          <w:szCs w:val="36"/>
          <w:lang w:val="de-CH" w:eastAsia="de-CH"/>
        </w:rPr>
      </w:pPr>
      <w:r>
        <w:rPr>
          <w:rFonts w:ascii="STE Info Office" w:hAnsi="STE Info Office" w:cs="Arial"/>
          <w:sz w:val="36"/>
          <w:szCs w:val="36"/>
          <w:lang w:val="de-CH" w:eastAsia="de-CH"/>
        </w:rPr>
        <w:t>«Das innovative Integralgerät zeichnet sich durch eine hohe Effizienz aus</w:t>
      </w:r>
      <w:r w:rsidRPr="00215EBB">
        <w:rPr>
          <w:rFonts w:ascii="STE Info Office" w:hAnsi="STE Info Office" w:cs="Arial"/>
          <w:sz w:val="36"/>
          <w:szCs w:val="36"/>
          <w:lang w:val="de-CH" w:eastAsia="de-CH"/>
        </w:rPr>
        <w:t>.»</w:t>
      </w:r>
    </w:p>
    <w:p w14:paraId="0E3C3CAD" w14:textId="77777777" w:rsidR="005D2815" w:rsidRPr="00981C3B" w:rsidRDefault="005D2815" w:rsidP="005D2815">
      <w:p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Peter Waldburger, Leiter Technik bei STIEBEL ELTRON</w:t>
      </w:r>
    </w:p>
    <w:p w14:paraId="472A3620" w14:textId="44FCD8DD" w:rsidR="004D7749" w:rsidRDefault="004D7749" w:rsidP="00CD0681">
      <w:pPr>
        <w:tabs>
          <w:tab w:val="left" w:pos="1800"/>
          <w:tab w:val="left" w:pos="3720"/>
          <w:tab w:val="left" w:pos="5400"/>
          <w:tab w:val="left" w:pos="7080"/>
        </w:tabs>
        <w:rPr>
          <w:rFonts w:ascii="STE Info Office" w:hAnsi="STE Info Office" w:cs="Arial"/>
          <w:sz w:val="36"/>
          <w:szCs w:val="36"/>
          <w:lang w:val="de-CH" w:eastAsia="de-CH"/>
        </w:rPr>
      </w:pPr>
    </w:p>
    <w:p w14:paraId="3318705A" w14:textId="4B9AECE9" w:rsidR="00AC7BFF" w:rsidRDefault="00AC7BFF" w:rsidP="00CD0681">
      <w:pPr>
        <w:tabs>
          <w:tab w:val="left" w:pos="1800"/>
          <w:tab w:val="left" w:pos="3720"/>
          <w:tab w:val="left" w:pos="5400"/>
          <w:tab w:val="left" w:pos="7080"/>
        </w:tabs>
        <w:rPr>
          <w:rFonts w:ascii="STE Info Office" w:hAnsi="STE Info Office" w:cs="Arial"/>
          <w:sz w:val="36"/>
          <w:szCs w:val="36"/>
          <w:lang w:val="de-CH" w:eastAsia="de-CH"/>
        </w:rPr>
      </w:pPr>
    </w:p>
    <w:p w14:paraId="117F73AD" w14:textId="77777777" w:rsidR="00AC7BFF" w:rsidRDefault="00AC7BFF" w:rsidP="00CD0681">
      <w:pPr>
        <w:tabs>
          <w:tab w:val="left" w:pos="1800"/>
          <w:tab w:val="left" w:pos="3720"/>
          <w:tab w:val="left" w:pos="5400"/>
          <w:tab w:val="left" w:pos="7080"/>
        </w:tabs>
        <w:rPr>
          <w:rFonts w:ascii="STE Info Office" w:hAnsi="STE Info Office" w:cs="Arial"/>
          <w:sz w:val="22"/>
          <w:szCs w:val="22"/>
        </w:rPr>
      </w:pPr>
    </w:p>
    <w:p w14:paraId="396B409E" w14:textId="77777777" w:rsidR="00AE7795" w:rsidRPr="007F44AE" w:rsidRDefault="00AE7795"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Info</w:t>
      </w:r>
      <w:r w:rsidR="00DF2D75">
        <w:rPr>
          <w:rFonts w:ascii="STE Info Office" w:hAnsi="STE Info Office" w:cs="Arial"/>
          <w:sz w:val="22"/>
          <w:szCs w:val="22"/>
        </w:rPr>
        <w:t>box</w:t>
      </w:r>
      <w:r>
        <w:rPr>
          <w:rFonts w:ascii="STE Info Office" w:hAnsi="STE Info Office" w:cs="Arial"/>
          <w:sz w:val="22"/>
          <w:szCs w:val="22"/>
        </w:rPr>
        <w:t xml:space="preserve">: </w:t>
      </w:r>
    </w:p>
    <w:p w14:paraId="629AC2D1" w14:textId="77777777" w:rsidR="00D15B0B" w:rsidRDefault="00D15B0B" w:rsidP="00383244">
      <w:pPr>
        <w:spacing w:line="300" w:lineRule="atLeast"/>
        <w:ind w:right="83"/>
        <w:rPr>
          <w:rFonts w:ascii="STE Info Office" w:hAnsi="STE Info Office" w:cs="Arial"/>
          <w:sz w:val="22"/>
          <w:szCs w:val="22"/>
        </w:rPr>
      </w:pPr>
    </w:p>
    <w:p w14:paraId="6630A876" w14:textId="77777777" w:rsidR="004D7749" w:rsidRPr="007F44AE" w:rsidRDefault="004D7749" w:rsidP="004D7749">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cs="Arial"/>
          <w:b/>
          <w:color w:val="7F7F7F"/>
          <w:sz w:val="22"/>
          <w:szCs w:val="22"/>
        </w:rPr>
        <w:t xml:space="preserve">Vorteile LWZ </w:t>
      </w:r>
      <w:r w:rsidR="0029605E">
        <w:rPr>
          <w:rFonts w:ascii="STE Info Office" w:hAnsi="STE Info Office" w:cs="Arial"/>
          <w:b/>
          <w:color w:val="7F7F7F"/>
          <w:sz w:val="22"/>
          <w:szCs w:val="22"/>
        </w:rPr>
        <w:t>8 CSE Premium</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4D7749" w:rsidRPr="007F44AE" w14:paraId="3C94380A" w14:textId="77777777" w:rsidTr="00A37498">
        <w:trPr>
          <w:trHeight w:val="113"/>
        </w:trPr>
        <w:tc>
          <w:tcPr>
            <w:tcW w:w="1800" w:type="dxa"/>
            <w:shd w:val="clear" w:color="auto" w:fill="auto"/>
          </w:tcPr>
          <w:p w14:paraId="73BB9D37" w14:textId="77777777" w:rsidR="004D7749" w:rsidRPr="007F44AE" w:rsidRDefault="004D7749" w:rsidP="00A37498">
            <w:pPr>
              <w:tabs>
                <w:tab w:val="left" w:pos="5954"/>
              </w:tabs>
              <w:rPr>
                <w:rFonts w:ascii="STE Info Office" w:hAnsi="STE Info Office" w:cs="Arial"/>
                <w:sz w:val="4"/>
                <w:szCs w:val="4"/>
                <w:lang w:val="de-CH"/>
              </w:rPr>
            </w:pPr>
          </w:p>
        </w:tc>
        <w:tc>
          <w:tcPr>
            <w:tcW w:w="3240" w:type="dxa"/>
            <w:shd w:val="clear" w:color="auto" w:fill="auto"/>
          </w:tcPr>
          <w:p w14:paraId="7F8B4BD3" w14:textId="77777777" w:rsidR="004D7749" w:rsidRPr="007F44AE" w:rsidRDefault="004D7749" w:rsidP="00A37498">
            <w:pPr>
              <w:tabs>
                <w:tab w:val="left" w:pos="5954"/>
              </w:tabs>
              <w:rPr>
                <w:rFonts w:ascii="STE Info Office" w:hAnsi="STE Info Office" w:cs="Arial"/>
                <w:sz w:val="4"/>
                <w:szCs w:val="4"/>
                <w:lang w:val="de-CH"/>
              </w:rPr>
            </w:pPr>
          </w:p>
        </w:tc>
        <w:tc>
          <w:tcPr>
            <w:tcW w:w="360" w:type="dxa"/>
            <w:shd w:val="clear" w:color="auto" w:fill="auto"/>
          </w:tcPr>
          <w:p w14:paraId="1DE8DFCE" w14:textId="77777777" w:rsidR="004D7749" w:rsidRPr="007F44AE" w:rsidRDefault="004D7749" w:rsidP="00A37498">
            <w:pPr>
              <w:tabs>
                <w:tab w:val="left" w:pos="5954"/>
              </w:tabs>
              <w:rPr>
                <w:rFonts w:ascii="STE Info Office" w:hAnsi="STE Info Office" w:cs="Arial"/>
                <w:sz w:val="4"/>
                <w:szCs w:val="4"/>
                <w:lang w:val="de-CH"/>
              </w:rPr>
            </w:pPr>
          </w:p>
        </w:tc>
        <w:tc>
          <w:tcPr>
            <w:tcW w:w="1436" w:type="dxa"/>
            <w:shd w:val="clear" w:color="auto" w:fill="auto"/>
          </w:tcPr>
          <w:p w14:paraId="09DEA8F2" w14:textId="77777777" w:rsidR="004D7749" w:rsidRPr="007F44AE" w:rsidRDefault="004D7749" w:rsidP="00A37498">
            <w:pPr>
              <w:tabs>
                <w:tab w:val="left" w:pos="5954"/>
              </w:tabs>
              <w:ind w:left="72"/>
              <w:rPr>
                <w:rFonts w:ascii="STE Info Office" w:hAnsi="STE Info Office" w:cs="Arial"/>
                <w:sz w:val="4"/>
                <w:szCs w:val="4"/>
                <w:lang w:val="de-CH"/>
              </w:rPr>
            </w:pPr>
          </w:p>
        </w:tc>
        <w:tc>
          <w:tcPr>
            <w:tcW w:w="2704" w:type="dxa"/>
            <w:shd w:val="clear" w:color="auto" w:fill="auto"/>
          </w:tcPr>
          <w:p w14:paraId="3E040DDA" w14:textId="77777777" w:rsidR="004D7749" w:rsidRPr="007F44AE" w:rsidRDefault="004D7749" w:rsidP="00A37498">
            <w:pPr>
              <w:tabs>
                <w:tab w:val="left" w:pos="5954"/>
              </w:tabs>
              <w:rPr>
                <w:rFonts w:ascii="STE Info Office" w:hAnsi="STE Info Office" w:cs="Arial"/>
                <w:sz w:val="4"/>
                <w:szCs w:val="4"/>
                <w:lang w:val="de-CH"/>
              </w:rPr>
            </w:pPr>
          </w:p>
        </w:tc>
      </w:tr>
    </w:tbl>
    <w:p w14:paraId="1D36BB4A" w14:textId="77777777" w:rsidR="004D7749" w:rsidRPr="007F44AE" w:rsidRDefault="004D7749" w:rsidP="004D7749">
      <w:pPr>
        <w:rPr>
          <w:rFonts w:ascii="STE Info Office" w:hAnsi="STE Info Office" w:cs="Arial"/>
          <w:sz w:val="10"/>
          <w:szCs w:val="10"/>
        </w:rPr>
      </w:pPr>
    </w:p>
    <w:p w14:paraId="57BBCFB0" w14:textId="77777777" w:rsidR="004D7749" w:rsidRDefault="004D7749" w:rsidP="004D7749">
      <w:pPr>
        <w:numPr>
          <w:ilvl w:val="0"/>
          <w:numId w:val="12"/>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Kompaktgerät mit den Funktionen Lüften, Heizen, Warmwasserbereiten und Kühlen</w:t>
      </w:r>
    </w:p>
    <w:p w14:paraId="5B1B698E" w14:textId="616728D3" w:rsidR="004D7749" w:rsidRDefault="004D7749" w:rsidP="004D7749">
      <w:pPr>
        <w:numPr>
          <w:ilvl w:val="0"/>
          <w:numId w:val="12"/>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 xml:space="preserve">Automatische Lüftung – mit Wärmerückgewinnung von bis zu 90% </w:t>
      </w:r>
    </w:p>
    <w:p w14:paraId="45AD4587" w14:textId="77777777" w:rsidR="004D7749" w:rsidRPr="00383244" w:rsidRDefault="004D7749" w:rsidP="004D7749">
      <w:pPr>
        <w:numPr>
          <w:ilvl w:val="0"/>
          <w:numId w:val="12"/>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Hocheffiziente integrierte Wärmepumpentechnik</w:t>
      </w:r>
    </w:p>
    <w:p w14:paraId="78E55AC4" w14:textId="77777777" w:rsidR="004D7749" w:rsidRDefault="004D7749" w:rsidP="004D7749">
      <w:pPr>
        <w:numPr>
          <w:ilvl w:val="0"/>
          <w:numId w:val="12"/>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Optimale Kühlfunktion mit hoher Energieeffizienz</w:t>
      </w:r>
    </w:p>
    <w:p w14:paraId="11D8014D" w14:textId="77777777" w:rsidR="004D7749" w:rsidRPr="00AE7795" w:rsidRDefault="004D7749" w:rsidP="004D7749">
      <w:pPr>
        <w:numPr>
          <w:ilvl w:val="0"/>
          <w:numId w:val="12"/>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Äusserst leise durch umfassende Schallisolierung</w:t>
      </w:r>
    </w:p>
    <w:p w14:paraId="26B69043" w14:textId="77777777" w:rsidR="004D7749" w:rsidRDefault="004D7749" w:rsidP="004D7749">
      <w:pPr>
        <w:numPr>
          <w:ilvl w:val="0"/>
          <w:numId w:val="12"/>
        </w:numPr>
        <w:autoSpaceDE w:val="0"/>
        <w:autoSpaceDN w:val="0"/>
        <w:adjustRightInd w:val="0"/>
        <w:rPr>
          <w:rFonts w:ascii="STE Info Office" w:hAnsi="STE Info Office" w:cs="Arial"/>
          <w:sz w:val="22"/>
          <w:szCs w:val="22"/>
          <w:lang w:val="de-CH" w:eastAsia="de-CH"/>
        </w:rPr>
      </w:pPr>
      <w:r>
        <w:rPr>
          <w:rFonts w:ascii="STE Info Office" w:hAnsi="STE Info Office" w:cs="Arial"/>
          <w:sz w:val="22"/>
          <w:szCs w:val="22"/>
          <w:lang w:val="de-CH" w:eastAsia="de-CH"/>
        </w:rPr>
        <w:t>Eine einfache, intuitive Bedienung für alle Funktionen</w:t>
      </w:r>
    </w:p>
    <w:p w14:paraId="44C9110A" w14:textId="77777777" w:rsidR="004D7749" w:rsidRDefault="004D7749" w:rsidP="004D7749">
      <w:pPr>
        <w:spacing w:line="300" w:lineRule="atLeast"/>
        <w:ind w:right="83"/>
        <w:rPr>
          <w:rFonts w:ascii="STE Info Office" w:hAnsi="STE Info Office" w:cs="Arial"/>
          <w:sz w:val="22"/>
          <w:szCs w:val="22"/>
          <w:lang w:val="en-US"/>
        </w:rPr>
      </w:pPr>
    </w:p>
    <w:p w14:paraId="709F7709" w14:textId="77777777" w:rsidR="00F732BC" w:rsidRDefault="00F732BC" w:rsidP="004D7749">
      <w:pPr>
        <w:spacing w:line="300" w:lineRule="atLeast"/>
        <w:ind w:right="83"/>
        <w:rPr>
          <w:rFonts w:ascii="STE Info Office" w:hAnsi="STE Info Office" w:cs="Arial"/>
          <w:sz w:val="22"/>
          <w:szCs w:val="22"/>
          <w:lang w:val="en-US"/>
        </w:rPr>
      </w:pPr>
    </w:p>
    <w:p w14:paraId="30A67C45" w14:textId="77777777" w:rsidR="00D15B0B" w:rsidRDefault="00D15B0B" w:rsidP="004D7749">
      <w:pPr>
        <w:spacing w:line="300" w:lineRule="atLeast"/>
        <w:ind w:right="83"/>
        <w:rPr>
          <w:rFonts w:ascii="STE Info Office" w:hAnsi="STE Info Office" w:cs="Arial"/>
          <w:sz w:val="22"/>
          <w:szCs w:val="22"/>
          <w:lang w:val="en-US"/>
        </w:rPr>
      </w:pPr>
    </w:p>
    <w:p w14:paraId="7DFA4166" w14:textId="77777777" w:rsidR="00E85F27" w:rsidRPr="003112CB" w:rsidRDefault="00E85F27" w:rsidP="001865FA">
      <w:pPr>
        <w:spacing w:line="300" w:lineRule="atLeast"/>
        <w:ind w:right="83"/>
        <w:rPr>
          <w:rFonts w:ascii="STE Info Office" w:hAnsi="STE Info Office" w:cs="Arial"/>
          <w:sz w:val="22"/>
          <w:szCs w:val="22"/>
          <w:lang w:val="en-US"/>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3112CB" w14:paraId="356632E8" w14:textId="77777777" w:rsidTr="00942376">
        <w:trPr>
          <w:trHeight w:val="113"/>
        </w:trPr>
        <w:tc>
          <w:tcPr>
            <w:tcW w:w="1800" w:type="dxa"/>
            <w:shd w:val="clear" w:color="auto" w:fill="auto"/>
          </w:tcPr>
          <w:p w14:paraId="04ABDA33" w14:textId="77777777" w:rsidR="00E85F27" w:rsidRPr="003112CB" w:rsidRDefault="00E85F27" w:rsidP="00942376">
            <w:pPr>
              <w:tabs>
                <w:tab w:val="left" w:pos="5954"/>
              </w:tabs>
              <w:rPr>
                <w:rFonts w:ascii="STE Info Office" w:hAnsi="STE Info Office" w:cs="Arial"/>
                <w:sz w:val="4"/>
                <w:szCs w:val="4"/>
                <w:lang w:val="en-US"/>
              </w:rPr>
            </w:pPr>
          </w:p>
        </w:tc>
        <w:tc>
          <w:tcPr>
            <w:tcW w:w="3240" w:type="dxa"/>
            <w:shd w:val="clear" w:color="auto" w:fill="auto"/>
          </w:tcPr>
          <w:p w14:paraId="4FDE789E" w14:textId="77777777" w:rsidR="00E85F27" w:rsidRPr="003112CB" w:rsidRDefault="00E85F27" w:rsidP="00942376">
            <w:pPr>
              <w:tabs>
                <w:tab w:val="left" w:pos="5954"/>
              </w:tabs>
              <w:rPr>
                <w:rFonts w:ascii="STE Info Office" w:hAnsi="STE Info Office" w:cs="Arial"/>
                <w:sz w:val="4"/>
                <w:szCs w:val="4"/>
                <w:lang w:val="en-US"/>
              </w:rPr>
            </w:pPr>
          </w:p>
        </w:tc>
        <w:tc>
          <w:tcPr>
            <w:tcW w:w="360" w:type="dxa"/>
            <w:shd w:val="clear" w:color="auto" w:fill="auto"/>
          </w:tcPr>
          <w:p w14:paraId="24C6380A" w14:textId="77777777" w:rsidR="00E85F27" w:rsidRPr="003112CB" w:rsidRDefault="00E85F27" w:rsidP="00942376">
            <w:pPr>
              <w:tabs>
                <w:tab w:val="left" w:pos="5954"/>
              </w:tabs>
              <w:rPr>
                <w:rFonts w:ascii="STE Info Office" w:hAnsi="STE Info Office" w:cs="Arial"/>
                <w:sz w:val="4"/>
                <w:szCs w:val="4"/>
                <w:lang w:val="en-US"/>
              </w:rPr>
            </w:pPr>
          </w:p>
        </w:tc>
        <w:tc>
          <w:tcPr>
            <w:tcW w:w="1436" w:type="dxa"/>
            <w:shd w:val="clear" w:color="auto" w:fill="auto"/>
          </w:tcPr>
          <w:p w14:paraId="6360AE06" w14:textId="77777777" w:rsidR="00E85F27" w:rsidRPr="003112CB" w:rsidRDefault="00E85F27" w:rsidP="00942376">
            <w:pPr>
              <w:tabs>
                <w:tab w:val="left" w:pos="5954"/>
              </w:tabs>
              <w:ind w:left="72"/>
              <w:rPr>
                <w:rFonts w:ascii="STE Info Office" w:hAnsi="STE Info Office" w:cs="Arial"/>
                <w:sz w:val="4"/>
                <w:szCs w:val="4"/>
                <w:lang w:val="en-US"/>
              </w:rPr>
            </w:pPr>
          </w:p>
        </w:tc>
        <w:tc>
          <w:tcPr>
            <w:tcW w:w="2704" w:type="dxa"/>
            <w:shd w:val="clear" w:color="auto" w:fill="auto"/>
          </w:tcPr>
          <w:p w14:paraId="0F010695" w14:textId="77777777" w:rsidR="00E85F27" w:rsidRPr="003112CB" w:rsidRDefault="00E85F27" w:rsidP="00942376">
            <w:pPr>
              <w:tabs>
                <w:tab w:val="left" w:pos="5954"/>
              </w:tabs>
              <w:rPr>
                <w:rFonts w:ascii="STE Info Office" w:hAnsi="STE Info Office" w:cs="Arial"/>
                <w:sz w:val="4"/>
                <w:szCs w:val="4"/>
                <w:lang w:val="en-US"/>
              </w:rPr>
            </w:pPr>
          </w:p>
        </w:tc>
      </w:tr>
    </w:tbl>
    <w:p w14:paraId="2CBBD1A3" w14:textId="77777777" w:rsidR="003D787B" w:rsidRPr="003112CB" w:rsidRDefault="003D787B" w:rsidP="00E85F27">
      <w:pPr>
        <w:tabs>
          <w:tab w:val="left" w:pos="1800"/>
          <w:tab w:val="left" w:pos="3720"/>
          <w:tab w:val="left" w:pos="5400"/>
          <w:tab w:val="left" w:pos="7080"/>
        </w:tabs>
        <w:spacing w:line="300" w:lineRule="atLeast"/>
        <w:rPr>
          <w:rFonts w:ascii="STE Info Office" w:hAnsi="STE Info Office" w:cs="Arial"/>
          <w:b/>
          <w:color w:val="7F7F7F"/>
          <w:sz w:val="18"/>
          <w:szCs w:val="18"/>
          <w:lang w:val="en-US"/>
        </w:rPr>
        <w:sectPr w:rsidR="003D787B" w:rsidRPr="003112CB" w:rsidSect="00FB4AD3">
          <w:headerReference w:type="default" r:id="rId8"/>
          <w:pgSz w:w="11906" w:h="16838" w:code="9"/>
          <w:pgMar w:top="3119" w:right="1134" w:bottom="1701" w:left="1219" w:header="1588" w:footer="1134" w:gutter="0"/>
          <w:cols w:space="708"/>
          <w:docGrid w:linePitch="360"/>
        </w:sectPr>
      </w:pPr>
    </w:p>
    <w:p w14:paraId="3C662E82" w14:textId="77777777" w:rsidR="00E85F27" w:rsidRPr="007F44AE" w:rsidRDefault="00E85F2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sidRPr="007F44AE">
        <w:rPr>
          <w:rFonts w:ascii="STE Info Office" w:hAnsi="STE Info Office" w:cs="Arial"/>
          <w:b/>
          <w:color w:val="7F7F7F"/>
          <w:sz w:val="18"/>
          <w:szCs w:val="18"/>
        </w:rPr>
        <w:t>Bildunterschriften</w:t>
      </w:r>
      <w:r w:rsidR="00D21BD8" w:rsidRPr="007F44AE">
        <w:rPr>
          <w:rFonts w:ascii="STE Info Office" w:hAnsi="STE Info Office" w:cs="Arial"/>
          <w:b/>
          <w:color w:val="7F7F7F"/>
          <w:sz w:val="18"/>
          <w:szCs w:val="18"/>
        </w:rPr>
        <w:t>:</w:t>
      </w:r>
    </w:p>
    <w:p w14:paraId="37131854" w14:textId="77777777" w:rsidR="00EA106C" w:rsidRDefault="00EA106C" w:rsidP="00E85F27">
      <w:pPr>
        <w:pStyle w:val="Pressetext"/>
        <w:spacing w:after="0" w:line="300" w:lineRule="atLeast"/>
        <w:rPr>
          <w:rFonts w:ascii="STE Info Office" w:hAnsi="STE Info Office"/>
          <w:color w:val="auto"/>
          <w:sz w:val="18"/>
          <w:szCs w:val="18"/>
        </w:rPr>
      </w:pPr>
    </w:p>
    <w:p w14:paraId="729925F4" w14:textId="77777777" w:rsidR="005D2815" w:rsidRDefault="002C3173" w:rsidP="00E85F27">
      <w:pPr>
        <w:pStyle w:val="Pressetext"/>
        <w:spacing w:after="0" w:line="300" w:lineRule="atLeast"/>
        <w:rPr>
          <w:rFonts w:ascii="STE Info Office" w:hAnsi="STE Info Office"/>
          <w:color w:val="auto"/>
          <w:sz w:val="18"/>
          <w:szCs w:val="18"/>
        </w:rPr>
      </w:pPr>
      <w:r>
        <w:pict w14:anchorId="593B9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135.35pt">
            <v:imagedata r:id="rId9" o:title=""/>
          </v:shape>
        </w:pict>
      </w:r>
    </w:p>
    <w:p w14:paraId="785200DE" w14:textId="0BB653EF" w:rsidR="008A61E2" w:rsidRDefault="008A61E2" w:rsidP="00E85F27">
      <w:pPr>
        <w:pStyle w:val="Pressetext"/>
        <w:spacing w:after="0" w:line="300" w:lineRule="atLeast"/>
        <w:rPr>
          <w:rFonts w:ascii="STE Info Office" w:hAnsi="STE Info Office"/>
          <w:color w:val="auto"/>
          <w:sz w:val="18"/>
          <w:szCs w:val="18"/>
        </w:rPr>
      </w:pPr>
      <w:r w:rsidRPr="00AC7BFF">
        <w:rPr>
          <w:rFonts w:ascii="STE Info Office" w:hAnsi="STE Info Office"/>
          <w:color w:val="auto"/>
          <w:sz w:val="18"/>
          <w:szCs w:val="18"/>
        </w:rPr>
        <w:t xml:space="preserve">Bild 1: Lüftungsintegralsysteme – </w:t>
      </w:r>
      <w:r w:rsidR="00AC7BFF" w:rsidRPr="00AC7BFF">
        <w:rPr>
          <w:rFonts w:ascii="STE Info Office" w:hAnsi="STE Info Office"/>
          <w:color w:val="auto"/>
          <w:sz w:val="18"/>
          <w:szCs w:val="18"/>
        </w:rPr>
        <w:t>alles was ein Haus braucht</w:t>
      </w:r>
    </w:p>
    <w:p w14:paraId="7CF82EF8" w14:textId="77777777" w:rsidR="008A61E2" w:rsidRDefault="008A61E2" w:rsidP="00E85F27">
      <w:pPr>
        <w:pStyle w:val="Pressetext"/>
        <w:spacing w:after="0" w:line="300" w:lineRule="atLeast"/>
        <w:rPr>
          <w:rFonts w:ascii="STE Info Office" w:hAnsi="STE Info Office"/>
          <w:color w:val="auto"/>
          <w:sz w:val="18"/>
          <w:szCs w:val="18"/>
        </w:rPr>
      </w:pPr>
    </w:p>
    <w:p w14:paraId="582ED6B4" w14:textId="77777777" w:rsidR="00DF2D75" w:rsidRDefault="00DF2D75" w:rsidP="00E85F27">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800"/>
        <w:gridCol w:w="3240"/>
        <w:gridCol w:w="360"/>
        <w:gridCol w:w="1436"/>
        <w:gridCol w:w="2704"/>
      </w:tblGrid>
      <w:tr w:rsidR="00E85F27" w:rsidRPr="00DF2D75" w14:paraId="3426DEE1" w14:textId="77777777" w:rsidTr="00942376">
        <w:trPr>
          <w:trHeight w:val="113"/>
        </w:trPr>
        <w:tc>
          <w:tcPr>
            <w:tcW w:w="1800" w:type="dxa"/>
            <w:shd w:val="clear" w:color="auto" w:fill="auto"/>
          </w:tcPr>
          <w:p w14:paraId="17EFA5EA" w14:textId="77777777" w:rsidR="00E85F27" w:rsidRPr="00DF2D75" w:rsidRDefault="00E85F27" w:rsidP="00942376">
            <w:pPr>
              <w:tabs>
                <w:tab w:val="left" w:pos="5954"/>
              </w:tabs>
              <w:rPr>
                <w:rFonts w:ascii="STE Info Office" w:hAnsi="STE Info Office" w:cs="Arial"/>
                <w:sz w:val="4"/>
                <w:szCs w:val="4"/>
                <w:lang w:val="de-CH"/>
              </w:rPr>
            </w:pPr>
          </w:p>
        </w:tc>
        <w:tc>
          <w:tcPr>
            <w:tcW w:w="3240" w:type="dxa"/>
            <w:shd w:val="clear" w:color="auto" w:fill="auto"/>
          </w:tcPr>
          <w:p w14:paraId="5FBCB269" w14:textId="77777777" w:rsidR="00E85F27" w:rsidRPr="00DF2D75" w:rsidRDefault="00E85F27" w:rsidP="00942376">
            <w:pPr>
              <w:tabs>
                <w:tab w:val="left" w:pos="5954"/>
              </w:tabs>
              <w:rPr>
                <w:rFonts w:ascii="STE Info Office" w:hAnsi="STE Info Office" w:cs="Arial"/>
                <w:sz w:val="4"/>
                <w:szCs w:val="4"/>
                <w:lang w:val="de-CH"/>
              </w:rPr>
            </w:pPr>
          </w:p>
        </w:tc>
        <w:tc>
          <w:tcPr>
            <w:tcW w:w="360" w:type="dxa"/>
            <w:shd w:val="clear" w:color="auto" w:fill="auto"/>
          </w:tcPr>
          <w:p w14:paraId="65154D05" w14:textId="77777777" w:rsidR="00E85F27" w:rsidRPr="00DF2D75" w:rsidRDefault="00E85F27" w:rsidP="00942376">
            <w:pPr>
              <w:tabs>
                <w:tab w:val="left" w:pos="5954"/>
              </w:tabs>
              <w:rPr>
                <w:rFonts w:ascii="STE Info Office" w:hAnsi="STE Info Office" w:cs="Arial"/>
                <w:sz w:val="4"/>
                <w:szCs w:val="4"/>
                <w:lang w:val="de-CH"/>
              </w:rPr>
            </w:pPr>
          </w:p>
        </w:tc>
        <w:tc>
          <w:tcPr>
            <w:tcW w:w="1436" w:type="dxa"/>
            <w:shd w:val="clear" w:color="auto" w:fill="auto"/>
          </w:tcPr>
          <w:p w14:paraId="7D38A1B6" w14:textId="77777777" w:rsidR="00E85F27" w:rsidRPr="00DF2D75" w:rsidRDefault="00E85F27" w:rsidP="00942376">
            <w:pPr>
              <w:tabs>
                <w:tab w:val="left" w:pos="5954"/>
              </w:tabs>
              <w:ind w:left="72"/>
              <w:rPr>
                <w:rFonts w:ascii="STE Info Office" w:hAnsi="STE Info Office" w:cs="Arial"/>
                <w:sz w:val="4"/>
                <w:szCs w:val="4"/>
                <w:lang w:val="de-CH"/>
              </w:rPr>
            </w:pPr>
          </w:p>
        </w:tc>
        <w:tc>
          <w:tcPr>
            <w:tcW w:w="2704" w:type="dxa"/>
            <w:shd w:val="clear" w:color="auto" w:fill="auto"/>
          </w:tcPr>
          <w:p w14:paraId="00A0CEB6" w14:textId="77777777" w:rsidR="00E85F27" w:rsidRPr="00DF2D75" w:rsidRDefault="00E85F27" w:rsidP="00942376">
            <w:pPr>
              <w:tabs>
                <w:tab w:val="left" w:pos="5954"/>
              </w:tabs>
              <w:rPr>
                <w:rFonts w:ascii="STE Info Office" w:hAnsi="STE Info Office" w:cs="Arial"/>
                <w:sz w:val="4"/>
                <w:szCs w:val="4"/>
                <w:lang w:val="de-CH"/>
              </w:rPr>
            </w:pPr>
          </w:p>
        </w:tc>
      </w:tr>
    </w:tbl>
    <w:p w14:paraId="52413182" w14:textId="77777777" w:rsidR="00E85F27" w:rsidRPr="00DF2D75" w:rsidRDefault="00E85F27" w:rsidP="001865FA">
      <w:pPr>
        <w:spacing w:line="300" w:lineRule="atLeast"/>
        <w:ind w:right="83"/>
        <w:rPr>
          <w:rFonts w:ascii="STE Info Office" w:hAnsi="STE Info Office" w:cs="Arial"/>
          <w:sz w:val="22"/>
          <w:szCs w:val="22"/>
          <w:lang w:val="de-CH"/>
        </w:rPr>
      </w:pPr>
    </w:p>
    <w:sectPr w:rsidR="00E85F27" w:rsidRPr="00DF2D75" w:rsidSect="003D787B">
      <w:type w:val="continuous"/>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175EA" w14:textId="77777777" w:rsidR="00DF598A" w:rsidRDefault="00DF598A" w:rsidP="00E3481F">
      <w:r>
        <w:separator/>
      </w:r>
    </w:p>
  </w:endnote>
  <w:endnote w:type="continuationSeparator" w:id="0">
    <w:p w14:paraId="727E7F42" w14:textId="77777777" w:rsidR="00DF598A" w:rsidRDefault="00DF598A"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EInfoText-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453F7" w14:textId="77777777" w:rsidR="00DF598A" w:rsidRDefault="00DF598A" w:rsidP="00E3481F">
      <w:r>
        <w:separator/>
      </w:r>
    </w:p>
  </w:footnote>
  <w:footnote w:type="continuationSeparator" w:id="0">
    <w:p w14:paraId="119E1A4C" w14:textId="77777777" w:rsidR="00DF598A" w:rsidRDefault="00DF598A" w:rsidP="00E3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9610" w14:textId="77777777" w:rsidR="00533FF6" w:rsidRPr="001865FA" w:rsidRDefault="002C3173" w:rsidP="00E3481F">
    <w:pPr>
      <w:pStyle w:val="Kopfzeile"/>
      <w:ind w:right="83"/>
      <w:rPr>
        <w:rFonts w:cs="Arial"/>
        <w:sz w:val="26"/>
        <w:szCs w:val="26"/>
      </w:rPr>
    </w:pPr>
    <w:r>
      <w:rPr>
        <w:rFonts w:cs="Arial"/>
        <w:noProof/>
        <w:color w:val="C00000"/>
        <w:sz w:val="26"/>
        <w:szCs w:val="26"/>
        <w:lang w:val="de-CH" w:eastAsia="de-CH"/>
      </w:rPr>
      <w:pict w14:anchorId="102D9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2.7pt;margin-top:-79.65pt;width:114.8pt;height:127.65pt;z-index:251657728">
          <v:imagedata r:id="rId1" o:title="STE_kachel-u_rgb"/>
        </v:shape>
      </w:pict>
    </w:r>
    <w:r w:rsidR="00533FF6" w:rsidRPr="001865FA">
      <w:rPr>
        <w:rFonts w:cs="Arial"/>
        <w:color w:val="C00000"/>
        <w:sz w:val="26"/>
        <w:szCs w:val="26"/>
      </w:rPr>
      <w:t>[</w:t>
    </w:r>
    <w:r w:rsidR="00533FF6" w:rsidRPr="001865FA">
      <w:rPr>
        <w:rFonts w:cs="Arial"/>
        <w:color w:val="C00000"/>
        <w:sz w:val="22"/>
        <w:szCs w:val="22"/>
      </w:rPr>
      <w:fldChar w:fldCharType="begin"/>
    </w:r>
    <w:r w:rsidR="00533FF6" w:rsidRPr="001865FA">
      <w:rPr>
        <w:rFonts w:cs="Arial"/>
        <w:color w:val="C00000"/>
        <w:sz w:val="22"/>
        <w:szCs w:val="22"/>
      </w:rPr>
      <w:instrText>PAGE   \* MERGEFORMAT</w:instrText>
    </w:r>
    <w:r w:rsidR="00533FF6" w:rsidRPr="001865FA">
      <w:rPr>
        <w:rFonts w:cs="Arial"/>
        <w:color w:val="C00000"/>
        <w:sz w:val="22"/>
        <w:szCs w:val="22"/>
      </w:rPr>
      <w:fldChar w:fldCharType="separate"/>
    </w:r>
    <w:r w:rsidR="00C05082">
      <w:rPr>
        <w:rFonts w:cs="Arial"/>
        <w:noProof/>
        <w:color w:val="C00000"/>
        <w:sz w:val="22"/>
        <w:szCs w:val="22"/>
      </w:rPr>
      <w:t>1</w:t>
    </w:r>
    <w:r w:rsidR="00533FF6" w:rsidRPr="001865FA">
      <w:rPr>
        <w:rFonts w:cs="Arial"/>
        <w:color w:val="C00000"/>
        <w:sz w:val="22"/>
        <w:szCs w:val="22"/>
      </w:rPr>
      <w:fldChar w:fldCharType="end"/>
    </w:r>
    <w:r w:rsidR="00533FF6" w:rsidRPr="001865FA">
      <w:rPr>
        <w:rFonts w:cs="Arial"/>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6E4715"/>
    <w:multiLevelType w:val="hybridMultilevel"/>
    <w:tmpl w:val="4CA016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65469"/>
    <w:multiLevelType w:val="hybridMultilevel"/>
    <w:tmpl w:val="6958EC96"/>
    <w:lvl w:ilvl="0" w:tplc="C6F41DB0">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3"/>
  </w:num>
  <w:num w:numId="5">
    <w:abstractNumId w:val="10"/>
  </w:num>
  <w:num w:numId="6">
    <w:abstractNumId w:val="0"/>
  </w:num>
  <w:num w:numId="7">
    <w:abstractNumId w:val="6"/>
  </w:num>
  <w:num w:numId="8">
    <w:abstractNumId w:val="2"/>
  </w:num>
  <w:num w:numId="9">
    <w:abstractNumId w:val="9"/>
  </w:num>
  <w:num w:numId="10">
    <w:abstractNumId w:val="1"/>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021"/>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69D4"/>
    <w:rsid w:val="00097809"/>
    <w:rsid w:val="000A21E0"/>
    <w:rsid w:val="000A24E5"/>
    <w:rsid w:val="000A3F99"/>
    <w:rsid w:val="000A6E93"/>
    <w:rsid w:val="000B02AF"/>
    <w:rsid w:val="000B2721"/>
    <w:rsid w:val="000B775B"/>
    <w:rsid w:val="000C06CA"/>
    <w:rsid w:val="000C506D"/>
    <w:rsid w:val="000C5319"/>
    <w:rsid w:val="000D219D"/>
    <w:rsid w:val="000D6C7C"/>
    <w:rsid w:val="000E4AB9"/>
    <w:rsid w:val="000F160B"/>
    <w:rsid w:val="000F2EBC"/>
    <w:rsid w:val="000F34AF"/>
    <w:rsid w:val="000F7413"/>
    <w:rsid w:val="00101EA4"/>
    <w:rsid w:val="00102E82"/>
    <w:rsid w:val="00105088"/>
    <w:rsid w:val="00106A9C"/>
    <w:rsid w:val="00122A13"/>
    <w:rsid w:val="00125B06"/>
    <w:rsid w:val="00133544"/>
    <w:rsid w:val="0013703F"/>
    <w:rsid w:val="001504BF"/>
    <w:rsid w:val="001552C3"/>
    <w:rsid w:val="00155B60"/>
    <w:rsid w:val="00157341"/>
    <w:rsid w:val="001574AC"/>
    <w:rsid w:val="00161322"/>
    <w:rsid w:val="00163A85"/>
    <w:rsid w:val="001707E2"/>
    <w:rsid w:val="00172228"/>
    <w:rsid w:val="001727B2"/>
    <w:rsid w:val="00177C61"/>
    <w:rsid w:val="00183C80"/>
    <w:rsid w:val="00184F9B"/>
    <w:rsid w:val="001865FA"/>
    <w:rsid w:val="00191504"/>
    <w:rsid w:val="00193B2D"/>
    <w:rsid w:val="00195518"/>
    <w:rsid w:val="00195BFE"/>
    <w:rsid w:val="00197AB3"/>
    <w:rsid w:val="001A0701"/>
    <w:rsid w:val="001A4504"/>
    <w:rsid w:val="001B2B2C"/>
    <w:rsid w:val="001B4580"/>
    <w:rsid w:val="001C2CA6"/>
    <w:rsid w:val="001C3DB6"/>
    <w:rsid w:val="001D0077"/>
    <w:rsid w:val="001D0AC4"/>
    <w:rsid w:val="001D0DC1"/>
    <w:rsid w:val="001D4190"/>
    <w:rsid w:val="001D51C9"/>
    <w:rsid w:val="001F438E"/>
    <w:rsid w:val="00204CD8"/>
    <w:rsid w:val="00211DA3"/>
    <w:rsid w:val="00212196"/>
    <w:rsid w:val="002204B0"/>
    <w:rsid w:val="00222540"/>
    <w:rsid w:val="00224EDC"/>
    <w:rsid w:val="00227028"/>
    <w:rsid w:val="00227A1D"/>
    <w:rsid w:val="00227E77"/>
    <w:rsid w:val="00230630"/>
    <w:rsid w:val="00242B95"/>
    <w:rsid w:val="00245F61"/>
    <w:rsid w:val="002572CC"/>
    <w:rsid w:val="00277026"/>
    <w:rsid w:val="00277FB9"/>
    <w:rsid w:val="00283A53"/>
    <w:rsid w:val="00283D61"/>
    <w:rsid w:val="0029281E"/>
    <w:rsid w:val="00293892"/>
    <w:rsid w:val="0029444E"/>
    <w:rsid w:val="002951CE"/>
    <w:rsid w:val="0029605E"/>
    <w:rsid w:val="002A0570"/>
    <w:rsid w:val="002C1358"/>
    <w:rsid w:val="002C3173"/>
    <w:rsid w:val="002C332E"/>
    <w:rsid w:val="002C65E0"/>
    <w:rsid w:val="002D1078"/>
    <w:rsid w:val="002D23BD"/>
    <w:rsid w:val="002D6089"/>
    <w:rsid w:val="002D7411"/>
    <w:rsid w:val="002F0F4D"/>
    <w:rsid w:val="002F1041"/>
    <w:rsid w:val="002F5133"/>
    <w:rsid w:val="002F560D"/>
    <w:rsid w:val="002F6F40"/>
    <w:rsid w:val="00300F92"/>
    <w:rsid w:val="003112CB"/>
    <w:rsid w:val="00311865"/>
    <w:rsid w:val="00325153"/>
    <w:rsid w:val="0032684D"/>
    <w:rsid w:val="003333C3"/>
    <w:rsid w:val="003334FA"/>
    <w:rsid w:val="00337D2D"/>
    <w:rsid w:val="003406A5"/>
    <w:rsid w:val="003408A2"/>
    <w:rsid w:val="003443AA"/>
    <w:rsid w:val="0034492B"/>
    <w:rsid w:val="003537F8"/>
    <w:rsid w:val="00362471"/>
    <w:rsid w:val="00362A75"/>
    <w:rsid w:val="0036412D"/>
    <w:rsid w:val="00364D2F"/>
    <w:rsid w:val="00372508"/>
    <w:rsid w:val="003755B8"/>
    <w:rsid w:val="003812B7"/>
    <w:rsid w:val="00382E41"/>
    <w:rsid w:val="00383244"/>
    <w:rsid w:val="0038395C"/>
    <w:rsid w:val="00386BDF"/>
    <w:rsid w:val="00390895"/>
    <w:rsid w:val="0039374D"/>
    <w:rsid w:val="003A21FF"/>
    <w:rsid w:val="003A2444"/>
    <w:rsid w:val="003A5F81"/>
    <w:rsid w:val="003A67FB"/>
    <w:rsid w:val="003B0097"/>
    <w:rsid w:val="003B26A2"/>
    <w:rsid w:val="003B470C"/>
    <w:rsid w:val="003B71E8"/>
    <w:rsid w:val="003C0DA1"/>
    <w:rsid w:val="003C481C"/>
    <w:rsid w:val="003D6006"/>
    <w:rsid w:val="003D787B"/>
    <w:rsid w:val="003E18A5"/>
    <w:rsid w:val="003E6A03"/>
    <w:rsid w:val="003F4BFA"/>
    <w:rsid w:val="004008C4"/>
    <w:rsid w:val="00402135"/>
    <w:rsid w:val="00405FB4"/>
    <w:rsid w:val="0041142E"/>
    <w:rsid w:val="00411581"/>
    <w:rsid w:val="004123C4"/>
    <w:rsid w:val="00414B0A"/>
    <w:rsid w:val="00416F8E"/>
    <w:rsid w:val="00422AC4"/>
    <w:rsid w:val="004258D8"/>
    <w:rsid w:val="0043184F"/>
    <w:rsid w:val="00435251"/>
    <w:rsid w:val="00443822"/>
    <w:rsid w:val="004528CF"/>
    <w:rsid w:val="00453A2D"/>
    <w:rsid w:val="004568D6"/>
    <w:rsid w:val="00457E40"/>
    <w:rsid w:val="0046218A"/>
    <w:rsid w:val="004748D1"/>
    <w:rsid w:val="004750EC"/>
    <w:rsid w:val="004767C6"/>
    <w:rsid w:val="00476D0D"/>
    <w:rsid w:val="00480A97"/>
    <w:rsid w:val="00492216"/>
    <w:rsid w:val="00496425"/>
    <w:rsid w:val="00497C56"/>
    <w:rsid w:val="004A040E"/>
    <w:rsid w:val="004A0839"/>
    <w:rsid w:val="004A0D7E"/>
    <w:rsid w:val="004A3E7F"/>
    <w:rsid w:val="004A6174"/>
    <w:rsid w:val="004B276F"/>
    <w:rsid w:val="004B596B"/>
    <w:rsid w:val="004B6F40"/>
    <w:rsid w:val="004C6799"/>
    <w:rsid w:val="004C6D22"/>
    <w:rsid w:val="004D4DC0"/>
    <w:rsid w:val="004D6638"/>
    <w:rsid w:val="004D6ED1"/>
    <w:rsid w:val="004D7749"/>
    <w:rsid w:val="004D78E4"/>
    <w:rsid w:val="004E1BDC"/>
    <w:rsid w:val="004E5636"/>
    <w:rsid w:val="004E72C1"/>
    <w:rsid w:val="004F2517"/>
    <w:rsid w:val="004F3560"/>
    <w:rsid w:val="00501F1D"/>
    <w:rsid w:val="0050299B"/>
    <w:rsid w:val="00505AFB"/>
    <w:rsid w:val="00506E12"/>
    <w:rsid w:val="00507395"/>
    <w:rsid w:val="00512462"/>
    <w:rsid w:val="005146C3"/>
    <w:rsid w:val="00530F82"/>
    <w:rsid w:val="00533876"/>
    <w:rsid w:val="00533FF6"/>
    <w:rsid w:val="00534360"/>
    <w:rsid w:val="0053704E"/>
    <w:rsid w:val="00540A4A"/>
    <w:rsid w:val="005433AD"/>
    <w:rsid w:val="005442F5"/>
    <w:rsid w:val="00570DEB"/>
    <w:rsid w:val="0057220B"/>
    <w:rsid w:val="00576D7A"/>
    <w:rsid w:val="00582AEE"/>
    <w:rsid w:val="00582F63"/>
    <w:rsid w:val="0058371D"/>
    <w:rsid w:val="00583D40"/>
    <w:rsid w:val="00585EDD"/>
    <w:rsid w:val="00594CFC"/>
    <w:rsid w:val="005959C1"/>
    <w:rsid w:val="005B561C"/>
    <w:rsid w:val="005B6F6F"/>
    <w:rsid w:val="005C4A8B"/>
    <w:rsid w:val="005D2815"/>
    <w:rsid w:val="005D493E"/>
    <w:rsid w:val="005D5C4D"/>
    <w:rsid w:val="005E222E"/>
    <w:rsid w:val="005F2B69"/>
    <w:rsid w:val="005F56F1"/>
    <w:rsid w:val="00602699"/>
    <w:rsid w:val="006048E4"/>
    <w:rsid w:val="0061065E"/>
    <w:rsid w:val="00615D0B"/>
    <w:rsid w:val="00620EE2"/>
    <w:rsid w:val="00623D06"/>
    <w:rsid w:val="00625474"/>
    <w:rsid w:val="0063237C"/>
    <w:rsid w:val="00635219"/>
    <w:rsid w:val="00637507"/>
    <w:rsid w:val="0064337D"/>
    <w:rsid w:val="006436D5"/>
    <w:rsid w:val="00644CF2"/>
    <w:rsid w:val="00645A2F"/>
    <w:rsid w:val="00646665"/>
    <w:rsid w:val="00654375"/>
    <w:rsid w:val="00654386"/>
    <w:rsid w:val="00661455"/>
    <w:rsid w:val="00667808"/>
    <w:rsid w:val="00674CC8"/>
    <w:rsid w:val="006850D3"/>
    <w:rsid w:val="006856FC"/>
    <w:rsid w:val="00686D9A"/>
    <w:rsid w:val="00693F65"/>
    <w:rsid w:val="006A010B"/>
    <w:rsid w:val="006B026D"/>
    <w:rsid w:val="006B1E64"/>
    <w:rsid w:val="006B60CB"/>
    <w:rsid w:val="006C26FB"/>
    <w:rsid w:val="006C2D0A"/>
    <w:rsid w:val="006D5497"/>
    <w:rsid w:val="006D6E71"/>
    <w:rsid w:val="006E1A44"/>
    <w:rsid w:val="006E4FBD"/>
    <w:rsid w:val="006F4280"/>
    <w:rsid w:val="007004B5"/>
    <w:rsid w:val="00700E67"/>
    <w:rsid w:val="00702C78"/>
    <w:rsid w:val="007040DF"/>
    <w:rsid w:val="007048B7"/>
    <w:rsid w:val="007074CA"/>
    <w:rsid w:val="00707CDD"/>
    <w:rsid w:val="0071249F"/>
    <w:rsid w:val="00712951"/>
    <w:rsid w:val="007135CF"/>
    <w:rsid w:val="0071609C"/>
    <w:rsid w:val="00721CD0"/>
    <w:rsid w:val="00724354"/>
    <w:rsid w:val="00727856"/>
    <w:rsid w:val="007363F0"/>
    <w:rsid w:val="007370EC"/>
    <w:rsid w:val="00737697"/>
    <w:rsid w:val="00741CF9"/>
    <w:rsid w:val="00746D7A"/>
    <w:rsid w:val="00746D8A"/>
    <w:rsid w:val="00750D72"/>
    <w:rsid w:val="00755128"/>
    <w:rsid w:val="00765B8A"/>
    <w:rsid w:val="0076770F"/>
    <w:rsid w:val="00773A3E"/>
    <w:rsid w:val="00773EEC"/>
    <w:rsid w:val="00774BFD"/>
    <w:rsid w:val="007859F2"/>
    <w:rsid w:val="00786A6B"/>
    <w:rsid w:val="00793216"/>
    <w:rsid w:val="007960C1"/>
    <w:rsid w:val="007A0F41"/>
    <w:rsid w:val="007A1582"/>
    <w:rsid w:val="007A4105"/>
    <w:rsid w:val="007A569E"/>
    <w:rsid w:val="007A729D"/>
    <w:rsid w:val="007B489E"/>
    <w:rsid w:val="007B6E36"/>
    <w:rsid w:val="007C0011"/>
    <w:rsid w:val="007C4A25"/>
    <w:rsid w:val="007C6E4B"/>
    <w:rsid w:val="007E05ED"/>
    <w:rsid w:val="007E0885"/>
    <w:rsid w:val="007E4B97"/>
    <w:rsid w:val="007F0E2C"/>
    <w:rsid w:val="007F44AE"/>
    <w:rsid w:val="0080200E"/>
    <w:rsid w:val="00810FAC"/>
    <w:rsid w:val="008158E0"/>
    <w:rsid w:val="008229E9"/>
    <w:rsid w:val="00825163"/>
    <w:rsid w:val="00833CD6"/>
    <w:rsid w:val="008373CA"/>
    <w:rsid w:val="0083758A"/>
    <w:rsid w:val="00841012"/>
    <w:rsid w:val="00842378"/>
    <w:rsid w:val="008430DB"/>
    <w:rsid w:val="008450D7"/>
    <w:rsid w:val="00846B21"/>
    <w:rsid w:val="00847338"/>
    <w:rsid w:val="0085174A"/>
    <w:rsid w:val="00857FDD"/>
    <w:rsid w:val="008634E2"/>
    <w:rsid w:val="008656F1"/>
    <w:rsid w:val="0086593C"/>
    <w:rsid w:val="0086677D"/>
    <w:rsid w:val="008672EA"/>
    <w:rsid w:val="008740A2"/>
    <w:rsid w:val="00882C88"/>
    <w:rsid w:val="008926BA"/>
    <w:rsid w:val="00893373"/>
    <w:rsid w:val="008940B7"/>
    <w:rsid w:val="008A61E2"/>
    <w:rsid w:val="008B2835"/>
    <w:rsid w:val="008C1A49"/>
    <w:rsid w:val="008C4D15"/>
    <w:rsid w:val="008D4385"/>
    <w:rsid w:val="008D6AB3"/>
    <w:rsid w:val="008E4736"/>
    <w:rsid w:val="008E48F9"/>
    <w:rsid w:val="008F5A04"/>
    <w:rsid w:val="008F6EA1"/>
    <w:rsid w:val="00903D94"/>
    <w:rsid w:val="009055DC"/>
    <w:rsid w:val="00905AA2"/>
    <w:rsid w:val="00914144"/>
    <w:rsid w:val="009151C9"/>
    <w:rsid w:val="009219CD"/>
    <w:rsid w:val="00922B5D"/>
    <w:rsid w:val="00932F10"/>
    <w:rsid w:val="00940CDF"/>
    <w:rsid w:val="009418AB"/>
    <w:rsid w:val="00942376"/>
    <w:rsid w:val="009442CD"/>
    <w:rsid w:val="009543C4"/>
    <w:rsid w:val="0096063E"/>
    <w:rsid w:val="00963916"/>
    <w:rsid w:val="009700CC"/>
    <w:rsid w:val="009778E7"/>
    <w:rsid w:val="00982834"/>
    <w:rsid w:val="0098791A"/>
    <w:rsid w:val="009926A1"/>
    <w:rsid w:val="00993F5E"/>
    <w:rsid w:val="009944C4"/>
    <w:rsid w:val="009A58D9"/>
    <w:rsid w:val="009A6E2D"/>
    <w:rsid w:val="009A7F5A"/>
    <w:rsid w:val="009B2A6B"/>
    <w:rsid w:val="009B5BC4"/>
    <w:rsid w:val="009C0C5F"/>
    <w:rsid w:val="009C3D82"/>
    <w:rsid w:val="009D0029"/>
    <w:rsid w:val="009D074D"/>
    <w:rsid w:val="009D147F"/>
    <w:rsid w:val="009D1E26"/>
    <w:rsid w:val="009D400F"/>
    <w:rsid w:val="009D64C3"/>
    <w:rsid w:val="009E05A2"/>
    <w:rsid w:val="009E37CC"/>
    <w:rsid w:val="009E6B72"/>
    <w:rsid w:val="009F0CBA"/>
    <w:rsid w:val="009F0DAA"/>
    <w:rsid w:val="009F1FEB"/>
    <w:rsid w:val="009F5428"/>
    <w:rsid w:val="00A120B7"/>
    <w:rsid w:val="00A124AC"/>
    <w:rsid w:val="00A201C2"/>
    <w:rsid w:val="00A20BB7"/>
    <w:rsid w:val="00A2218E"/>
    <w:rsid w:val="00A25C86"/>
    <w:rsid w:val="00A32CC7"/>
    <w:rsid w:val="00A33C55"/>
    <w:rsid w:val="00A37498"/>
    <w:rsid w:val="00A37E68"/>
    <w:rsid w:val="00A44486"/>
    <w:rsid w:val="00A5074B"/>
    <w:rsid w:val="00A51D1A"/>
    <w:rsid w:val="00A54B1D"/>
    <w:rsid w:val="00A55FAB"/>
    <w:rsid w:val="00A562C6"/>
    <w:rsid w:val="00A56D22"/>
    <w:rsid w:val="00A60844"/>
    <w:rsid w:val="00A6248A"/>
    <w:rsid w:val="00A80B2F"/>
    <w:rsid w:val="00A8164A"/>
    <w:rsid w:val="00A84C23"/>
    <w:rsid w:val="00A91752"/>
    <w:rsid w:val="00A92D53"/>
    <w:rsid w:val="00A94318"/>
    <w:rsid w:val="00AA136B"/>
    <w:rsid w:val="00AA18AA"/>
    <w:rsid w:val="00AA5A31"/>
    <w:rsid w:val="00AA6FBE"/>
    <w:rsid w:val="00AB019C"/>
    <w:rsid w:val="00AB315A"/>
    <w:rsid w:val="00AC7BFF"/>
    <w:rsid w:val="00AD1769"/>
    <w:rsid w:val="00AD6104"/>
    <w:rsid w:val="00AE6B18"/>
    <w:rsid w:val="00AE7795"/>
    <w:rsid w:val="00AF4EE9"/>
    <w:rsid w:val="00B00D7D"/>
    <w:rsid w:val="00B01013"/>
    <w:rsid w:val="00B02E05"/>
    <w:rsid w:val="00B04FCA"/>
    <w:rsid w:val="00B078E9"/>
    <w:rsid w:val="00B10D9B"/>
    <w:rsid w:val="00B12E18"/>
    <w:rsid w:val="00B1396D"/>
    <w:rsid w:val="00B1674B"/>
    <w:rsid w:val="00B17DF5"/>
    <w:rsid w:val="00B25C1C"/>
    <w:rsid w:val="00B30C93"/>
    <w:rsid w:val="00B32E14"/>
    <w:rsid w:val="00B33F0C"/>
    <w:rsid w:val="00B357E2"/>
    <w:rsid w:val="00B3619F"/>
    <w:rsid w:val="00B41197"/>
    <w:rsid w:val="00B42580"/>
    <w:rsid w:val="00B45976"/>
    <w:rsid w:val="00B53628"/>
    <w:rsid w:val="00B62A3B"/>
    <w:rsid w:val="00B6601F"/>
    <w:rsid w:val="00B712DE"/>
    <w:rsid w:val="00B72FDD"/>
    <w:rsid w:val="00B869ED"/>
    <w:rsid w:val="00B96BFE"/>
    <w:rsid w:val="00BA213E"/>
    <w:rsid w:val="00BA405B"/>
    <w:rsid w:val="00BA4549"/>
    <w:rsid w:val="00BA767F"/>
    <w:rsid w:val="00BB12B1"/>
    <w:rsid w:val="00BB24C7"/>
    <w:rsid w:val="00BB452A"/>
    <w:rsid w:val="00BB527E"/>
    <w:rsid w:val="00BC3840"/>
    <w:rsid w:val="00BC7ED6"/>
    <w:rsid w:val="00BD5AAD"/>
    <w:rsid w:val="00BD7CD5"/>
    <w:rsid w:val="00BE07A6"/>
    <w:rsid w:val="00BE1CEC"/>
    <w:rsid w:val="00BF72D2"/>
    <w:rsid w:val="00C015CD"/>
    <w:rsid w:val="00C02400"/>
    <w:rsid w:val="00C029FE"/>
    <w:rsid w:val="00C0425D"/>
    <w:rsid w:val="00C05082"/>
    <w:rsid w:val="00C10149"/>
    <w:rsid w:val="00C1686D"/>
    <w:rsid w:val="00C23CF8"/>
    <w:rsid w:val="00C303CF"/>
    <w:rsid w:val="00C32575"/>
    <w:rsid w:val="00C37D0E"/>
    <w:rsid w:val="00C43473"/>
    <w:rsid w:val="00C45531"/>
    <w:rsid w:val="00C4736E"/>
    <w:rsid w:val="00C50836"/>
    <w:rsid w:val="00C5309D"/>
    <w:rsid w:val="00C63CAD"/>
    <w:rsid w:val="00C66C96"/>
    <w:rsid w:val="00C70F0E"/>
    <w:rsid w:val="00C72912"/>
    <w:rsid w:val="00C81B23"/>
    <w:rsid w:val="00C909E4"/>
    <w:rsid w:val="00C93438"/>
    <w:rsid w:val="00C93B40"/>
    <w:rsid w:val="00C97CB6"/>
    <w:rsid w:val="00CA2F69"/>
    <w:rsid w:val="00CA414A"/>
    <w:rsid w:val="00CA6678"/>
    <w:rsid w:val="00CA6C80"/>
    <w:rsid w:val="00CA7050"/>
    <w:rsid w:val="00CB05DD"/>
    <w:rsid w:val="00CB36AF"/>
    <w:rsid w:val="00CB5F6A"/>
    <w:rsid w:val="00CC5C93"/>
    <w:rsid w:val="00CD0681"/>
    <w:rsid w:val="00CD36B0"/>
    <w:rsid w:val="00CD4181"/>
    <w:rsid w:val="00CD509C"/>
    <w:rsid w:val="00CD5DCD"/>
    <w:rsid w:val="00CF063B"/>
    <w:rsid w:val="00CF07F7"/>
    <w:rsid w:val="00CF2AE2"/>
    <w:rsid w:val="00CF63A5"/>
    <w:rsid w:val="00CF656F"/>
    <w:rsid w:val="00D038BB"/>
    <w:rsid w:val="00D120BA"/>
    <w:rsid w:val="00D138B8"/>
    <w:rsid w:val="00D14721"/>
    <w:rsid w:val="00D15B0B"/>
    <w:rsid w:val="00D2015D"/>
    <w:rsid w:val="00D20A88"/>
    <w:rsid w:val="00D2158B"/>
    <w:rsid w:val="00D21BD8"/>
    <w:rsid w:val="00D23B40"/>
    <w:rsid w:val="00D275AF"/>
    <w:rsid w:val="00D27718"/>
    <w:rsid w:val="00D30084"/>
    <w:rsid w:val="00D32821"/>
    <w:rsid w:val="00D335E1"/>
    <w:rsid w:val="00D34708"/>
    <w:rsid w:val="00D35971"/>
    <w:rsid w:val="00D37869"/>
    <w:rsid w:val="00D43647"/>
    <w:rsid w:val="00D47E32"/>
    <w:rsid w:val="00D50597"/>
    <w:rsid w:val="00D60074"/>
    <w:rsid w:val="00D663B9"/>
    <w:rsid w:val="00D67FA1"/>
    <w:rsid w:val="00D71EAF"/>
    <w:rsid w:val="00D758D7"/>
    <w:rsid w:val="00D8213E"/>
    <w:rsid w:val="00D82FBE"/>
    <w:rsid w:val="00D853BA"/>
    <w:rsid w:val="00D86197"/>
    <w:rsid w:val="00D86EE6"/>
    <w:rsid w:val="00DA064C"/>
    <w:rsid w:val="00DA1644"/>
    <w:rsid w:val="00DA2CF4"/>
    <w:rsid w:val="00DA6DA1"/>
    <w:rsid w:val="00DB0CF9"/>
    <w:rsid w:val="00DB13CF"/>
    <w:rsid w:val="00DB3E48"/>
    <w:rsid w:val="00DC223D"/>
    <w:rsid w:val="00DC6DD5"/>
    <w:rsid w:val="00DD02A5"/>
    <w:rsid w:val="00DD7B66"/>
    <w:rsid w:val="00DF1375"/>
    <w:rsid w:val="00DF2D75"/>
    <w:rsid w:val="00DF598A"/>
    <w:rsid w:val="00E0463F"/>
    <w:rsid w:val="00E1087F"/>
    <w:rsid w:val="00E110B7"/>
    <w:rsid w:val="00E13DC8"/>
    <w:rsid w:val="00E22D88"/>
    <w:rsid w:val="00E2389F"/>
    <w:rsid w:val="00E2472A"/>
    <w:rsid w:val="00E33F26"/>
    <w:rsid w:val="00E3481F"/>
    <w:rsid w:val="00E35017"/>
    <w:rsid w:val="00E35EE1"/>
    <w:rsid w:val="00E41601"/>
    <w:rsid w:val="00E44ADA"/>
    <w:rsid w:val="00E47BF6"/>
    <w:rsid w:val="00E47CB1"/>
    <w:rsid w:val="00E54B38"/>
    <w:rsid w:val="00E63C49"/>
    <w:rsid w:val="00E6456C"/>
    <w:rsid w:val="00E73964"/>
    <w:rsid w:val="00E73E4A"/>
    <w:rsid w:val="00E759C3"/>
    <w:rsid w:val="00E82F98"/>
    <w:rsid w:val="00E83E16"/>
    <w:rsid w:val="00E84ADB"/>
    <w:rsid w:val="00E85F27"/>
    <w:rsid w:val="00E87CA7"/>
    <w:rsid w:val="00E9545C"/>
    <w:rsid w:val="00E9764A"/>
    <w:rsid w:val="00EA106C"/>
    <w:rsid w:val="00EA4066"/>
    <w:rsid w:val="00EA5C7A"/>
    <w:rsid w:val="00EC25ED"/>
    <w:rsid w:val="00EC25EF"/>
    <w:rsid w:val="00ED0E23"/>
    <w:rsid w:val="00ED359C"/>
    <w:rsid w:val="00ED5FFF"/>
    <w:rsid w:val="00ED616A"/>
    <w:rsid w:val="00ED756D"/>
    <w:rsid w:val="00EE550B"/>
    <w:rsid w:val="00EF3E43"/>
    <w:rsid w:val="00EF7C0D"/>
    <w:rsid w:val="00F01433"/>
    <w:rsid w:val="00F0295F"/>
    <w:rsid w:val="00F046A7"/>
    <w:rsid w:val="00F06272"/>
    <w:rsid w:val="00F14014"/>
    <w:rsid w:val="00F158B9"/>
    <w:rsid w:val="00F15EF1"/>
    <w:rsid w:val="00F22887"/>
    <w:rsid w:val="00F239A5"/>
    <w:rsid w:val="00F245F3"/>
    <w:rsid w:val="00F24E92"/>
    <w:rsid w:val="00F26304"/>
    <w:rsid w:val="00F263DE"/>
    <w:rsid w:val="00F26513"/>
    <w:rsid w:val="00F33F31"/>
    <w:rsid w:val="00F439A6"/>
    <w:rsid w:val="00F44B81"/>
    <w:rsid w:val="00F53C8B"/>
    <w:rsid w:val="00F54175"/>
    <w:rsid w:val="00F64312"/>
    <w:rsid w:val="00F650C2"/>
    <w:rsid w:val="00F732BC"/>
    <w:rsid w:val="00F845F6"/>
    <w:rsid w:val="00F87D6D"/>
    <w:rsid w:val="00F9046C"/>
    <w:rsid w:val="00F94422"/>
    <w:rsid w:val="00F97700"/>
    <w:rsid w:val="00FA27DE"/>
    <w:rsid w:val="00FA296E"/>
    <w:rsid w:val="00FA5DF3"/>
    <w:rsid w:val="00FA7279"/>
    <w:rsid w:val="00FB0CAF"/>
    <w:rsid w:val="00FB4AD3"/>
    <w:rsid w:val="00FB4BDA"/>
    <w:rsid w:val="00FC2ED4"/>
    <w:rsid w:val="00FC4BD9"/>
    <w:rsid w:val="00FC4D9F"/>
    <w:rsid w:val="00FD265D"/>
    <w:rsid w:val="00FD2A6D"/>
    <w:rsid w:val="00FD3595"/>
    <w:rsid w:val="00FD75E7"/>
    <w:rsid w:val="00FE1485"/>
    <w:rsid w:val="00FF1C1F"/>
    <w:rsid w:val="00FF52B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429F8D4"/>
  <w15:chartTrackingRefBased/>
  <w15:docId w15:val="{1327C1CD-6B27-4D33-BC6C-2D39BDF2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7795"/>
    <w:rPr>
      <w:sz w:val="24"/>
      <w:szCs w:val="24"/>
      <w:lang w:val="de-DE"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semiHidden/>
    <w:unhideWhenUsed/>
    <w:qFormat/>
    <w:rsid w:val="005D2815"/>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semiHidden/>
    <w:unhideWhenUsed/>
    <w:qFormat/>
    <w:rsid w:val="00721CD0"/>
    <w:pPr>
      <w:keepNext/>
      <w:spacing w:before="240" w:after="60"/>
      <w:outlineLvl w:val="3"/>
    </w:pPr>
    <w:rPr>
      <w:rFonts w:ascii="Calibri" w:hAnsi="Calibri"/>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de-DE"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de-DE"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de-DE"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de-DE" w:eastAsia="de-DE"/>
    </w:rPr>
  </w:style>
  <w:style w:type="paragraph" w:customStyle="1" w:styleId="Pressetext">
    <w:name w:val="Pressetext"/>
    <w:rsid w:val="00E85F27"/>
    <w:pPr>
      <w:spacing w:after="200" w:line="288" w:lineRule="auto"/>
    </w:pPr>
    <w:rPr>
      <w:rFonts w:ascii="Arial" w:hAnsi="Arial" w:cs="Arial"/>
      <w:color w:val="444444"/>
      <w:szCs w:val="15"/>
      <w:lang w:val="de-DE"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de-DE" w:eastAsia="de-DE"/>
    </w:rPr>
  </w:style>
  <w:style w:type="character" w:customStyle="1" w:styleId="berschrift4Zchn">
    <w:name w:val="Überschrift 4 Zchn"/>
    <w:link w:val="berschrift4"/>
    <w:semiHidden/>
    <w:rsid w:val="00721CD0"/>
    <w:rPr>
      <w:rFonts w:ascii="Calibri" w:eastAsia="Times New Roman" w:hAnsi="Calibri" w:cs="Times New Roman"/>
      <w:b/>
      <w:bCs/>
      <w:sz w:val="28"/>
      <w:szCs w:val="28"/>
      <w:lang w:val="de-DE" w:eastAsia="de-DE"/>
    </w:rPr>
  </w:style>
  <w:style w:type="paragraph" w:styleId="StandardWeb">
    <w:name w:val="Normal (Web)"/>
    <w:basedOn w:val="Standard"/>
    <w:uiPriority w:val="99"/>
    <w:unhideWhenUsed/>
    <w:rsid w:val="00721CD0"/>
    <w:pPr>
      <w:spacing w:before="100" w:beforeAutospacing="1" w:after="100" w:afterAutospacing="1"/>
    </w:pPr>
    <w:rPr>
      <w:lang w:val="de-CH" w:eastAsia="de-CH"/>
    </w:rPr>
  </w:style>
  <w:style w:type="character" w:styleId="NichtaufgelsteErwhnung">
    <w:name w:val="Unresolved Mention"/>
    <w:uiPriority w:val="99"/>
    <w:semiHidden/>
    <w:unhideWhenUsed/>
    <w:rsid w:val="000969D4"/>
    <w:rPr>
      <w:color w:val="605E5C"/>
      <w:shd w:val="clear" w:color="auto" w:fill="E1DFDD"/>
    </w:rPr>
  </w:style>
  <w:style w:type="character" w:styleId="BesuchterLink">
    <w:name w:val="FollowedHyperlink"/>
    <w:rsid w:val="000969D4"/>
    <w:rPr>
      <w:color w:val="954F72"/>
      <w:u w:val="single"/>
    </w:rPr>
  </w:style>
  <w:style w:type="character" w:customStyle="1" w:styleId="berschrift3Zchn">
    <w:name w:val="Überschrift 3 Zchn"/>
    <w:link w:val="berschrift3"/>
    <w:semiHidden/>
    <w:rsid w:val="005D2815"/>
    <w:rPr>
      <w:rFonts w:ascii="Calibri Light" w:eastAsia="Times New Roman" w:hAnsi="Calibri Light" w:cs="Times New Roman"/>
      <w:b/>
      <w:bCs/>
      <w:sz w:val="26"/>
      <w:szCs w:val="26"/>
      <w:lang w:val="de-DE" w:eastAsia="de-DE"/>
    </w:rPr>
  </w:style>
  <w:style w:type="paragraph" w:customStyle="1" w:styleId="Pa6">
    <w:name w:val="Pa6"/>
    <w:basedOn w:val="Standard"/>
    <w:next w:val="Standard"/>
    <w:uiPriority w:val="99"/>
    <w:rsid w:val="007F0E2C"/>
    <w:pPr>
      <w:autoSpaceDE w:val="0"/>
      <w:autoSpaceDN w:val="0"/>
      <w:adjustRightInd w:val="0"/>
      <w:spacing w:line="181" w:lineRule="atLeast"/>
    </w:pPr>
    <w:rPr>
      <w:rFonts w:ascii="STEInfoText-Bold" w:hAnsi="STEInfoText-Bold"/>
      <w:lang w:val="de-CH" w:eastAsia="de-CH"/>
    </w:rPr>
  </w:style>
  <w:style w:type="character" w:styleId="Kommentarzeichen">
    <w:name w:val="annotation reference"/>
    <w:rsid w:val="00E63C49"/>
    <w:rPr>
      <w:sz w:val="16"/>
      <w:szCs w:val="16"/>
    </w:rPr>
  </w:style>
  <w:style w:type="paragraph" w:styleId="Kommentartext">
    <w:name w:val="annotation text"/>
    <w:basedOn w:val="Standard"/>
    <w:link w:val="KommentartextZchn"/>
    <w:rsid w:val="00E63C49"/>
    <w:rPr>
      <w:sz w:val="20"/>
      <w:szCs w:val="20"/>
    </w:rPr>
  </w:style>
  <w:style w:type="character" w:customStyle="1" w:styleId="KommentartextZchn">
    <w:name w:val="Kommentartext Zchn"/>
    <w:link w:val="Kommentartext"/>
    <w:rsid w:val="00E63C49"/>
    <w:rPr>
      <w:lang w:val="de-DE" w:eastAsia="de-DE"/>
    </w:rPr>
  </w:style>
  <w:style w:type="paragraph" w:styleId="Kommentarthema">
    <w:name w:val="annotation subject"/>
    <w:basedOn w:val="Kommentartext"/>
    <w:next w:val="Kommentartext"/>
    <w:link w:val="KommentarthemaZchn"/>
    <w:rsid w:val="00E63C49"/>
    <w:rPr>
      <w:b/>
      <w:bCs/>
    </w:rPr>
  </w:style>
  <w:style w:type="character" w:customStyle="1" w:styleId="KommentarthemaZchn">
    <w:name w:val="Kommentarthema Zchn"/>
    <w:link w:val="Kommentarthema"/>
    <w:rsid w:val="00E63C49"/>
    <w:rPr>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269439939">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74692389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246762069">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tiebel-eltron.ch/de/home/produkte-loesungen/erneuerbare_energien/lueftung/zentral/lwz_premium/lwz_8_cse_premium.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2889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Firma</vt:lpstr>
    </vt:vector>
  </TitlesOfParts>
  <Company>HP</Company>
  <LinksUpToDate>false</LinksUpToDate>
  <CharactersWithSpaces>3341</CharactersWithSpaces>
  <SharedDoc>false</SharedDoc>
  <HLinks>
    <vt:vector size="18" baseType="variant">
      <vt:variant>
        <vt:i4>327804</vt:i4>
      </vt:variant>
      <vt:variant>
        <vt:i4>9</vt:i4>
      </vt:variant>
      <vt:variant>
        <vt:i4>0</vt:i4>
      </vt:variant>
      <vt:variant>
        <vt:i4>5</vt:i4>
      </vt:variant>
      <vt:variant>
        <vt:lpwstr>https://www.stiebel-eltron.ch/de/home/produkte-loesungen/erneuerbare_energien/lueftung/lueftung-integral.html</vt:lpwstr>
      </vt:variant>
      <vt:variant>
        <vt:lpwstr/>
      </vt:variant>
      <vt:variant>
        <vt:i4>1704037</vt:i4>
      </vt:variant>
      <vt:variant>
        <vt:i4>6</vt:i4>
      </vt:variant>
      <vt:variant>
        <vt:i4>0</vt:i4>
      </vt:variant>
      <vt:variant>
        <vt:i4>5</vt:i4>
      </vt:variant>
      <vt:variant>
        <vt:lpwstr>https://www.stiebel-eltron.ch/de/home/produkte-loesungen/erneuerbare_energien/lueftung/zentral/lwz_premium/lwz_8_cse_premium.html</vt:lpwstr>
      </vt:variant>
      <vt:variant>
        <vt:lpwstr/>
      </vt:variant>
      <vt:variant>
        <vt:i4>3014729</vt:i4>
      </vt:variant>
      <vt:variant>
        <vt:i4>3</vt:i4>
      </vt:variant>
      <vt:variant>
        <vt:i4>0</vt:i4>
      </vt:variant>
      <vt:variant>
        <vt:i4>5</vt:i4>
      </vt:variant>
      <vt:variant>
        <vt:lpwstr>https://www.stiebel-eltron.ch/de/home/produkte-loesungen/erneuerbare_energien/lueftung.html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Laube, Sibylle</cp:lastModifiedBy>
  <cp:revision>2</cp:revision>
  <cp:lastPrinted>2020-02-27T13:11:00Z</cp:lastPrinted>
  <dcterms:created xsi:type="dcterms:W3CDTF">2021-03-15T07:37:00Z</dcterms:created>
  <dcterms:modified xsi:type="dcterms:W3CDTF">2021-03-15T07:37:00Z</dcterms:modified>
</cp:coreProperties>
</file>