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E1A1" w14:textId="14CF2F1E" w:rsidR="00111912" w:rsidRPr="007F44AE" w:rsidRDefault="00572688" w:rsidP="00111912">
      <w:pPr>
        <w:tabs>
          <w:tab w:val="left" w:pos="5040"/>
        </w:tabs>
        <w:rPr>
          <w:rFonts w:ascii="STE Info Office" w:hAnsi="STE Info Office" w:cs="Arial"/>
          <w:color w:val="C00000"/>
          <w:sz w:val="30"/>
          <w:szCs w:val="30"/>
        </w:rPr>
      </w:pPr>
      <w:r>
        <w:rPr>
          <w:rFonts w:ascii="STE Info Office" w:hAnsi="STE Info Office" w:cs="Arial"/>
          <w:color w:val="C00000"/>
          <w:sz w:val="30"/>
          <w:szCs w:val="30"/>
        </w:rPr>
        <w:t>Beitrag Energy Today</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7"/>
        <w:gridCol w:w="3076"/>
        <w:gridCol w:w="283"/>
        <w:gridCol w:w="1265"/>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Referenz</w:t>
            </w:r>
          </w:p>
        </w:tc>
        <w:tc>
          <w:tcPr>
            <w:tcW w:w="3118" w:type="dxa"/>
            <w:tcBorders>
              <w:top w:val="nil"/>
              <w:bottom w:val="nil"/>
            </w:tcBorders>
            <w:shd w:val="clear" w:color="auto" w:fill="auto"/>
          </w:tcPr>
          <w:p w14:paraId="0BB3B6B9" w14:textId="1ED7C78B" w:rsidR="00111912" w:rsidRPr="007F44AE" w:rsidRDefault="0030289A"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t>Sibylle Laube</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Datum</w:t>
            </w:r>
          </w:p>
        </w:tc>
        <w:tc>
          <w:tcPr>
            <w:tcW w:w="3303" w:type="dxa"/>
            <w:tcBorders>
              <w:top w:val="nil"/>
              <w:bottom w:val="nil"/>
            </w:tcBorders>
            <w:shd w:val="clear" w:color="auto" w:fill="auto"/>
          </w:tcPr>
          <w:p w14:paraId="2EB434B4" w14:textId="1C22E54A"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lang w:val="de-CH"/>
              </w:rPr>
              <w:fldChar w:fldCharType="begin"/>
            </w:r>
            <w:r>
              <w:rPr>
                <w:rFonts w:ascii="STE Info Office" w:hAnsi="STE Info Office" w:cs="Arial"/>
                <w:sz w:val="18"/>
                <w:szCs w:val="18"/>
                <w:lang w:val="de-CH"/>
              </w:rPr>
              <w:instrText xml:space="preserve"> TIME  \@ "d. MMMM yyyy"  \* MERGEFORMAT </w:instrText>
            </w:r>
            <w:r>
              <w:rPr>
                <w:rFonts w:ascii="STE Info Office" w:hAnsi="STE Info Office" w:cs="Arial"/>
                <w:sz w:val="18"/>
                <w:szCs w:val="18"/>
                <w:lang w:val="de-CH"/>
              </w:rPr>
              <w:fldChar w:fldCharType="separate"/>
            </w:r>
            <w:r w:rsidR="00501282">
              <w:rPr>
                <w:rFonts w:ascii="STE Info Office" w:hAnsi="STE Info Office" w:cs="Arial"/>
                <w:noProof/>
                <w:sz w:val="18"/>
                <w:szCs w:val="18"/>
                <w:lang w:val="de-CH"/>
              </w:rPr>
              <w:t>21. Juni 2021</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Telefon</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lang w:val="de-CH"/>
              </w:rPr>
            </w:pPr>
            <w:r w:rsidRPr="007F44AE">
              <w:rPr>
                <w:rFonts w:ascii="STE Info Office" w:hAnsi="STE Info Office" w:cs="Arial"/>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rPr>
              <w:t>presse</w:t>
            </w:r>
            <w:r w:rsidRPr="007F44AE">
              <w:rPr>
                <w:rFonts w:ascii="STE Info Office" w:hAnsi="STE Info Office" w:cs="Arial"/>
                <w:sz w:val="18"/>
                <w:szCs w:val="18"/>
              </w:rPr>
              <w:t>@stiebel-eltron.ch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2151EE85" w14:textId="287B6E76" w:rsidR="00B32DAE" w:rsidRPr="00B32DAE" w:rsidRDefault="00B32DAE" w:rsidP="00B32DAE">
      <w:pPr>
        <w:tabs>
          <w:tab w:val="left" w:pos="1800"/>
          <w:tab w:val="left" w:pos="3720"/>
          <w:tab w:val="left" w:pos="5400"/>
          <w:tab w:val="left" w:pos="7080"/>
        </w:tabs>
        <w:rPr>
          <w:rFonts w:ascii="STE Info Office" w:hAnsi="STE Info Office"/>
          <w:b/>
          <w:sz w:val="26"/>
          <w:szCs w:val="26"/>
        </w:rPr>
      </w:pPr>
      <w:r w:rsidRPr="00B32DAE">
        <w:rPr>
          <w:rFonts w:ascii="STE Info Office" w:hAnsi="STE Info Office"/>
          <w:b/>
          <w:sz w:val="26"/>
          <w:szCs w:val="26"/>
        </w:rPr>
        <w:t>Luft-Wasser-Wärmepumpe WPL-A 05/07 HK 230 Premium</w:t>
      </w:r>
    </w:p>
    <w:p w14:paraId="188D6260" w14:textId="0D2BA0FB" w:rsidR="00BB040C" w:rsidRPr="00573174" w:rsidRDefault="00B32DAE" w:rsidP="00111912">
      <w:pPr>
        <w:spacing w:line="300" w:lineRule="atLeast"/>
        <w:ind w:right="83"/>
        <w:rPr>
          <w:rFonts w:ascii="STE Info Office" w:hAnsi="STE Info Office" w:cs="Arial"/>
          <w:i/>
          <w:iCs/>
          <w:sz w:val="22"/>
          <w:szCs w:val="22"/>
        </w:rPr>
      </w:pPr>
      <w:bookmarkStart w:id="0" w:name="_Hlk44601114"/>
      <w:r>
        <w:rPr>
          <w:rFonts w:ascii="STE Info Office" w:hAnsi="STE Info Office" w:cs="Arial"/>
          <w:i/>
          <w:iCs/>
          <w:sz w:val="22"/>
          <w:szCs w:val="22"/>
        </w:rPr>
        <w:t>Die effizienteste Wärmepumpe ihrer Klasse</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51B6D081" w14:textId="77777777" w:rsidR="00AC1D91" w:rsidRPr="00AC1D91" w:rsidRDefault="00AC1D91" w:rsidP="00FF7480">
      <w:pPr>
        <w:tabs>
          <w:tab w:val="left" w:pos="1800"/>
          <w:tab w:val="left" w:pos="3720"/>
          <w:tab w:val="left" w:pos="5400"/>
          <w:tab w:val="left" w:pos="7080"/>
        </w:tabs>
        <w:rPr>
          <w:rFonts w:ascii="STE Info Office" w:hAnsi="STE Info Office" w:cs="Arial"/>
          <w:sz w:val="22"/>
          <w:szCs w:val="22"/>
        </w:rPr>
      </w:pPr>
    </w:p>
    <w:p w14:paraId="17EC1D1A" w14:textId="6239CF66" w:rsidR="004232A4" w:rsidRDefault="006E346A" w:rsidP="00AC1D91">
      <w:pPr>
        <w:tabs>
          <w:tab w:val="left" w:pos="1800"/>
          <w:tab w:val="left" w:pos="3720"/>
          <w:tab w:val="left" w:pos="5400"/>
          <w:tab w:val="left" w:pos="7080"/>
        </w:tabs>
        <w:rPr>
          <w:rFonts w:ascii="STE Info Office" w:hAnsi="STE Info Office" w:cs="Arial"/>
          <w:sz w:val="22"/>
          <w:szCs w:val="22"/>
          <w:lang w:val="de-CH"/>
        </w:rPr>
      </w:pPr>
      <w:r w:rsidRPr="006E346A">
        <w:rPr>
          <w:rFonts w:ascii="STE Info Office" w:hAnsi="STE Info Office" w:cs="Arial"/>
          <w:sz w:val="22"/>
          <w:szCs w:val="22"/>
          <w:lang w:val="de-CH"/>
        </w:rPr>
        <w:t>Die Luft-Wasser-Wärmepumpe WPL-A HK Premium eignet sich nicht nur für den Heiz- und Warmwasserbetrieb, sondern übernimmt in den Sommermonaten auch die Kühlung. «Durch die Umkehrfunktion des Kältekreises wird das Systemwasser auf ca. 16 °C abgekühlt und anstelle des erhitzten Wassers durch die Bodenheizung geführt», erklärt Dario Weingartner, Technischer Verkaufsberater bei STIEBEL ELTRON. «Die Kühlung erfolgt dadurch ohne Luftbewegung und ist deshalb besonders schonend für eine angenehme Wohnatmosphäre.»</w:t>
      </w:r>
    </w:p>
    <w:p w14:paraId="5ED6675A" w14:textId="77777777" w:rsidR="006E346A" w:rsidRDefault="006E346A" w:rsidP="00AC1D91">
      <w:pPr>
        <w:tabs>
          <w:tab w:val="left" w:pos="1800"/>
          <w:tab w:val="left" w:pos="3720"/>
          <w:tab w:val="left" w:pos="5400"/>
          <w:tab w:val="left" w:pos="7080"/>
        </w:tabs>
        <w:rPr>
          <w:rFonts w:ascii="STE Info Office" w:hAnsi="STE Info Office" w:cs="Arial"/>
          <w:sz w:val="22"/>
          <w:szCs w:val="22"/>
        </w:rPr>
      </w:pPr>
    </w:p>
    <w:p w14:paraId="734ED50E" w14:textId="639B599F" w:rsidR="004872D3" w:rsidRDefault="006E346A" w:rsidP="00AC1D91">
      <w:pPr>
        <w:tabs>
          <w:tab w:val="left" w:pos="1800"/>
          <w:tab w:val="left" w:pos="3720"/>
          <w:tab w:val="left" w:pos="5400"/>
          <w:tab w:val="left" w:pos="7080"/>
        </w:tabs>
        <w:rPr>
          <w:rFonts w:ascii="STE Info Office" w:hAnsi="STE Info Office" w:cs="Arial"/>
          <w:sz w:val="22"/>
          <w:szCs w:val="22"/>
          <w:lang w:val="de-CH"/>
        </w:rPr>
      </w:pPr>
      <w:r w:rsidRPr="006E346A">
        <w:rPr>
          <w:rFonts w:ascii="STE Info Office" w:hAnsi="STE Info Office" w:cs="Arial"/>
          <w:sz w:val="22"/>
          <w:szCs w:val="22"/>
          <w:lang w:val="de-CH"/>
        </w:rPr>
        <w:t xml:space="preserve">Da das Inverter-Gerät auch bei sehr niedrigen Aussentemperaturen von bis zu –25 °C hohe Vorlauftemperaturen erreicht, ist es für den Einsatz im Neubau und in der Sanierung gleichermassen geeignet. «Mit den hohen Temperaturen können sowohl Radiatoren beheizt wie auch die </w:t>
      </w:r>
      <w:proofErr w:type="spellStart"/>
      <w:r w:rsidRPr="006E346A">
        <w:rPr>
          <w:rFonts w:ascii="STE Info Office" w:hAnsi="STE Info Office" w:cs="Arial"/>
          <w:sz w:val="22"/>
          <w:szCs w:val="22"/>
          <w:lang w:val="de-CH"/>
        </w:rPr>
        <w:t>Legionellenbehandlung</w:t>
      </w:r>
      <w:proofErr w:type="spellEnd"/>
      <w:r w:rsidRPr="006E346A">
        <w:rPr>
          <w:rFonts w:ascii="STE Info Office" w:hAnsi="STE Info Office" w:cs="Arial"/>
          <w:sz w:val="22"/>
          <w:szCs w:val="22"/>
          <w:lang w:val="de-CH"/>
        </w:rPr>
        <w:t xml:space="preserve"> des Warmwassers vorgenommen werden», ergänzt Weingartner.</w:t>
      </w:r>
    </w:p>
    <w:p w14:paraId="33170510" w14:textId="77777777" w:rsidR="006E346A" w:rsidRDefault="006E346A" w:rsidP="00AC1D91">
      <w:pPr>
        <w:tabs>
          <w:tab w:val="left" w:pos="1800"/>
          <w:tab w:val="left" w:pos="3720"/>
          <w:tab w:val="left" w:pos="5400"/>
          <w:tab w:val="left" w:pos="7080"/>
        </w:tabs>
        <w:rPr>
          <w:rFonts w:ascii="STE Info Office" w:hAnsi="STE Info Office" w:cs="Arial"/>
          <w:sz w:val="22"/>
          <w:szCs w:val="22"/>
        </w:rPr>
      </w:pPr>
    </w:p>
    <w:p w14:paraId="76796F32" w14:textId="77777777" w:rsidR="006E346A" w:rsidRDefault="006E346A" w:rsidP="00AC1D91">
      <w:pPr>
        <w:tabs>
          <w:tab w:val="left" w:pos="1800"/>
          <w:tab w:val="left" w:pos="3720"/>
          <w:tab w:val="left" w:pos="5400"/>
          <w:tab w:val="left" w:pos="7080"/>
        </w:tabs>
        <w:rPr>
          <w:rFonts w:ascii="STE Info Office" w:hAnsi="STE Info Office" w:cs="Arial"/>
          <w:sz w:val="22"/>
          <w:szCs w:val="22"/>
        </w:rPr>
      </w:pPr>
    </w:p>
    <w:p w14:paraId="403348EE" w14:textId="6AD4B096" w:rsidR="00AC346B" w:rsidRPr="007F44AE" w:rsidRDefault="00AC346B" w:rsidP="00AC346B">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Flüsterleise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AC346B" w:rsidRPr="00042BFF" w14:paraId="080F614D" w14:textId="77777777" w:rsidTr="008D2427">
        <w:trPr>
          <w:trHeight w:val="113"/>
        </w:trPr>
        <w:tc>
          <w:tcPr>
            <w:tcW w:w="1800" w:type="dxa"/>
            <w:shd w:val="clear" w:color="auto" w:fill="auto"/>
          </w:tcPr>
          <w:p w14:paraId="0A81AEB4" w14:textId="77777777" w:rsidR="00AC346B" w:rsidRPr="00042BFF" w:rsidRDefault="00AC346B" w:rsidP="008D2427">
            <w:pPr>
              <w:tabs>
                <w:tab w:val="left" w:pos="5954"/>
              </w:tabs>
              <w:rPr>
                <w:rFonts w:ascii="STE Info Office" w:hAnsi="STE Info Office" w:cs="Arial"/>
                <w:sz w:val="4"/>
                <w:szCs w:val="4"/>
                <w:lang w:val="de-CH"/>
              </w:rPr>
            </w:pPr>
          </w:p>
        </w:tc>
        <w:tc>
          <w:tcPr>
            <w:tcW w:w="3240" w:type="dxa"/>
            <w:shd w:val="clear" w:color="auto" w:fill="auto"/>
          </w:tcPr>
          <w:p w14:paraId="2C17D382" w14:textId="77777777" w:rsidR="00AC346B" w:rsidRPr="00042BFF" w:rsidRDefault="00AC346B" w:rsidP="008D2427">
            <w:pPr>
              <w:tabs>
                <w:tab w:val="left" w:pos="5954"/>
              </w:tabs>
              <w:rPr>
                <w:rFonts w:ascii="STE Info Office" w:hAnsi="STE Info Office" w:cs="Arial"/>
                <w:sz w:val="4"/>
                <w:szCs w:val="4"/>
                <w:lang w:val="de-CH"/>
              </w:rPr>
            </w:pPr>
          </w:p>
        </w:tc>
        <w:tc>
          <w:tcPr>
            <w:tcW w:w="360" w:type="dxa"/>
            <w:shd w:val="clear" w:color="auto" w:fill="auto"/>
          </w:tcPr>
          <w:p w14:paraId="2919EAD5" w14:textId="77777777" w:rsidR="00AC346B" w:rsidRPr="00042BFF" w:rsidRDefault="00AC346B" w:rsidP="008D2427">
            <w:pPr>
              <w:tabs>
                <w:tab w:val="left" w:pos="5954"/>
              </w:tabs>
              <w:rPr>
                <w:rFonts w:ascii="STE Info Office" w:hAnsi="STE Info Office" w:cs="Arial"/>
                <w:sz w:val="4"/>
                <w:szCs w:val="4"/>
                <w:lang w:val="de-CH"/>
              </w:rPr>
            </w:pPr>
          </w:p>
        </w:tc>
        <w:tc>
          <w:tcPr>
            <w:tcW w:w="1436" w:type="dxa"/>
            <w:shd w:val="clear" w:color="auto" w:fill="auto"/>
          </w:tcPr>
          <w:p w14:paraId="6252C797" w14:textId="77777777" w:rsidR="00AC346B" w:rsidRPr="00042BFF" w:rsidRDefault="00AC346B" w:rsidP="008D2427">
            <w:pPr>
              <w:tabs>
                <w:tab w:val="left" w:pos="5954"/>
              </w:tabs>
              <w:ind w:left="72"/>
              <w:rPr>
                <w:rFonts w:ascii="STE Info Office" w:hAnsi="STE Info Office" w:cs="Arial"/>
                <w:sz w:val="4"/>
                <w:szCs w:val="4"/>
                <w:lang w:val="de-CH"/>
              </w:rPr>
            </w:pPr>
          </w:p>
        </w:tc>
        <w:tc>
          <w:tcPr>
            <w:tcW w:w="2704" w:type="dxa"/>
            <w:shd w:val="clear" w:color="auto" w:fill="auto"/>
          </w:tcPr>
          <w:p w14:paraId="1CBFE05F" w14:textId="77777777" w:rsidR="00AC346B" w:rsidRPr="00042BFF" w:rsidRDefault="00AC346B" w:rsidP="008D2427">
            <w:pPr>
              <w:tabs>
                <w:tab w:val="left" w:pos="5954"/>
              </w:tabs>
              <w:rPr>
                <w:rFonts w:ascii="STE Info Office" w:hAnsi="STE Info Office" w:cs="Arial"/>
                <w:sz w:val="4"/>
                <w:szCs w:val="4"/>
                <w:lang w:val="de-CH"/>
              </w:rPr>
            </w:pPr>
          </w:p>
        </w:tc>
      </w:tr>
    </w:tbl>
    <w:p w14:paraId="511470B5" w14:textId="77777777" w:rsidR="00AC346B" w:rsidRPr="007F44AE" w:rsidRDefault="00AC346B" w:rsidP="00AC346B">
      <w:pPr>
        <w:rPr>
          <w:rFonts w:ascii="STE Info Office" w:hAnsi="STE Info Office" w:cs="Arial"/>
          <w:sz w:val="10"/>
          <w:szCs w:val="10"/>
        </w:rPr>
      </w:pPr>
    </w:p>
    <w:p w14:paraId="5E1C7208" w14:textId="2DC8C0A8" w:rsidR="003B02F8" w:rsidRDefault="006E346A" w:rsidP="00AC1D91">
      <w:pPr>
        <w:tabs>
          <w:tab w:val="left" w:pos="1800"/>
          <w:tab w:val="left" w:pos="3720"/>
          <w:tab w:val="left" w:pos="5400"/>
          <w:tab w:val="left" w:pos="7080"/>
        </w:tabs>
        <w:rPr>
          <w:rFonts w:ascii="STE Info Office" w:hAnsi="STE Info Office" w:cs="Arial"/>
          <w:sz w:val="22"/>
          <w:szCs w:val="22"/>
        </w:rPr>
      </w:pPr>
      <w:r w:rsidRPr="006E346A">
        <w:rPr>
          <w:rFonts w:ascii="STE Info Office" w:hAnsi="STE Info Office" w:cs="Arial"/>
          <w:sz w:val="22"/>
          <w:szCs w:val="22"/>
          <w:lang w:val="de-CH"/>
        </w:rPr>
        <w:t xml:space="preserve">Mit einem Schallleistungspegel von nur 48 </w:t>
      </w:r>
      <w:proofErr w:type="spellStart"/>
      <w:r w:rsidRPr="006E346A">
        <w:rPr>
          <w:rFonts w:ascii="STE Info Office" w:hAnsi="STE Info Office" w:cs="Arial"/>
          <w:sz w:val="22"/>
          <w:szCs w:val="22"/>
          <w:lang w:val="de-CH"/>
        </w:rPr>
        <w:t>db</w:t>
      </w:r>
      <w:proofErr w:type="spellEnd"/>
      <w:r w:rsidRPr="006E346A">
        <w:rPr>
          <w:rFonts w:ascii="STE Info Office" w:hAnsi="STE Info Office" w:cs="Arial"/>
          <w:sz w:val="22"/>
          <w:szCs w:val="22"/>
          <w:lang w:val="de-CH"/>
        </w:rPr>
        <w:t xml:space="preserve">(A) ist die WPL-A 07 buchstäblich flüsterleise. Das Wegfallen einer sogenannten </w:t>
      </w:r>
      <w:proofErr w:type="spellStart"/>
      <w:r w:rsidRPr="006E346A">
        <w:rPr>
          <w:rFonts w:ascii="STE Info Office" w:hAnsi="STE Info Office" w:cs="Arial"/>
          <w:sz w:val="22"/>
          <w:szCs w:val="22"/>
          <w:lang w:val="de-CH"/>
        </w:rPr>
        <w:t>Tonhaltigkeit</w:t>
      </w:r>
      <w:proofErr w:type="spellEnd"/>
      <w:r w:rsidRPr="006E346A">
        <w:rPr>
          <w:rFonts w:ascii="STE Info Office" w:hAnsi="STE Info Office" w:cs="Arial"/>
          <w:sz w:val="22"/>
          <w:szCs w:val="22"/>
          <w:lang w:val="de-CH"/>
        </w:rPr>
        <w:t xml:space="preserve"> schwächt die subjektive Wahrnehmung des Geräusches noch zusätzlich ab. Zudem kann das Gerät im Nachtbetrieb auf einen Schallleistungspegel von 47 dB(A) reduziert werden. «Diese Werte genügen, um auch in dicht besiedelten Einfamilienhausquartieren schweizweit allen </w:t>
      </w:r>
      <w:proofErr w:type="spellStart"/>
      <w:r w:rsidRPr="006E346A">
        <w:rPr>
          <w:rFonts w:ascii="STE Info Office" w:hAnsi="STE Info Office" w:cs="Arial"/>
          <w:sz w:val="22"/>
          <w:szCs w:val="22"/>
          <w:lang w:val="de-CH"/>
        </w:rPr>
        <w:t>Schallimissionsanforderungen</w:t>
      </w:r>
      <w:proofErr w:type="spellEnd"/>
      <w:r w:rsidRPr="006E346A">
        <w:rPr>
          <w:rFonts w:ascii="STE Info Office" w:hAnsi="STE Info Office" w:cs="Arial"/>
          <w:sz w:val="22"/>
          <w:szCs w:val="22"/>
          <w:lang w:val="de-CH"/>
        </w:rPr>
        <w:t xml:space="preserve"> gerecht zu werden», erklärt Weingartner.</w:t>
      </w:r>
    </w:p>
    <w:p w14:paraId="5EEDF477" w14:textId="0DAD2E12" w:rsidR="003D058C" w:rsidRPr="00893854" w:rsidRDefault="003D058C" w:rsidP="00FF7480">
      <w:pPr>
        <w:tabs>
          <w:tab w:val="left" w:pos="1800"/>
          <w:tab w:val="left" w:pos="3720"/>
          <w:tab w:val="left" w:pos="5400"/>
          <w:tab w:val="left" w:pos="7080"/>
        </w:tabs>
        <w:rPr>
          <w:rFonts w:ascii="STE Info Office" w:hAnsi="STE Info Office" w:cs="Arial"/>
          <w:sz w:val="22"/>
          <w:szCs w:val="22"/>
        </w:rPr>
      </w:pPr>
    </w:p>
    <w:p w14:paraId="66023640" w14:textId="03D1A18F" w:rsidR="00893854" w:rsidRPr="00893854" w:rsidRDefault="00893854" w:rsidP="00FF7480">
      <w:pPr>
        <w:tabs>
          <w:tab w:val="left" w:pos="1800"/>
          <w:tab w:val="left" w:pos="3720"/>
          <w:tab w:val="left" w:pos="5400"/>
          <w:tab w:val="left" w:pos="7080"/>
        </w:tabs>
        <w:rPr>
          <w:rFonts w:ascii="STE Info Office" w:hAnsi="STE Info Office" w:cs="Arial"/>
          <w:sz w:val="22"/>
          <w:szCs w:val="22"/>
        </w:rPr>
      </w:pPr>
      <w:r w:rsidRPr="00893854">
        <w:rPr>
          <w:rFonts w:ascii="STE Info Office" w:hAnsi="STE Info Office" w:cs="Arial"/>
          <w:sz w:val="22"/>
          <w:szCs w:val="22"/>
        </w:rPr>
        <w:t xml:space="preserve">Luft-Wasser-Wärmepumpen: </w:t>
      </w:r>
      <w:hyperlink r:id="rId8" w:history="1">
        <w:r w:rsidRPr="00893854">
          <w:rPr>
            <w:rStyle w:val="Hyperlink"/>
            <w:rFonts w:ascii="STE Info Office" w:hAnsi="STE Info Office" w:cs="Arial"/>
            <w:sz w:val="22"/>
            <w:szCs w:val="22"/>
          </w:rPr>
          <w:t>https://www.stiebel-eltron.ch/de/home/produkte-loesungen/erneuerbare_energien/waermepumpe/luft-wasser-uebersicht.html</w:t>
        </w:r>
      </w:hyperlink>
    </w:p>
    <w:p w14:paraId="4FD7E7A5" w14:textId="77777777" w:rsidR="00893854" w:rsidRPr="00893854" w:rsidRDefault="00893854" w:rsidP="00FF7480">
      <w:pPr>
        <w:tabs>
          <w:tab w:val="left" w:pos="1800"/>
          <w:tab w:val="left" w:pos="3720"/>
          <w:tab w:val="left" w:pos="5400"/>
          <w:tab w:val="left" w:pos="7080"/>
        </w:tabs>
        <w:rPr>
          <w:rFonts w:ascii="STE Info Office" w:hAnsi="STE Info Office" w:cs="Arial"/>
          <w:sz w:val="22"/>
          <w:szCs w:val="22"/>
        </w:rPr>
      </w:pPr>
    </w:p>
    <w:p w14:paraId="72668ADC" w14:textId="77777777" w:rsidR="00AC346B" w:rsidRPr="00893854" w:rsidRDefault="00AC346B" w:rsidP="00FF7480">
      <w:pPr>
        <w:tabs>
          <w:tab w:val="left" w:pos="1800"/>
          <w:tab w:val="left" w:pos="3720"/>
          <w:tab w:val="left" w:pos="5400"/>
          <w:tab w:val="left" w:pos="7080"/>
        </w:tabs>
        <w:rPr>
          <w:rFonts w:ascii="STE Info Office" w:hAnsi="STE Info Office" w:cs="Arial"/>
          <w:sz w:val="22"/>
          <w:szCs w:val="22"/>
        </w:rPr>
      </w:pPr>
    </w:p>
    <w:p w14:paraId="73ECB7EC" w14:textId="356F5DFA" w:rsidR="003D058C" w:rsidRPr="007F44AE" w:rsidRDefault="00683799" w:rsidP="003D058C">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WPL-A 05/07</w:t>
      </w:r>
      <w:r w:rsidR="003D058C">
        <w:rPr>
          <w:rFonts w:ascii="STE Info Office" w:hAnsi="STE Info Office" w:cs="Arial"/>
          <w:b/>
          <w:color w:val="7F7F7F"/>
          <w:sz w:val="22"/>
          <w:szCs w:val="22"/>
        </w:rPr>
        <w:t xml:space="preserve"> im Überblick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3D058C" w:rsidRPr="00042BFF" w14:paraId="044B651D" w14:textId="77777777" w:rsidTr="00CB2E7F">
        <w:trPr>
          <w:trHeight w:val="113"/>
        </w:trPr>
        <w:tc>
          <w:tcPr>
            <w:tcW w:w="1800" w:type="dxa"/>
            <w:shd w:val="clear" w:color="auto" w:fill="auto"/>
          </w:tcPr>
          <w:p w14:paraId="5B58CFF2" w14:textId="77777777" w:rsidR="003D058C" w:rsidRPr="00042BFF" w:rsidRDefault="003D058C" w:rsidP="00CB2E7F">
            <w:pPr>
              <w:tabs>
                <w:tab w:val="left" w:pos="5954"/>
              </w:tabs>
              <w:rPr>
                <w:rFonts w:ascii="STE Info Office" w:hAnsi="STE Info Office" w:cs="Arial"/>
                <w:sz w:val="4"/>
                <w:szCs w:val="4"/>
                <w:lang w:val="de-CH"/>
              </w:rPr>
            </w:pPr>
          </w:p>
        </w:tc>
        <w:tc>
          <w:tcPr>
            <w:tcW w:w="3240" w:type="dxa"/>
            <w:shd w:val="clear" w:color="auto" w:fill="auto"/>
          </w:tcPr>
          <w:p w14:paraId="792E5073" w14:textId="77777777" w:rsidR="003D058C" w:rsidRPr="00042BFF" w:rsidRDefault="003D058C" w:rsidP="00CB2E7F">
            <w:pPr>
              <w:tabs>
                <w:tab w:val="left" w:pos="5954"/>
              </w:tabs>
              <w:rPr>
                <w:rFonts w:ascii="STE Info Office" w:hAnsi="STE Info Office" w:cs="Arial"/>
                <w:sz w:val="4"/>
                <w:szCs w:val="4"/>
                <w:lang w:val="de-CH"/>
              </w:rPr>
            </w:pPr>
          </w:p>
        </w:tc>
        <w:tc>
          <w:tcPr>
            <w:tcW w:w="360" w:type="dxa"/>
            <w:shd w:val="clear" w:color="auto" w:fill="auto"/>
          </w:tcPr>
          <w:p w14:paraId="00D14E4E" w14:textId="77777777" w:rsidR="003D058C" w:rsidRPr="00042BFF" w:rsidRDefault="003D058C" w:rsidP="00CB2E7F">
            <w:pPr>
              <w:tabs>
                <w:tab w:val="left" w:pos="5954"/>
              </w:tabs>
              <w:rPr>
                <w:rFonts w:ascii="STE Info Office" w:hAnsi="STE Info Office" w:cs="Arial"/>
                <w:sz w:val="4"/>
                <w:szCs w:val="4"/>
                <w:lang w:val="de-CH"/>
              </w:rPr>
            </w:pPr>
          </w:p>
        </w:tc>
        <w:tc>
          <w:tcPr>
            <w:tcW w:w="1436" w:type="dxa"/>
            <w:shd w:val="clear" w:color="auto" w:fill="auto"/>
          </w:tcPr>
          <w:p w14:paraId="78B5C9FE" w14:textId="77777777" w:rsidR="003D058C" w:rsidRPr="00042BFF" w:rsidRDefault="003D058C" w:rsidP="00CB2E7F">
            <w:pPr>
              <w:tabs>
                <w:tab w:val="left" w:pos="5954"/>
              </w:tabs>
              <w:ind w:left="72"/>
              <w:rPr>
                <w:rFonts w:ascii="STE Info Office" w:hAnsi="STE Info Office" w:cs="Arial"/>
                <w:sz w:val="4"/>
                <w:szCs w:val="4"/>
                <w:lang w:val="de-CH"/>
              </w:rPr>
            </w:pPr>
          </w:p>
        </w:tc>
        <w:tc>
          <w:tcPr>
            <w:tcW w:w="2704" w:type="dxa"/>
            <w:shd w:val="clear" w:color="auto" w:fill="auto"/>
          </w:tcPr>
          <w:p w14:paraId="7113164C" w14:textId="77777777" w:rsidR="003D058C" w:rsidRPr="00042BFF" w:rsidRDefault="003D058C" w:rsidP="00CB2E7F">
            <w:pPr>
              <w:tabs>
                <w:tab w:val="left" w:pos="5954"/>
              </w:tabs>
              <w:rPr>
                <w:rFonts w:ascii="STE Info Office" w:hAnsi="STE Info Office" w:cs="Arial"/>
                <w:sz w:val="4"/>
                <w:szCs w:val="4"/>
                <w:lang w:val="de-CH"/>
              </w:rPr>
            </w:pPr>
          </w:p>
        </w:tc>
      </w:tr>
    </w:tbl>
    <w:p w14:paraId="5B72B49E" w14:textId="77777777" w:rsidR="003D058C" w:rsidRPr="007F44AE" w:rsidRDefault="003D058C" w:rsidP="003D058C">
      <w:pPr>
        <w:rPr>
          <w:rFonts w:ascii="STE Info Office" w:hAnsi="STE Info Office" w:cs="Arial"/>
          <w:sz w:val="10"/>
          <w:szCs w:val="10"/>
        </w:rPr>
      </w:pPr>
    </w:p>
    <w:p w14:paraId="432855AD" w14:textId="77777777" w:rsidR="00AC1D91" w:rsidRPr="00AC1D91" w:rsidRDefault="00AC1D91" w:rsidP="00AC1D91">
      <w:pPr>
        <w:numPr>
          <w:ilvl w:val="0"/>
          <w:numId w:val="16"/>
        </w:numPr>
        <w:autoSpaceDE w:val="0"/>
        <w:autoSpaceDN w:val="0"/>
        <w:adjustRightInd w:val="0"/>
        <w:rPr>
          <w:rFonts w:ascii="STE Info Office" w:hAnsi="STE Info Office" w:cs="Arial"/>
          <w:sz w:val="22"/>
          <w:szCs w:val="22"/>
          <w:lang w:val="de-CH" w:eastAsia="de-CH"/>
        </w:rPr>
      </w:pPr>
      <w:r w:rsidRPr="00AC1D91">
        <w:rPr>
          <w:rFonts w:ascii="STE Info Office" w:hAnsi="STE Info Office" w:cs="Arial"/>
          <w:sz w:val="22"/>
          <w:szCs w:val="22"/>
          <w:lang w:val="de-CH" w:eastAsia="de-CH"/>
        </w:rPr>
        <w:t>Luft-Wasser-Wärmepumpe für Heizung, Warmwasserbereitung und Kühlung</w:t>
      </w:r>
    </w:p>
    <w:p w14:paraId="7D6BA4D6" w14:textId="5829AFE6" w:rsidR="00AC1D91" w:rsidRDefault="00AC1D91" w:rsidP="00AC1D91">
      <w:pPr>
        <w:numPr>
          <w:ilvl w:val="0"/>
          <w:numId w:val="16"/>
        </w:numPr>
        <w:autoSpaceDE w:val="0"/>
        <w:autoSpaceDN w:val="0"/>
        <w:adjustRightInd w:val="0"/>
        <w:rPr>
          <w:rFonts w:ascii="STE Info Office" w:hAnsi="STE Info Office" w:cs="Arial"/>
          <w:sz w:val="22"/>
          <w:szCs w:val="22"/>
          <w:lang w:val="de-CH" w:eastAsia="de-CH"/>
        </w:rPr>
      </w:pPr>
      <w:proofErr w:type="spellStart"/>
      <w:r w:rsidRPr="00AC1D91">
        <w:rPr>
          <w:rFonts w:ascii="STE Info Office" w:hAnsi="STE Info Office" w:cs="Arial"/>
          <w:sz w:val="22"/>
          <w:szCs w:val="22"/>
          <w:lang w:val="de-CH" w:eastAsia="de-CH"/>
        </w:rPr>
        <w:t>Invertertechnologie</w:t>
      </w:r>
      <w:proofErr w:type="spellEnd"/>
      <w:r w:rsidRPr="00AC1D91">
        <w:rPr>
          <w:rFonts w:ascii="STE Info Office" w:hAnsi="STE Info Office" w:cs="Arial"/>
          <w:sz w:val="22"/>
          <w:szCs w:val="22"/>
          <w:lang w:val="de-CH" w:eastAsia="de-CH"/>
        </w:rPr>
        <w:t xml:space="preserve"> sorgt für angepasste Heizleistung</w:t>
      </w:r>
    </w:p>
    <w:p w14:paraId="524DE597" w14:textId="7E3A7ADB" w:rsidR="005F59AD" w:rsidRPr="00AC1D91" w:rsidRDefault="005F59AD" w:rsidP="00AC1D91">
      <w:pPr>
        <w:numPr>
          <w:ilvl w:val="0"/>
          <w:numId w:val="16"/>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Sehr leise (im Silent Mode 47 dB(A))</w:t>
      </w:r>
      <w:r w:rsidR="00AC346B">
        <w:rPr>
          <w:rFonts w:ascii="STE Info Office" w:hAnsi="STE Info Office" w:cs="Arial"/>
          <w:sz w:val="22"/>
          <w:szCs w:val="22"/>
          <w:lang w:val="de-CH" w:eastAsia="de-CH"/>
        </w:rPr>
        <w:t xml:space="preserve"> </w:t>
      </w:r>
    </w:p>
    <w:p w14:paraId="0CEA9A36" w14:textId="77777777" w:rsidR="005F59AD" w:rsidRDefault="00AC1D91" w:rsidP="005F59AD">
      <w:pPr>
        <w:numPr>
          <w:ilvl w:val="0"/>
          <w:numId w:val="16"/>
        </w:numPr>
        <w:autoSpaceDE w:val="0"/>
        <w:autoSpaceDN w:val="0"/>
        <w:adjustRightInd w:val="0"/>
        <w:rPr>
          <w:rFonts w:ascii="STE Info Office" w:hAnsi="STE Info Office" w:cs="Arial"/>
          <w:sz w:val="22"/>
          <w:szCs w:val="22"/>
          <w:lang w:val="de-CH" w:eastAsia="de-CH"/>
        </w:rPr>
      </w:pPr>
      <w:r w:rsidRPr="00AC1D91">
        <w:rPr>
          <w:rFonts w:ascii="STE Info Office" w:hAnsi="STE Info Office" w:cs="Arial"/>
          <w:sz w:val="22"/>
          <w:szCs w:val="22"/>
          <w:lang w:val="de-CH" w:eastAsia="de-CH"/>
        </w:rPr>
        <w:t>Hohe Vorlauftemperaturen von bis zu 75 °C ermöglichen hohe Trinkwarmwasser-Temperaturen und Mischwassermengen</w:t>
      </w:r>
      <w:r w:rsidR="005F59AD">
        <w:rPr>
          <w:rFonts w:ascii="STE Info Office" w:hAnsi="STE Info Office" w:cs="Arial"/>
          <w:sz w:val="22"/>
          <w:szCs w:val="22"/>
          <w:lang w:val="de-CH" w:eastAsia="de-CH"/>
        </w:rPr>
        <w:t>; d</w:t>
      </w:r>
      <w:r w:rsidR="005F59AD" w:rsidRPr="005F59AD">
        <w:rPr>
          <w:rFonts w:ascii="STE Info Office" w:hAnsi="STE Info Office" w:cs="Arial"/>
          <w:sz w:val="22"/>
          <w:szCs w:val="22"/>
          <w:lang w:val="de-CH" w:eastAsia="de-CH"/>
        </w:rPr>
        <w:t xml:space="preserve">adurch geeignet für </w:t>
      </w:r>
    </w:p>
    <w:p w14:paraId="0BCB8070" w14:textId="1F2ACE8E" w:rsidR="005F59AD" w:rsidRPr="005F59AD" w:rsidRDefault="005F59AD" w:rsidP="005F59AD">
      <w:pPr>
        <w:numPr>
          <w:ilvl w:val="1"/>
          <w:numId w:val="16"/>
        </w:numPr>
        <w:autoSpaceDE w:val="0"/>
        <w:autoSpaceDN w:val="0"/>
        <w:adjustRightInd w:val="0"/>
        <w:rPr>
          <w:rFonts w:ascii="STE Info Office" w:hAnsi="STE Info Office" w:cs="Arial"/>
          <w:sz w:val="22"/>
          <w:szCs w:val="22"/>
          <w:lang w:val="de-CH" w:eastAsia="de-CH"/>
        </w:rPr>
      </w:pPr>
      <w:proofErr w:type="spellStart"/>
      <w:r w:rsidRPr="005F59AD">
        <w:rPr>
          <w:rFonts w:ascii="STE Info Office" w:hAnsi="STE Info Office" w:cs="Arial"/>
          <w:sz w:val="22"/>
          <w:szCs w:val="22"/>
          <w:lang w:val="de-CH" w:eastAsia="de-CH"/>
        </w:rPr>
        <w:t>Legionellenbehandlung</w:t>
      </w:r>
      <w:proofErr w:type="spellEnd"/>
      <w:r w:rsidRPr="005F59AD">
        <w:rPr>
          <w:rFonts w:ascii="STE Info Office" w:hAnsi="STE Info Office" w:cs="Arial"/>
          <w:sz w:val="22"/>
          <w:szCs w:val="22"/>
          <w:lang w:val="de-CH" w:eastAsia="de-CH"/>
        </w:rPr>
        <w:t xml:space="preserve"> des Warmwassers</w:t>
      </w:r>
      <w:r>
        <w:rPr>
          <w:rFonts w:ascii="STE Info Office" w:hAnsi="STE Info Office" w:cs="Arial"/>
          <w:sz w:val="22"/>
          <w:szCs w:val="22"/>
          <w:lang w:val="de-CH" w:eastAsia="de-CH"/>
        </w:rPr>
        <w:t xml:space="preserve"> </w:t>
      </w:r>
    </w:p>
    <w:p w14:paraId="6501EFE9" w14:textId="52A4A41C" w:rsidR="005F59AD" w:rsidRPr="00AC1D91" w:rsidRDefault="005F59AD" w:rsidP="005F59AD">
      <w:pPr>
        <w:numPr>
          <w:ilvl w:val="1"/>
          <w:numId w:val="16"/>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Radiatoren</w:t>
      </w:r>
    </w:p>
    <w:p w14:paraId="472E046E" w14:textId="0FF85B05" w:rsidR="005F59AD" w:rsidRDefault="005F59AD" w:rsidP="00AC1D91">
      <w:pPr>
        <w:numPr>
          <w:ilvl w:val="0"/>
          <w:numId w:val="16"/>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Umweltfreundliches Kältemittel</w:t>
      </w:r>
    </w:p>
    <w:p w14:paraId="45C87987" w14:textId="5B2F7D9E" w:rsidR="005F59AD" w:rsidRDefault="005F59AD" w:rsidP="00AC1D91">
      <w:pPr>
        <w:numPr>
          <w:ilvl w:val="0"/>
          <w:numId w:val="16"/>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Kühlfunktion</w:t>
      </w:r>
    </w:p>
    <w:p w14:paraId="47F2FEC6" w14:textId="2F436F29" w:rsidR="005F59AD" w:rsidRDefault="005F59AD" w:rsidP="00AC1D91">
      <w:pPr>
        <w:numPr>
          <w:ilvl w:val="0"/>
          <w:numId w:val="16"/>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lastRenderedPageBreak/>
        <w:t>Schönes, schlichtes Design</w:t>
      </w:r>
    </w:p>
    <w:p w14:paraId="78046E37" w14:textId="1138B2BF" w:rsidR="00AC1D91" w:rsidRPr="00AC1D91" w:rsidRDefault="00AC1D91" w:rsidP="00AC1D91">
      <w:pPr>
        <w:numPr>
          <w:ilvl w:val="0"/>
          <w:numId w:val="16"/>
        </w:numPr>
        <w:autoSpaceDE w:val="0"/>
        <w:autoSpaceDN w:val="0"/>
        <w:adjustRightInd w:val="0"/>
        <w:rPr>
          <w:rFonts w:ascii="STE Info Office" w:hAnsi="STE Info Office" w:cs="Arial"/>
          <w:sz w:val="22"/>
          <w:szCs w:val="22"/>
          <w:lang w:val="de-CH" w:eastAsia="de-CH"/>
        </w:rPr>
      </w:pPr>
      <w:r w:rsidRPr="00AC1D91">
        <w:rPr>
          <w:rFonts w:ascii="STE Info Office" w:hAnsi="STE Info Office" w:cs="Arial"/>
          <w:sz w:val="22"/>
          <w:szCs w:val="22"/>
          <w:lang w:val="de-CH" w:eastAsia="de-CH"/>
        </w:rPr>
        <w:t>Geringe Betriebskosten durch ganzjährig hohe Effizienz</w:t>
      </w:r>
    </w:p>
    <w:p w14:paraId="5D051A55" w14:textId="78B9AA31" w:rsidR="00AC1D91" w:rsidRPr="00AC1D91" w:rsidRDefault="00AC1D91" w:rsidP="00AC1D91">
      <w:pPr>
        <w:numPr>
          <w:ilvl w:val="0"/>
          <w:numId w:val="16"/>
        </w:numPr>
        <w:autoSpaceDE w:val="0"/>
        <w:autoSpaceDN w:val="0"/>
        <w:adjustRightInd w:val="0"/>
        <w:rPr>
          <w:rFonts w:ascii="STE Info Office" w:hAnsi="STE Info Office" w:cs="Arial"/>
          <w:sz w:val="22"/>
          <w:szCs w:val="22"/>
          <w:lang w:val="de-CH" w:eastAsia="de-CH"/>
        </w:rPr>
      </w:pPr>
      <w:r w:rsidRPr="00AC1D91">
        <w:rPr>
          <w:rFonts w:ascii="STE Info Office" w:hAnsi="STE Info Office" w:cs="Arial"/>
          <w:sz w:val="22"/>
          <w:szCs w:val="22"/>
          <w:lang w:val="de-CH" w:eastAsia="de-CH"/>
        </w:rPr>
        <w:t>Optional Einbindung ins Heimnetzwerk und Regelung über Smartphone</w:t>
      </w:r>
    </w:p>
    <w:p w14:paraId="76227F00" w14:textId="77777777" w:rsidR="001E5560" w:rsidRPr="00683799" w:rsidRDefault="001E5560" w:rsidP="00111912">
      <w:pPr>
        <w:spacing w:line="300" w:lineRule="atLeast"/>
        <w:ind w:right="83"/>
        <w:rPr>
          <w:rFonts w:ascii="STE Info Office" w:hAnsi="STE Info Office" w:cs="Arial"/>
          <w:sz w:val="22"/>
          <w:szCs w:val="22"/>
        </w:rPr>
      </w:pPr>
    </w:p>
    <w:p w14:paraId="09047626" w14:textId="77777777" w:rsidR="007A1C3F" w:rsidRPr="00974670" w:rsidRDefault="007A1C3F" w:rsidP="00111912">
      <w:pPr>
        <w:spacing w:line="300" w:lineRule="atLeast"/>
        <w:ind w:right="83"/>
        <w:rPr>
          <w:rFonts w:ascii="STE Info Office" w:hAnsi="STE Info Office" w:cs="Arial"/>
          <w:sz w:val="22"/>
          <w:szCs w:val="22"/>
          <w:lang w:val="de-CH"/>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974670" w14:paraId="793D240F" w14:textId="77777777" w:rsidTr="002A0E6C">
        <w:trPr>
          <w:trHeight w:val="113"/>
        </w:trPr>
        <w:tc>
          <w:tcPr>
            <w:tcW w:w="1800" w:type="dxa"/>
            <w:shd w:val="clear" w:color="auto" w:fill="auto"/>
          </w:tcPr>
          <w:p w14:paraId="00CC06E8" w14:textId="77777777" w:rsidR="00111912" w:rsidRPr="00974670" w:rsidRDefault="00111912" w:rsidP="002A0E6C">
            <w:pPr>
              <w:tabs>
                <w:tab w:val="left" w:pos="5954"/>
              </w:tabs>
              <w:rPr>
                <w:rFonts w:ascii="STE Info Office" w:hAnsi="STE Info Office" w:cs="Arial"/>
                <w:sz w:val="4"/>
                <w:szCs w:val="4"/>
                <w:lang w:val="de-CH"/>
              </w:rPr>
            </w:pPr>
          </w:p>
        </w:tc>
        <w:tc>
          <w:tcPr>
            <w:tcW w:w="3240" w:type="dxa"/>
            <w:shd w:val="clear" w:color="auto" w:fill="auto"/>
          </w:tcPr>
          <w:p w14:paraId="2E31A7EE" w14:textId="77777777" w:rsidR="00111912" w:rsidRPr="00974670" w:rsidRDefault="00111912" w:rsidP="002A0E6C">
            <w:pPr>
              <w:tabs>
                <w:tab w:val="left" w:pos="5954"/>
              </w:tabs>
              <w:rPr>
                <w:rFonts w:ascii="STE Info Office" w:hAnsi="STE Info Office" w:cs="Arial"/>
                <w:sz w:val="4"/>
                <w:szCs w:val="4"/>
                <w:lang w:val="de-CH"/>
              </w:rPr>
            </w:pPr>
          </w:p>
        </w:tc>
        <w:tc>
          <w:tcPr>
            <w:tcW w:w="360" w:type="dxa"/>
            <w:shd w:val="clear" w:color="auto" w:fill="auto"/>
          </w:tcPr>
          <w:p w14:paraId="42043166" w14:textId="77777777" w:rsidR="00111912" w:rsidRPr="00974670" w:rsidRDefault="00111912" w:rsidP="002A0E6C">
            <w:pPr>
              <w:tabs>
                <w:tab w:val="left" w:pos="5954"/>
              </w:tabs>
              <w:rPr>
                <w:rFonts w:ascii="STE Info Office" w:hAnsi="STE Info Office" w:cs="Arial"/>
                <w:sz w:val="4"/>
                <w:szCs w:val="4"/>
                <w:lang w:val="de-CH"/>
              </w:rPr>
            </w:pPr>
          </w:p>
        </w:tc>
        <w:tc>
          <w:tcPr>
            <w:tcW w:w="1436" w:type="dxa"/>
            <w:shd w:val="clear" w:color="auto" w:fill="auto"/>
          </w:tcPr>
          <w:p w14:paraId="35E7F687" w14:textId="77777777" w:rsidR="00111912" w:rsidRPr="00974670" w:rsidRDefault="00111912" w:rsidP="002A0E6C">
            <w:pPr>
              <w:tabs>
                <w:tab w:val="left" w:pos="5954"/>
              </w:tabs>
              <w:ind w:left="72"/>
              <w:rPr>
                <w:rFonts w:ascii="STE Info Office" w:hAnsi="STE Info Office" w:cs="Arial"/>
                <w:sz w:val="4"/>
                <w:szCs w:val="4"/>
                <w:lang w:val="de-CH"/>
              </w:rPr>
            </w:pPr>
          </w:p>
        </w:tc>
        <w:tc>
          <w:tcPr>
            <w:tcW w:w="2704" w:type="dxa"/>
            <w:shd w:val="clear" w:color="auto" w:fill="auto"/>
          </w:tcPr>
          <w:p w14:paraId="1EE95A62" w14:textId="77777777" w:rsidR="00111912" w:rsidRPr="00974670" w:rsidRDefault="00111912" w:rsidP="002A0E6C">
            <w:pPr>
              <w:tabs>
                <w:tab w:val="left" w:pos="5954"/>
              </w:tabs>
              <w:rPr>
                <w:rFonts w:ascii="STE Info Office" w:hAnsi="STE Info Office" w:cs="Arial"/>
                <w:sz w:val="4"/>
                <w:szCs w:val="4"/>
                <w:lang w:val="de-CH"/>
              </w:rPr>
            </w:pPr>
          </w:p>
        </w:tc>
      </w:tr>
    </w:tbl>
    <w:p w14:paraId="399D5813" w14:textId="77777777" w:rsidR="00111912" w:rsidRPr="00974670"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sidRPr="00974670">
        <w:rPr>
          <w:rFonts w:ascii="STE Info Office" w:hAnsi="STE Info Office" w:cs="Arial"/>
          <w:b/>
          <w:color w:val="7F7F7F"/>
          <w:sz w:val="18"/>
          <w:szCs w:val="18"/>
        </w:rPr>
        <w:t>Bildunterschrift:</w:t>
      </w:r>
    </w:p>
    <w:p w14:paraId="644897DC" w14:textId="10F3D3B5" w:rsidR="00111912" w:rsidRDefault="00111912" w:rsidP="00111912">
      <w:pPr>
        <w:pStyle w:val="Pressetext"/>
        <w:spacing w:after="0" w:line="300" w:lineRule="atLeast"/>
        <w:rPr>
          <w:rFonts w:ascii="STE Info Office" w:hAnsi="STE Info Office"/>
          <w:color w:val="auto"/>
          <w:sz w:val="18"/>
          <w:szCs w:val="18"/>
        </w:rPr>
      </w:pPr>
    </w:p>
    <w:p w14:paraId="702846CA" w14:textId="23CBF7E7" w:rsidR="005F36D3" w:rsidRDefault="005F36D3" w:rsidP="00111912">
      <w:pPr>
        <w:pStyle w:val="Pressetext"/>
        <w:spacing w:after="0" w:line="300" w:lineRule="atLeast"/>
        <w:rPr>
          <w:rFonts w:ascii="STE Info Office" w:hAnsi="STE Info Office"/>
          <w:color w:val="auto"/>
          <w:sz w:val="18"/>
          <w:szCs w:val="18"/>
        </w:rPr>
      </w:pPr>
      <w:r>
        <w:rPr>
          <w:noProof/>
        </w:rPr>
        <w:drawing>
          <wp:inline distT="0" distB="0" distL="0" distR="0" wp14:anchorId="23776D6A" wp14:editId="62F2287D">
            <wp:extent cx="1713865" cy="1713865"/>
            <wp:effectExtent l="0" t="0" r="63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865" cy="1713865"/>
                    </a:xfrm>
                    <a:prstGeom prst="rect">
                      <a:avLst/>
                    </a:prstGeom>
                    <a:noFill/>
                    <a:ln>
                      <a:noFill/>
                    </a:ln>
                  </pic:spPr>
                </pic:pic>
              </a:graphicData>
            </a:graphic>
          </wp:inline>
        </w:drawing>
      </w:r>
    </w:p>
    <w:p w14:paraId="2DF64F2B" w14:textId="358418D2" w:rsidR="00FF02A1" w:rsidRDefault="005F36D3" w:rsidP="00111912">
      <w:pPr>
        <w:pStyle w:val="Pressetext"/>
        <w:spacing w:after="0" w:line="300" w:lineRule="atLeast"/>
        <w:rPr>
          <w:rFonts w:ascii="STE Info Office" w:hAnsi="STE Info Office"/>
          <w:color w:val="auto"/>
          <w:sz w:val="18"/>
          <w:szCs w:val="18"/>
        </w:rPr>
      </w:pPr>
      <w:bookmarkStart w:id="1" w:name="_Hlk66807245"/>
      <w:r>
        <w:rPr>
          <w:rFonts w:ascii="STE Info Office" w:hAnsi="STE Info Office"/>
          <w:color w:val="auto"/>
          <w:sz w:val="18"/>
          <w:szCs w:val="18"/>
        </w:rPr>
        <w:t>Luft-Wasser-Wärmepumpe WPL-A 05/07 HK 230 Premium</w:t>
      </w:r>
    </w:p>
    <w:bookmarkEnd w:id="1"/>
    <w:p w14:paraId="0A4C4F73" w14:textId="594E659A" w:rsidR="00573174" w:rsidRDefault="00573174" w:rsidP="00111912">
      <w:pPr>
        <w:pStyle w:val="Pressetext"/>
        <w:spacing w:after="0" w:line="300" w:lineRule="atLeast"/>
        <w:rPr>
          <w:rFonts w:ascii="STE Info Office" w:hAnsi="STE Info Office"/>
          <w:color w:val="auto"/>
          <w:sz w:val="18"/>
          <w:szCs w:val="18"/>
        </w:rPr>
      </w:pPr>
    </w:p>
    <w:p w14:paraId="1996669A" w14:textId="77777777" w:rsidR="00A821A1" w:rsidRDefault="00A821A1"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FF02A1">
        <w:trPr>
          <w:trHeight w:val="113"/>
        </w:trPr>
        <w:tc>
          <w:tcPr>
            <w:tcW w:w="1781" w:type="dxa"/>
            <w:shd w:val="clear" w:color="auto" w:fill="auto"/>
          </w:tcPr>
          <w:p w14:paraId="3CC624D4" w14:textId="77777777" w:rsidR="00111912" w:rsidRPr="007F44AE" w:rsidRDefault="00111912" w:rsidP="002A0E6C">
            <w:pPr>
              <w:tabs>
                <w:tab w:val="left" w:pos="5954"/>
              </w:tabs>
              <w:rPr>
                <w:rFonts w:ascii="STE Info Office" w:hAnsi="STE Info Office" w:cs="Arial"/>
                <w:sz w:val="4"/>
                <w:szCs w:val="4"/>
                <w:lang w:val="de-CH"/>
              </w:rPr>
            </w:pPr>
          </w:p>
        </w:tc>
        <w:tc>
          <w:tcPr>
            <w:tcW w:w="3204" w:type="dxa"/>
            <w:shd w:val="clear" w:color="auto" w:fill="auto"/>
          </w:tcPr>
          <w:p w14:paraId="187FB28F" w14:textId="77777777" w:rsidR="00111912" w:rsidRPr="007F44AE" w:rsidRDefault="00111912" w:rsidP="002A0E6C">
            <w:pPr>
              <w:tabs>
                <w:tab w:val="left" w:pos="5954"/>
              </w:tabs>
              <w:rPr>
                <w:rFonts w:ascii="STE Info Office" w:hAnsi="STE Info Office" w:cs="Arial"/>
                <w:sz w:val="4"/>
                <w:szCs w:val="4"/>
                <w:lang w:val="de-CH"/>
              </w:rPr>
            </w:pPr>
          </w:p>
        </w:tc>
        <w:tc>
          <w:tcPr>
            <w:tcW w:w="358" w:type="dxa"/>
            <w:shd w:val="clear" w:color="auto" w:fill="auto"/>
          </w:tcPr>
          <w:p w14:paraId="75F1CDBF" w14:textId="77777777" w:rsidR="00111912" w:rsidRPr="007F44AE" w:rsidRDefault="00111912" w:rsidP="002A0E6C">
            <w:pPr>
              <w:tabs>
                <w:tab w:val="left" w:pos="5954"/>
              </w:tabs>
              <w:rPr>
                <w:rFonts w:ascii="STE Info Office" w:hAnsi="STE Info Office" w:cs="Arial"/>
                <w:sz w:val="4"/>
                <w:szCs w:val="4"/>
                <w:lang w:val="de-CH"/>
              </w:rPr>
            </w:pPr>
          </w:p>
        </w:tc>
        <w:tc>
          <w:tcPr>
            <w:tcW w:w="1422" w:type="dxa"/>
            <w:shd w:val="clear" w:color="auto" w:fill="auto"/>
          </w:tcPr>
          <w:p w14:paraId="586F0242" w14:textId="77777777" w:rsidR="00111912" w:rsidRPr="007F44AE" w:rsidRDefault="00111912" w:rsidP="002A0E6C">
            <w:pPr>
              <w:tabs>
                <w:tab w:val="left" w:pos="5954"/>
              </w:tabs>
              <w:ind w:left="72"/>
              <w:rPr>
                <w:rFonts w:ascii="STE Info Office" w:hAnsi="STE Info Office" w:cs="Arial"/>
                <w:sz w:val="4"/>
                <w:szCs w:val="4"/>
                <w:lang w:val="de-CH"/>
              </w:rPr>
            </w:pPr>
          </w:p>
        </w:tc>
        <w:tc>
          <w:tcPr>
            <w:tcW w:w="2675" w:type="dxa"/>
            <w:shd w:val="clear" w:color="auto" w:fill="auto"/>
          </w:tcPr>
          <w:p w14:paraId="35B69124" w14:textId="77777777" w:rsidR="00111912" w:rsidRPr="007F44AE" w:rsidRDefault="00111912" w:rsidP="002A0E6C">
            <w:pPr>
              <w:tabs>
                <w:tab w:val="left" w:pos="5954"/>
              </w:tabs>
              <w:rPr>
                <w:rFonts w:ascii="STE Info Office" w:hAnsi="STE Info Office" w:cs="Arial"/>
                <w:sz w:val="4"/>
                <w:szCs w:val="4"/>
                <w:lang w:val="de-CH"/>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10"/>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1F2C2" w14:textId="77777777" w:rsidR="00D337D0" w:rsidRDefault="00D337D0">
      <w:r>
        <w:separator/>
      </w:r>
    </w:p>
  </w:endnote>
  <w:endnote w:type="continuationSeparator" w:id="0">
    <w:p w14:paraId="158992EA" w14:textId="77777777" w:rsidR="00D337D0" w:rsidRDefault="00D3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E Info Office">
    <w:panose1 w:val="02000506040000020004"/>
    <w:charset w:val="00"/>
    <w:family w:val="auto"/>
    <w:pitch w:val="variable"/>
    <w:sig w:usb0="800000AF" w:usb1="5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340B2" w14:textId="77777777" w:rsidR="00D337D0" w:rsidRDefault="00D337D0">
      <w:r>
        <w:separator/>
      </w:r>
    </w:p>
  </w:footnote>
  <w:footnote w:type="continuationSeparator" w:id="0">
    <w:p w14:paraId="0FB236CB" w14:textId="77777777" w:rsidR="00D337D0" w:rsidRDefault="00D3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920D" w14:textId="217F5BE7" w:rsidR="002A0E6C" w:rsidRPr="001865FA" w:rsidRDefault="002A0E6C" w:rsidP="002A0E6C">
    <w:pPr>
      <w:pStyle w:val="Kopfzeile"/>
      <w:ind w:right="83"/>
      <w:rPr>
        <w:rFonts w:cs="Arial"/>
        <w:sz w:val="26"/>
        <w:szCs w:val="26"/>
      </w:rPr>
    </w:pPr>
    <w:r>
      <w:rPr>
        <w:rFonts w:cs="Arial"/>
        <w:noProof/>
        <w:color w:val="C00000"/>
        <w:sz w:val="26"/>
        <w:szCs w:val="26"/>
        <w:lang w:val="de-CH" w:eastAsia="de-CH"/>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FA">
      <w:rPr>
        <w:rFonts w:cs="Arial"/>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noProof/>
        <w:color w:val="C00000"/>
        <w:sz w:val="22"/>
        <w:szCs w:val="22"/>
      </w:rPr>
      <w:t>1</w:t>
    </w:r>
    <w:r w:rsidRPr="001865FA">
      <w:rPr>
        <w:rFonts w:cs="Arial"/>
        <w:color w:val="C00000"/>
        <w:sz w:val="22"/>
        <w:szCs w:val="22"/>
      </w:rPr>
      <w:fldChar w:fldCharType="end"/>
    </w:r>
    <w:r w:rsidRPr="001865FA">
      <w:rPr>
        <w:rFonts w:cs="Arial"/>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618"/>
    <w:multiLevelType w:val="hybridMultilevel"/>
    <w:tmpl w:val="A34C1E92"/>
    <w:lvl w:ilvl="0" w:tplc="61D6D1A0">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94E3E"/>
    <w:multiLevelType w:val="hybridMultilevel"/>
    <w:tmpl w:val="0B2270AA"/>
    <w:lvl w:ilvl="0" w:tplc="88324694">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2567DD"/>
    <w:multiLevelType w:val="hybridMultilevel"/>
    <w:tmpl w:val="34061934"/>
    <w:lvl w:ilvl="0" w:tplc="E160E0F8">
      <w:numFmt w:val="bullet"/>
      <w:lvlText w:val="-"/>
      <w:lvlJc w:val="left"/>
      <w:pPr>
        <w:ind w:left="720" w:hanging="360"/>
      </w:pPr>
      <w:rPr>
        <w:rFonts w:ascii="STE Info Office" w:eastAsia="Times New Roman" w:hAnsi="STE Info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5F66EF"/>
    <w:multiLevelType w:val="multilevel"/>
    <w:tmpl w:val="4548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22232"/>
    <w:multiLevelType w:val="hybridMultilevel"/>
    <w:tmpl w:val="622A5520"/>
    <w:lvl w:ilvl="0" w:tplc="1AF0B752">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7035F99"/>
    <w:multiLevelType w:val="hybridMultilevel"/>
    <w:tmpl w:val="57945E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7FF1475"/>
    <w:multiLevelType w:val="hybridMultilevel"/>
    <w:tmpl w:val="10E2F89C"/>
    <w:lvl w:ilvl="0" w:tplc="DA14C09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DE1563E"/>
    <w:multiLevelType w:val="multilevel"/>
    <w:tmpl w:val="ABD0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EC83B54"/>
    <w:multiLevelType w:val="hybridMultilevel"/>
    <w:tmpl w:val="B3F2F332"/>
    <w:lvl w:ilvl="0" w:tplc="FCDE9146">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EF21AD"/>
    <w:multiLevelType w:val="hybridMultilevel"/>
    <w:tmpl w:val="7C903070"/>
    <w:lvl w:ilvl="0" w:tplc="7FEA932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4D30C7A"/>
    <w:multiLevelType w:val="hybridMultilevel"/>
    <w:tmpl w:val="943A0A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896B5F"/>
    <w:multiLevelType w:val="multilevel"/>
    <w:tmpl w:val="BC5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B51CDB"/>
    <w:multiLevelType w:val="hybridMultilevel"/>
    <w:tmpl w:val="F3ACB190"/>
    <w:lvl w:ilvl="0" w:tplc="EEE4571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5F63D6"/>
    <w:multiLevelType w:val="multilevel"/>
    <w:tmpl w:val="E222C34A"/>
    <w:lvl w:ilvl="0">
      <w:start w:val="1"/>
      <w:numFmt w:val="decimal"/>
      <w:pStyle w:val="berschrift1"/>
      <w:lvlText w:val="%1."/>
      <w:lvlJc w:val="left"/>
      <w:pPr>
        <w:ind w:left="360"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21" w15:restartNumberingAfterBreak="0">
    <w:nsid w:val="7B430C49"/>
    <w:multiLevelType w:val="multilevel"/>
    <w:tmpl w:val="13B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9"/>
  </w:num>
  <w:num w:numId="4">
    <w:abstractNumId w:val="3"/>
  </w:num>
  <w:num w:numId="5">
    <w:abstractNumId w:val="17"/>
  </w:num>
  <w:num w:numId="6">
    <w:abstractNumId w:val="2"/>
  </w:num>
  <w:num w:numId="7">
    <w:abstractNumId w:val="20"/>
  </w:num>
  <w:num w:numId="8">
    <w:abstractNumId w:val="8"/>
  </w:num>
  <w:num w:numId="9">
    <w:abstractNumId w:val="14"/>
  </w:num>
  <w:num w:numId="10">
    <w:abstractNumId w:val="16"/>
  </w:num>
  <w:num w:numId="11">
    <w:abstractNumId w:val="13"/>
  </w:num>
  <w:num w:numId="12">
    <w:abstractNumId w:val="7"/>
  </w:num>
  <w:num w:numId="13">
    <w:abstractNumId w:val="9"/>
  </w:num>
  <w:num w:numId="14">
    <w:abstractNumId w:val="5"/>
  </w:num>
  <w:num w:numId="15">
    <w:abstractNumId w:val="4"/>
  </w:num>
  <w:num w:numId="16">
    <w:abstractNumId w:val="11"/>
  </w:num>
  <w:num w:numId="17">
    <w:abstractNumId w:val="21"/>
  </w:num>
  <w:num w:numId="18">
    <w:abstractNumId w:val="0"/>
  </w:num>
  <w:num w:numId="19">
    <w:abstractNumId w:val="6"/>
  </w:num>
  <w:num w:numId="20">
    <w:abstractNumId w:val="0"/>
  </w:num>
  <w:num w:numId="21">
    <w:abstractNumId w:val="10"/>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50BDC"/>
    <w:rsid w:val="000517C5"/>
    <w:rsid w:val="00051F54"/>
    <w:rsid w:val="000B4AE4"/>
    <w:rsid w:val="000F1868"/>
    <w:rsid w:val="00111912"/>
    <w:rsid w:val="0016334B"/>
    <w:rsid w:val="001A0DAA"/>
    <w:rsid w:val="001A6BCB"/>
    <w:rsid w:val="001E5560"/>
    <w:rsid w:val="00271D40"/>
    <w:rsid w:val="002A0E6C"/>
    <w:rsid w:val="002C09E1"/>
    <w:rsid w:val="00302565"/>
    <w:rsid w:val="0030289A"/>
    <w:rsid w:val="00311FDE"/>
    <w:rsid w:val="003340DC"/>
    <w:rsid w:val="003B02F8"/>
    <w:rsid w:val="003D058C"/>
    <w:rsid w:val="003E0436"/>
    <w:rsid w:val="003F69F1"/>
    <w:rsid w:val="00404DA1"/>
    <w:rsid w:val="004232A4"/>
    <w:rsid w:val="00431D5E"/>
    <w:rsid w:val="00486730"/>
    <w:rsid w:val="00487282"/>
    <w:rsid w:val="004872D3"/>
    <w:rsid w:val="004B35C3"/>
    <w:rsid w:val="00501282"/>
    <w:rsid w:val="00565338"/>
    <w:rsid w:val="00572688"/>
    <w:rsid w:val="00573174"/>
    <w:rsid w:val="005821DF"/>
    <w:rsid w:val="005C21EE"/>
    <w:rsid w:val="005C3E18"/>
    <w:rsid w:val="005D7216"/>
    <w:rsid w:val="005F36D3"/>
    <w:rsid w:val="005F59AD"/>
    <w:rsid w:val="006104F4"/>
    <w:rsid w:val="00656174"/>
    <w:rsid w:val="006667A3"/>
    <w:rsid w:val="00683799"/>
    <w:rsid w:val="006902B7"/>
    <w:rsid w:val="006E346A"/>
    <w:rsid w:val="006F00D8"/>
    <w:rsid w:val="00702A54"/>
    <w:rsid w:val="00726CAD"/>
    <w:rsid w:val="00733F64"/>
    <w:rsid w:val="007443A8"/>
    <w:rsid w:val="00744CEA"/>
    <w:rsid w:val="00745E7D"/>
    <w:rsid w:val="00763994"/>
    <w:rsid w:val="00780398"/>
    <w:rsid w:val="007A1C3F"/>
    <w:rsid w:val="007B1CB3"/>
    <w:rsid w:val="0084364F"/>
    <w:rsid w:val="00843DA4"/>
    <w:rsid w:val="00867ED6"/>
    <w:rsid w:val="00886412"/>
    <w:rsid w:val="00893854"/>
    <w:rsid w:val="008A5637"/>
    <w:rsid w:val="008C7E53"/>
    <w:rsid w:val="00907204"/>
    <w:rsid w:val="00914869"/>
    <w:rsid w:val="00964EDA"/>
    <w:rsid w:val="009725DF"/>
    <w:rsid w:val="00974670"/>
    <w:rsid w:val="009E36E5"/>
    <w:rsid w:val="00A161AF"/>
    <w:rsid w:val="00A821A1"/>
    <w:rsid w:val="00A84760"/>
    <w:rsid w:val="00AC1D91"/>
    <w:rsid w:val="00AC2AE1"/>
    <w:rsid w:val="00AC346B"/>
    <w:rsid w:val="00B16EC9"/>
    <w:rsid w:val="00B32DAE"/>
    <w:rsid w:val="00B60307"/>
    <w:rsid w:val="00B67308"/>
    <w:rsid w:val="00B87C88"/>
    <w:rsid w:val="00B95809"/>
    <w:rsid w:val="00B97D92"/>
    <w:rsid w:val="00BA2F6E"/>
    <w:rsid w:val="00BB040C"/>
    <w:rsid w:val="00BB404F"/>
    <w:rsid w:val="00BC3D60"/>
    <w:rsid w:val="00BC5BA6"/>
    <w:rsid w:val="00C04180"/>
    <w:rsid w:val="00C50D62"/>
    <w:rsid w:val="00C64B82"/>
    <w:rsid w:val="00CA3C74"/>
    <w:rsid w:val="00CA7B38"/>
    <w:rsid w:val="00CC1334"/>
    <w:rsid w:val="00CD01A2"/>
    <w:rsid w:val="00CD7D06"/>
    <w:rsid w:val="00D06130"/>
    <w:rsid w:val="00D337D0"/>
    <w:rsid w:val="00D466FE"/>
    <w:rsid w:val="00D810E4"/>
    <w:rsid w:val="00D81966"/>
    <w:rsid w:val="00DE0DA8"/>
    <w:rsid w:val="00DE70FF"/>
    <w:rsid w:val="00DF5BCB"/>
    <w:rsid w:val="00E349C5"/>
    <w:rsid w:val="00E93806"/>
    <w:rsid w:val="00F156A7"/>
    <w:rsid w:val="00F61BD8"/>
    <w:rsid w:val="00FF02A1"/>
    <w:rsid w:val="00FF74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qFormat/>
    <w:rsid w:val="001A0DAA"/>
    <w:pPr>
      <w:keepNext/>
      <w:numPr>
        <w:numId w:val="7"/>
      </w:numPr>
      <w:tabs>
        <w:tab w:val="left" w:pos="2700"/>
        <w:tab w:val="right" w:pos="3600"/>
        <w:tab w:val="left" w:pos="6120"/>
        <w:tab w:val="right" w:pos="7020"/>
      </w:tabs>
      <w:outlineLvl w:val="0"/>
    </w:pPr>
    <w:rPr>
      <w:rFonts w:ascii="Verdana" w:hAnsi="Verdana"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de-DE"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val="de-DE"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 w:type="character" w:customStyle="1" w:styleId="berschrift1Zchn">
    <w:name w:val="Überschrift 1 Zchn"/>
    <w:basedOn w:val="Absatz-Standardschriftart"/>
    <w:link w:val="berschrift1"/>
    <w:rsid w:val="001A0DAA"/>
    <w:rPr>
      <w:rFonts w:ascii="Verdana" w:eastAsia="Times New Roman" w:hAnsi="Verdana" w:cs="Arial"/>
      <w:b/>
      <w:bCs/>
      <w:sz w:val="24"/>
      <w:szCs w:val="24"/>
      <w:lang w:val="de-DE" w:eastAsia="de-DE"/>
    </w:rPr>
  </w:style>
  <w:style w:type="paragraph" w:styleId="StandardWeb">
    <w:name w:val="Normal (Web)"/>
    <w:basedOn w:val="Standard"/>
    <w:uiPriority w:val="99"/>
    <w:semiHidden/>
    <w:unhideWhenUsed/>
    <w:rsid w:val="00FF02A1"/>
    <w:pPr>
      <w:spacing w:before="100" w:beforeAutospacing="1" w:after="100" w:afterAutospacing="1"/>
    </w:pPr>
    <w:rPr>
      <w:lang w:val="de-CH" w:eastAsia="de-CH"/>
    </w:rPr>
  </w:style>
  <w:style w:type="table" w:styleId="Tabellenraster">
    <w:name w:val="Table Grid"/>
    <w:basedOn w:val="NormaleTabelle"/>
    <w:uiPriority w:val="39"/>
    <w:rsid w:val="005C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fpbullets">
    <w:name w:val="details_fp_bullets"/>
    <w:basedOn w:val="Standard"/>
    <w:rsid w:val="003D058C"/>
    <w:pPr>
      <w:spacing w:before="100" w:beforeAutospacing="1" w:after="100" w:afterAutospacing="1"/>
    </w:pPr>
    <w:rPr>
      <w:lang w:val="de-CH" w:eastAsia="de-CH"/>
    </w:rPr>
  </w:style>
  <w:style w:type="character" w:styleId="Platzhaltertext">
    <w:name w:val="Placeholder Text"/>
    <w:basedOn w:val="Absatz-Standardschriftart"/>
    <w:uiPriority w:val="99"/>
    <w:semiHidden/>
    <w:rsid w:val="006F00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464533">
      <w:bodyDiv w:val="1"/>
      <w:marLeft w:val="0"/>
      <w:marRight w:val="0"/>
      <w:marTop w:val="0"/>
      <w:marBottom w:val="0"/>
      <w:divBdr>
        <w:top w:val="none" w:sz="0" w:space="0" w:color="auto"/>
        <w:left w:val="none" w:sz="0" w:space="0" w:color="auto"/>
        <w:bottom w:val="none" w:sz="0" w:space="0" w:color="auto"/>
        <w:right w:val="none" w:sz="0" w:space="0" w:color="auto"/>
      </w:divBdr>
    </w:div>
    <w:div w:id="496000945">
      <w:bodyDiv w:val="1"/>
      <w:marLeft w:val="0"/>
      <w:marRight w:val="0"/>
      <w:marTop w:val="0"/>
      <w:marBottom w:val="0"/>
      <w:divBdr>
        <w:top w:val="none" w:sz="0" w:space="0" w:color="auto"/>
        <w:left w:val="none" w:sz="0" w:space="0" w:color="auto"/>
        <w:bottom w:val="none" w:sz="0" w:space="0" w:color="auto"/>
        <w:right w:val="none" w:sz="0" w:space="0" w:color="auto"/>
      </w:divBdr>
    </w:div>
    <w:div w:id="659239374">
      <w:bodyDiv w:val="1"/>
      <w:marLeft w:val="0"/>
      <w:marRight w:val="0"/>
      <w:marTop w:val="0"/>
      <w:marBottom w:val="0"/>
      <w:divBdr>
        <w:top w:val="none" w:sz="0" w:space="0" w:color="auto"/>
        <w:left w:val="none" w:sz="0" w:space="0" w:color="auto"/>
        <w:bottom w:val="none" w:sz="0" w:space="0" w:color="auto"/>
        <w:right w:val="none" w:sz="0" w:space="0" w:color="auto"/>
      </w:divBdr>
    </w:div>
    <w:div w:id="895555251">
      <w:bodyDiv w:val="1"/>
      <w:marLeft w:val="0"/>
      <w:marRight w:val="0"/>
      <w:marTop w:val="0"/>
      <w:marBottom w:val="0"/>
      <w:divBdr>
        <w:top w:val="none" w:sz="0" w:space="0" w:color="auto"/>
        <w:left w:val="none" w:sz="0" w:space="0" w:color="auto"/>
        <w:bottom w:val="none" w:sz="0" w:space="0" w:color="auto"/>
        <w:right w:val="none" w:sz="0" w:space="0" w:color="auto"/>
      </w:divBdr>
      <w:divsChild>
        <w:div w:id="1216359484">
          <w:marLeft w:val="0"/>
          <w:marRight w:val="0"/>
          <w:marTop w:val="0"/>
          <w:marBottom w:val="0"/>
          <w:divBdr>
            <w:top w:val="none" w:sz="0" w:space="0" w:color="auto"/>
            <w:left w:val="none" w:sz="0" w:space="0" w:color="auto"/>
            <w:bottom w:val="none" w:sz="0" w:space="0" w:color="auto"/>
            <w:right w:val="none" w:sz="0" w:space="0" w:color="auto"/>
          </w:divBdr>
          <w:divsChild>
            <w:div w:id="12909422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88247528">
      <w:bodyDiv w:val="1"/>
      <w:marLeft w:val="0"/>
      <w:marRight w:val="0"/>
      <w:marTop w:val="0"/>
      <w:marBottom w:val="0"/>
      <w:divBdr>
        <w:top w:val="none" w:sz="0" w:space="0" w:color="auto"/>
        <w:left w:val="none" w:sz="0" w:space="0" w:color="auto"/>
        <w:bottom w:val="none" w:sz="0" w:space="0" w:color="auto"/>
        <w:right w:val="none" w:sz="0" w:space="0" w:color="auto"/>
      </w:divBdr>
    </w:div>
    <w:div w:id="1086347325">
      <w:bodyDiv w:val="1"/>
      <w:marLeft w:val="0"/>
      <w:marRight w:val="0"/>
      <w:marTop w:val="0"/>
      <w:marBottom w:val="0"/>
      <w:divBdr>
        <w:top w:val="none" w:sz="0" w:space="0" w:color="auto"/>
        <w:left w:val="none" w:sz="0" w:space="0" w:color="auto"/>
        <w:bottom w:val="none" w:sz="0" w:space="0" w:color="auto"/>
        <w:right w:val="none" w:sz="0" w:space="0" w:color="auto"/>
      </w:divBdr>
    </w:div>
    <w:div w:id="1137333806">
      <w:bodyDiv w:val="1"/>
      <w:marLeft w:val="0"/>
      <w:marRight w:val="0"/>
      <w:marTop w:val="0"/>
      <w:marBottom w:val="0"/>
      <w:divBdr>
        <w:top w:val="none" w:sz="0" w:space="0" w:color="auto"/>
        <w:left w:val="none" w:sz="0" w:space="0" w:color="auto"/>
        <w:bottom w:val="none" w:sz="0" w:space="0" w:color="auto"/>
        <w:right w:val="none" w:sz="0" w:space="0" w:color="auto"/>
      </w:divBdr>
    </w:div>
    <w:div w:id="1237469543">
      <w:bodyDiv w:val="1"/>
      <w:marLeft w:val="0"/>
      <w:marRight w:val="0"/>
      <w:marTop w:val="0"/>
      <w:marBottom w:val="0"/>
      <w:divBdr>
        <w:top w:val="none" w:sz="0" w:space="0" w:color="auto"/>
        <w:left w:val="none" w:sz="0" w:space="0" w:color="auto"/>
        <w:bottom w:val="none" w:sz="0" w:space="0" w:color="auto"/>
        <w:right w:val="none" w:sz="0" w:space="0" w:color="auto"/>
      </w:divBdr>
    </w:div>
    <w:div w:id="1574506098">
      <w:bodyDiv w:val="1"/>
      <w:marLeft w:val="0"/>
      <w:marRight w:val="0"/>
      <w:marTop w:val="0"/>
      <w:marBottom w:val="0"/>
      <w:divBdr>
        <w:top w:val="none" w:sz="0" w:space="0" w:color="auto"/>
        <w:left w:val="none" w:sz="0" w:space="0" w:color="auto"/>
        <w:bottom w:val="none" w:sz="0" w:space="0" w:color="auto"/>
        <w:right w:val="none" w:sz="0" w:space="0" w:color="auto"/>
      </w:divBdr>
    </w:div>
    <w:div w:id="21332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iebel-eltron.ch/de/home/produkte-loesungen/erneuerbare_energien/waermepumpe/luft-wasser-uebersich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D90E-C04A-4149-83EA-ADD1B996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2218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7</cp:revision>
  <cp:lastPrinted>2020-09-08T13:03:00Z</cp:lastPrinted>
  <dcterms:created xsi:type="dcterms:W3CDTF">2021-03-22T15:57:00Z</dcterms:created>
  <dcterms:modified xsi:type="dcterms:W3CDTF">2021-06-21T14:08:00Z</dcterms:modified>
</cp:coreProperties>
</file>