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2D1D3575"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944A38">
              <w:rPr>
                <w:rFonts w:ascii="STE Info Office" w:hAnsi="STE Info Office" w:cs="Arial"/>
                <w:noProof/>
                <w:sz w:val="18"/>
                <w:szCs w:val="18"/>
                <w:lang w:val="de-CH"/>
              </w:rPr>
              <w:t>30. Juni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2EE23306" w14:textId="24E30DEA" w:rsidR="00B21D46" w:rsidRDefault="00C7351E" w:rsidP="00B21D46">
      <w:pPr>
        <w:rPr>
          <w:rFonts w:ascii="STE Info Office" w:hAnsi="STE Info Office" w:cs="Arial"/>
          <w:b/>
          <w:sz w:val="26"/>
          <w:szCs w:val="26"/>
        </w:rPr>
      </w:pPr>
      <w:r>
        <w:rPr>
          <w:rFonts w:ascii="STE Info Office" w:hAnsi="STE Info Office" w:cs="Arial"/>
          <w:b/>
          <w:sz w:val="26"/>
          <w:szCs w:val="26"/>
        </w:rPr>
        <w:t>Zwei Drittel der Schweizer wollen bei der Energiewende selber anpacken</w:t>
      </w:r>
    </w:p>
    <w:p w14:paraId="09E7D601" w14:textId="3CD44B57" w:rsidR="00D0592C" w:rsidRDefault="00D0592C" w:rsidP="00D0592C">
      <w:pPr>
        <w:tabs>
          <w:tab w:val="left" w:pos="1800"/>
          <w:tab w:val="left" w:pos="3720"/>
          <w:tab w:val="left" w:pos="5400"/>
          <w:tab w:val="left" w:pos="7080"/>
        </w:tabs>
        <w:rPr>
          <w:rFonts w:ascii="STE Info Office" w:hAnsi="STE Info Office" w:cs="Arial"/>
          <w:sz w:val="22"/>
          <w:szCs w:val="22"/>
        </w:rPr>
      </w:pP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60CB1D8A" w14:textId="3F4AA1CC" w:rsidR="00C7351E" w:rsidRDefault="00C7351E" w:rsidP="000F127F">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 xml:space="preserve">Für einen persönlichen Beitrag zur Energiewende </w:t>
      </w:r>
      <w:r w:rsidR="00D433F2">
        <w:rPr>
          <w:rFonts w:ascii="STE Info Office" w:hAnsi="STE Info Office" w:cs="Arial"/>
          <w:i/>
          <w:iCs/>
          <w:sz w:val="22"/>
          <w:szCs w:val="22"/>
        </w:rPr>
        <w:t xml:space="preserve">sind 68 Prozent der Schweizerinnen und Schweizer bereit, ihr Leben umzustellen. Gut jeder Zweite hat bereits konkrete </w:t>
      </w:r>
      <w:proofErr w:type="spellStart"/>
      <w:r w:rsidR="00D433F2">
        <w:rPr>
          <w:rFonts w:ascii="STE Info Office" w:hAnsi="STE Info Office" w:cs="Arial"/>
          <w:i/>
          <w:iCs/>
          <w:sz w:val="22"/>
          <w:szCs w:val="22"/>
        </w:rPr>
        <w:t>Massnahmen</w:t>
      </w:r>
      <w:proofErr w:type="spellEnd"/>
      <w:r w:rsidR="00D433F2">
        <w:rPr>
          <w:rFonts w:ascii="STE Info Office" w:hAnsi="STE Info Office" w:cs="Arial"/>
          <w:i/>
          <w:iCs/>
          <w:sz w:val="22"/>
          <w:szCs w:val="22"/>
        </w:rPr>
        <w:t xml:space="preserve"> für mehr Klimaschutz im Alltag umgesetzt: Fossile Heizungen wurden ersetzt, Photovoltaik auf dem Dach installiert oder Flugreisen bewusst eingeschränkt. Das sind Ergebnisse aus dem Energie-Trendmonitor </w:t>
      </w:r>
      <w:r w:rsidR="00883618">
        <w:rPr>
          <w:rFonts w:ascii="STE Info Office" w:hAnsi="STE Info Office" w:cs="Arial"/>
          <w:i/>
          <w:iCs/>
          <w:sz w:val="22"/>
          <w:szCs w:val="22"/>
        </w:rPr>
        <w:t xml:space="preserve">2022. Dazu wurden im Auftrag von STIEBEL ELTRON 1‘000 Schweizerinnen und Schweizer bevölkerungsrepräsentativ von einem Marktforschungsinstitut befragt. </w:t>
      </w:r>
    </w:p>
    <w:p w14:paraId="3B008C97"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1E099D89" w14:textId="3ECB97D7" w:rsidR="00D0592C" w:rsidRDefault="00D0592C" w:rsidP="00D0592C">
      <w:pPr>
        <w:tabs>
          <w:tab w:val="left" w:pos="1800"/>
          <w:tab w:val="left" w:pos="3720"/>
          <w:tab w:val="left" w:pos="5400"/>
          <w:tab w:val="left" w:pos="7080"/>
        </w:tabs>
        <w:rPr>
          <w:rFonts w:ascii="STE Info Office" w:hAnsi="STE Info Office" w:cs="Arial"/>
          <w:sz w:val="22"/>
          <w:szCs w:val="22"/>
        </w:rPr>
      </w:pPr>
    </w:p>
    <w:p w14:paraId="238CF770" w14:textId="383C6E09" w:rsidR="00883618" w:rsidRDefault="00883618"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Klimafreundliches Verhalten der Bevölkerung hat </w:t>
      </w:r>
      <w:proofErr w:type="spellStart"/>
      <w:r>
        <w:rPr>
          <w:rFonts w:ascii="STE Info Office" w:hAnsi="STE Info Office" w:cs="Arial"/>
          <w:sz w:val="22"/>
          <w:szCs w:val="22"/>
        </w:rPr>
        <w:t>grosses</w:t>
      </w:r>
      <w:proofErr w:type="spellEnd"/>
      <w:r>
        <w:rPr>
          <w:rFonts w:ascii="STE Info Office" w:hAnsi="STE Info Office" w:cs="Arial"/>
          <w:sz w:val="22"/>
          <w:szCs w:val="22"/>
        </w:rPr>
        <w:t xml:space="preserve"> Potenzial, die Energiewende im Land voranzubringen. Die Regierung hat die finanziellen Mittel aufgestockt, um das Tempo zu steigern. Das Budget </w:t>
      </w:r>
      <w:proofErr w:type="spellStart"/>
      <w:r>
        <w:rPr>
          <w:rFonts w:ascii="STE Info Office" w:hAnsi="STE Info Office" w:cs="Arial"/>
          <w:sz w:val="22"/>
          <w:szCs w:val="22"/>
        </w:rPr>
        <w:t>fliesst</w:t>
      </w:r>
      <w:proofErr w:type="spellEnd"/>
      <w:r>
        <w:rPr>
          <w:rFonts w:ascii="STE Info Office" w:hAnsi="STE Info Office" w:cs="Arial"/>
          <w:sz w:val="22"/>
          <w:szCs w:val="22"/>
        </w:rPr>
        <w:t xml:space="preserve"> unter anderem in Beratungen zum Ersatz klimaschädlicher Heizungen. Diese so genannte Impulsberatung ist seit dem </w:t>
      </w:r>
      <w:r w:rsidR="005E4434">
        <w:rPr>
          <w:rFonts w:ascii="STE Info Office" w:hAnsi="STE Info Office" w:cs="Arial"/>
          <w:sz w:val="22"/>
          <w:szCs w:val="22"/>
        </w:rPr>
        <w:t xml:space="preserve">1. April 2022 kostenlos. Sie zeigt die Möglichkeiten für ein effizientes erneuerbares Heizsystem auf. </w:t>
      </w:r>
    </w:p>
    <w:p w14:paraId="577403C2" w14:textId="26314F00" w:rsidR="000F127F" w:rsidRDefault="000F127F"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03417320" w:rsidR="000F127F" w:rsidRPr="007926F6" w:rsidRDefault="005E4434"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Fachkräftemangel im Gebäude-Bereich bekämpfen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7926F6"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7B4A5887" w14:textId="515926AA" w:rsidR="00883618" w:rsidRDefault="005E4434"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Gleichzeitig investiert die Schweizer Regierung in Aus- und Weiterbildung für ausreichend qualifizierte Fachkräfte. </w:t>
      </w:r>
      <w:r w:rsidR="00883618" w:rsidRPr="005A1374">
        <w:rPr>
          <w:rFonts w:ascii="STE Info Office" w:hAnsi="STE Info Office" w:cs="Arial"/>
          <w:sz w:val="22"/>
          <w:szCs w:val="22"/>
        </w:rPr>
        <w:t>«</w:t>
      </w:r>
      <w:r>
        <w:rPr>
          <w:rFonts w:ascii="STE Info Office" w:hAnsi="STE Info Office" w:cs="Arial"/>
          <w:sz w:val="22"/>
          <w:szCs w:val="22"/>
        </w:rPr>
        <w:t xml:space="preserve">Diese </w:t>
      </w:r>
      <w:proofErr w:type="spellStart"/>
      <w:r>
        <w:rPr>
          <w:rFonts w:ascii="STE Info Office" w:hAnsi="STE Info Office" w:cs="Arial"/>
          <w:sz w:val="22"/>
          <w:szCs w:val="22"/>
        </w:rPr>
        <w:t>Massnahme</w:t>
      </w:r>
      <w:proofErr w:type="spellEnd"/>
      <w:r>
        <w:rPr>
          <w:rFonts w:ascii="STE Info Office" w:hAnsi="STE Info Office" w:cs="Arial"/>
          <w:sz w:val="22"/>
          <w:szCs w:val="22"/>
        </w:rPr>
        <w:t xml:space="preserve"> ist sehr wichtig für den Erfolg der Energiewende</w:t>
      </w:r>
      <w:r w:rsidR="00883618" w:rsidRPr="005A1374">
        <w:rPr>
          <w:rFonts w:ascii="STE Info Office" w:hAnsi="STE Info Office" w:cs="Arial"/>
          <w:sz w:val="22"/>
          <w:szCs w:val="22"/>
        </w:rPr>
        <w:t xml:space="preserve">», sagt </w:t>
      </w:r>
      <w:r w:rsidR="00883618" w:rsidRPr="005A74D9">
        <w:rPr>
          <w:rFonts w:ascii="STE Info Office" w:hAnsi="STE Info Office" w:cs="Arial"/>
          <w:sz w:val="22"/>
          <w:szCs w:val="22"/>
        </w:rPr>
        <w:t>Patrick Drack, Geschäftsführer von Stiebel Eltron Schweiz.</w:t>
      </w:r>
      <w:r w:rsidR="00883618">
        <w:rPr>
          <w:rFonts w:ascii="STE Info Office" w:hAnsi="STE Info Office" w:cs="Arial"/>
          <w:bCs/>
          <w:sz w:val="22"/>
          <w:szCs w:val="22"/>
        </w:rPr>
        <w:t xml:space="preserve"> </w:t>
      </w:r>
      <w:r>
        <w:rPr>
          <w:rFonts w:ascii="STE Info Office" w:hAnsi="STE Info Office" w:cs="Arial"/>
          <w:bCs/>
          <w:sz w:val="22"/>
          <w:szCs w:val="22"/>
        </w:rPr>
        <w:t xml:space="preserve">Denn angesichts des Krieges in der Ukraine boomt die Nachfrage nach klimafreundlicher Haustechnik wie der Wärmepumpenheizung. Das Fachhandwerk, das über die notwendigen Kompetenzen verfügt, kommt kaum hinterher, um die </w:t>
      </w:r>
      <w:proofErr w:type="spellStart"/>
      <w:r>
        <w:rPr>
          <w:rFonts w:ascii="STE Info Office" w:hAnsi="STE Info Office" w:cs="Arial"/>
          <w:bCs/>
          <w:sz w:val="22"/>
          <w:szCs w:val="22"/>
        </w:rPr>
        <w:t>grosse</w:t>
      </w:r>
      <w:proofErr w:type="spellEnd"/>
      <w:r>
        <w:rPr>
          <w:rFonts w:ascii="STE Info Office" w:hAnsi="STE Info Office" w:cs="Arial"/>
          <w:bCs/>
          <w:sz w:val="22"/>
          <w:szCs w:val="22"/>
        </w:rPr>
        <w:t xml:space="preserve"> Nachfrage zu bedienen</w:t>
      </w:r>
      <w:r w:rsidR="006158E5">
        <w:rPr>
          <w:rFonts w:ascii="STE Info Office" w:hAnsi="STE Info Office" w:cs="Arial"/>
          <w:bCs/>
          <w:sz w:val="22"/>
          <w:szCs w:val="22"/>
        </w:rPr>
        <w:t xml:space="preserve">. </w:t>
      </w:r>
    </w:p>
    <w:p w14:paraId="267FE14A" w14:textId="015DDD67" w:rsidR="000F127F" w:rsidRDefault="000F127F" w:rsidP="000F127F">
      <w:pPr>
        <w:tabs>
          <w:tab w:val="left" w:pos="1800"/>
          <w:tab w:val="left" w:pos="3720"/>
          <w:tab w:val="left" w:pos="5400"/>
          <w:tab w:val="left" w:pos="7080"/>
        </w:tabs>
        <w:rPr>
          <w:rFonts w:ascii="STE Info Office" w:hAnsi="STE Info Office" w:cs="Arial"/>
          <w:sz w:val="22"/>
          <w:szCs w:val="22"/>
        </w:rPr>
      </w:pPr>
    </w:p>
    <w:p w14:paraId="570F0165" w14:textId="77777777" w:rsidR="00382954" w:rsidRPr="007F44AE" w:rsidRDefault="00382954" w:rsidP="00382954">
      <w:pPr>
        <w:tabs>
          <w:tab w:val="left" w:pos="1800"/>
          <w:tab w:val="left" w:pos="3720"/>
          <w:tab w:val="left" w:pos="5400"/>
          <w:tab w:val="left" w:pos="7080"/>
        </w:tabs>
        <w:rPr>
          <w:rFonts w:ascii="STE Info Office" w:hAnsi="STE Info Office" w:cs="Arial"/>
          <w:sz w:val="22"/>
          <w:szCs w:val="22"/>
        </w:rPr>
      </w:pPr>
    </w:p>
    <w:p w14:paraId="75B5636B" w14:textId="7F135FDF" w:rsidR="00382954" w:rsidRPr="007926F6" w:rsidRDefault="006158E5" w:rsidP="0038295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Handwerker kurzfristig umschulen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382954" w:rsidRPr="007926F6" w14:paraId="4770DD6F" w14:textId="77777777" w:rsidTr="000D03F1">
        <w:trPr>
          <w:trHeight w:val="113"/>
        </w:trPr>
        <w:tc>
          <w:tcPr>
            <w:tcW w:w="1800" w:type="dxa"/>
            <w:shd w:val="clear" w:color="auto" w:fill="auto"/>
          </w:tcPr>
          <w:p w14:paraId="4AB3F702" w14:textId="77777777" w:rsidR="00382954" w:rsidRPr="007926F6" w:rsidRDefault="00382954" w:rsidP="000D03F1">
            <w:pPr>
              <w:tabs>
                <w:tab w:val="left" w:pos="5954"/>
              </w:tabs>
              <w:rPr>
                <w:rFonts w:ascii="STE Info Office" w:hAnsi="STE Info Office" w:cs="Arial"/>
                <w:sz w:val="4"/>
                <w:szCs w:val="4"/>
                <w:lang w:val="de-CH"/>
              </w:rPr>
            </w:pPr>
          </w:p>
        </w:tc>
        <w:tc>
          <w:tcPr>
            <w:tcW w:w="3240" w:type="dxa"/>
            <w:shd w:val="clear" w:color="auto" w:fill="auto"/>
          </w:tcPr>
          <w:p w14:paraId="7517DA5F" w14:textId="77777777" w:rsidR="00382954" w:rsidRPr="007926F6" w:rsidRDefault="00382954" w:rsidP="000D03F1">
            <w:pPr>
              <w:tabs>
                <w:tab w:val="left" w:pos="5954"/>
              </w:tabs>
              <w:rPr>
                <w:rFonts w:ascii="STE Info Office" w:hAnsi="STE Info Office" w:cs="Arial"/>
                <w:sz w:val="4"/>
                <w:szCs w:val="4"/>
                <w:lang w:val="de-CH"/>
              </w:rPr>
            </w:pPr>
          </w:p>
        </w:tc>
        <w:tc>
          <w:tcPr>
            <w:tcW w:w="360" w:type="dxa"/>
            <w:shd w:val="clear" w:color="auto" w:fill="auto"/>
          </w:tcPr>
          <w:p w14:paraId="2F2155C4" w14:textId="77777777" w:rsidR="00382954" w:rsidRPr="007926F6" w:rsidRDefault="00382954" w:rsidP="000D03F1">
            <w:pPr>
              <w:tabs>
                <w:tab w:val="left" w:pos="5954"/>
              </w:tabs>
              <w:rPr>
                <w:rFonts w:ascii="STE Info Office" w:hAnsi="STE Info Office" w:cs="Arial"/>
                <w:sz w:val="4"/>
                <w:szCs w:val="4"/>
                <w:lang w:val="de-CH"/>
              </w:rPr>
            </w:pPr>
          </w:p>
        </w:tc>
        <w:tc>
          <w:tcPr>
            <w:tcW w:w="1436" w:type="dxa"/>
            <w:shd w:val="clear" w:color="auto" w:fill="auto"/>
          </w:tcPr>
          <w:p w14:paraId="2CE3FF5F" w14:textId="77777777" w:rsidR="00382954" w:rsidRPr="007926F6" w:rsidRDefault="00382954" w:rsidP="000D03F1">
            <w:pPr>
              <w:tabs>
                <w:tab w:val="left" w:pos="5954"/>
              </w:tabs>
              <w:ind w:left="72"/>
              <w:rPr>
                <w:rFonts w:ascii="STE Info Office" w:hAnsi="STE Info Office" w:cs="Arial"/>
                <w:sz w:val="4"/>
                <w:szCs w:val="4"/>
                <w:lang w:val="de-CH"/>
              </w:rPr>
            </w:pPr>
          </w:p>
        </w:tc>
        <w:tc>
          <w:tcPr>
            <w:tcW w:w="2704" w:type="dxa"/>
            <w:shd w:val="clear" w:color="auto" w:fill="auto"/>
          </w:tcPr>
          <w:p w14:paraId="41C897B5" w14:textId="77777777" w:rsidR="00382954" w:rsidRPr="007926F6" w:rsidRDefault="00382954" w:rsidP="000D03F1">
            <w:pPr>
              <w:tabs>
                <w:tab w:val="left" w:pos="5954"/>
              </w:tabs>
              <w:rPr>
                <w:rFonts w:ascii="STE Info Office" w:hAnsi="STE Info Office" w:cs="Arial"/>
                <w:sz w:val="4"/>
                <w:szCs w:val="4"/>
                <w:lang w:val="de-CH"/>
              </w:rPr>
            </w:pPr>
          </w:p>
        </w:tc>
      </w:tr>
    </w:tbl>
    <w:p w14:paraId="4FEBCDA1" w14:textId="77777777" w:rsidR="00382954" w:rsidRPr="007926F6" w:rsidRDefault="00382954" w:rsidP="00382954">
      <w:pPr>
        <w:rPr>
          <w:rFonts w:ascii="STE Info Office" w:hAnsi="STE Info Office" w:cs="Arial"/>
          <w:sz w:val="10"/>
          <w:szCs w:val="10"/>
        </w:rPr>
      </w:pPr>
    </w:p>
    <w:p w14:paraId="53FE5C36" w14:textId="7D763682" w:rsidR="006158E5" w:rsidRDefault="006158E5" w:rsidP="00382954">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Installateure, die bislang fossile Öl- und Gaskessel eingebaut haben, gilt es darüber hinaus kurzfristig umzuschulen und mit der grünen Technik vertraut zu machen. Die Wärmepumpe arbeitet im Prinzip wie ein Kühlschrank: Der Umgebungsluft, dem Erdreich oder dem Grundwasser wird Wärmeenergie entzogen und für das Beheizen der Räume eingesetzt. Für den Antrieb ist Strom notwendig. </w:t>
      </w:r>
      <w:r w:rsidR="00072F65" w:rsidRPr="005A1374">
        <w:rPr>
          <w:rFonts w:ascii="STE Info Office" w:hAnsi="STE Info Office" w:cs="Arial"/>
          <w:sz w:val="22"/>
          <w:szCs w:val="22"/>
        </w:rPr>
        <w:t>«</w:t>
      </w:r>
      <w:r w:rsidR="00072F65">
        <w:rPr>
          <w:rFonts w:ascii="STE Info Office" w:hAnsi="STE Info Office" w:cs="Arial"/>
          <w:sz w:val="22"/>
          <w:szCs w:val="22"/>
        </w:rPr>
        <w:t xml:space="preserve">Die Wärmepumpenheizung arbeitet </w:t>
      </w:r>
      <w:proofErr w:type="spellStart"/>
      <w:r w:rsidR="00072F65">
        <w:rPr>
          <w:rFonts w:ascii="STE Info Office" w:hAnsi="STE Info Office" w:cs="Arial"/>
          <w:sz w:val="22"/>
          <w:szCs w:val="22"/>
        </w:rPr>
        <w:t>äusserst</w:t>
      </w:r>
      <w:proofErr w:type="spellEnd"/>
      <w:r w:rsidR="00072F65">
        <w:rPr>
          <w:rFonts w:ascii="STE Info Office" w:hAnsi="STE Info Office" w:cs="Arial"/>
          <w:sz w:val="22"/>
          <w:szCs w:val="22"/>
        </w:rPr>
        <w:t xml:space="preserve"> effizient</w:t>
      </w:r>
      <w:r w:rsidR="00072F65" w:rsidRPr="005A1374">
        <w:rPr>
          <w:rFonts w:ascii="STE Info Office" w:hAnsi="STE Info Office" w:cs="Arial"/>
          <w:sz w:val="22"/>
          <w:szCs w:val="22"/>
        </w:rPr>
        <w:t xml:space="preserve">», sagt </w:t>
      </w:r>
      <w:r w:rsidR="00072F65" w:rsidRPr="005A74D9">
        <w:rPr>
          <w:rFonts w:ascii="STE Info Office" w:hAnsi="STE Info Office" w:cs="Arial"/>
          <w:sz w:val="22"/>
          <w:szCs w:val="22"/>
        </w:rPr>
        <w:t>Drack</w:t>
      </w:r>
      <w:r w:rsidR="00072F65">
        <w:rPr>
          <w:rFonts w:ascii="STE Info Office" w:hAnsi="STE Info Office" w:cs="Arial"/>
          <w:sz w:val="22"/>
          <w:szCs w:val="22"/>
        </w:rPr>
        <w:t xml:space="preserve">. </w:t>
      </w:r>
      <w:r w:rsidR="00072F65" w:rsidRPr="005A1374">
        <w:rPr>
          <w:rFonts w:ascii="STE Info Office" w:hAnsi="STE Info Office" w:cs="Arial"/>
          <w:sz w:val="22"/>
          <w:szCs w:val="22"/>
        </w:rPr>
        <w:t>«</w:t>
      </w:r>
      <w:r w:rsidR="00072F65">
        <w:rPr>
          <w:rFonts w:ascii="STE Info Office" w:hAnsi="STE Info Office" w:cs="Arial"/>
          <w:sz w:val="22"/>
          <w:szCs w:val="22"/>
        </w:rPr>
        <w:t>Eine sorgfältige Planung und gute Energieberatung im Vorfeld sind in jedem Fall empfehlenswert und zahlen sich aus.</w:t>
      </w:r>
      <w:r w:rsidR="00072F65" w:rsidRPr="005A1374">
        <w:rPr>
          <w:rFonts w:ascii="STE Info Office" w:hAnsi="STE Info Office" w:cs="Arial"/>
          <w:sz w:val="22"/>
          <w:szCs w:val="22"/>
        </w:rPr>
        <w:t>»</w:t>
      </w:r>
    </w:p>
    <w:p w14:paraId="6589BBD5" w14:textId="77777777" w:rsidR="006158E5" w:rsidRDefault="006158E5" w:rsidP="00382954">
      <w:pPr>
        <w:tabs>
          <w:tab w:val="left" w:pos="1800"/>
          <w:tab w:val="left" w:pos="3720"/>
          <w:tab w:val="left" w:pos="5400"/>
          <w:tab w:val="left" w:pos="7080"/>
        </w:tabs>
        <w:rPr>
          <w:rFonts w:ascii="STE Info Office" w:hAnsi="STE Info Office" w:cs="Arial"/>
          <w:sz w:val="22"/>
          <w:szCs w:val="22"/>
        </w:rPr>
      </w:pPr>
    </w:p>
    <w:p w14:paraId="22C51D86" w14:textId="37F4A005" w:rsidR="00382954" w:rsidRDefault="00072F65" w:rsidP="00382954">
      <w:pPr>
        <w:rPr>
          <w:rFonts w:ascii="STE Info Office" w:hAnsi="STE Info Office" w:cs="Arial"/>
          <w:sz w:val="22"/>
          <w:szCs w:val="22"/>
        </w:rPr>
      </w:pPr>
      <w:r>
        <w:rPr>
          <w:rFonts w:ascii="STE Info Office" w:hAnsi="STE Info Office" w:cs="Arial"/>
          <w:sz w:val="22"/>
          <w:szCs w:val="22"/>
        </w:rPr>
        <w:t xml:space="preserve">Bund, Kantone und Gemeinden unterstützen die Haushalte finanziell beim Umstieg auf nachhaltige Heiztechnik. Informationen zu aktuellen Förderprogrammen für Wärmepumpen gibt es hier: </w:t>
      </w:r>
    </w:p>
    <w:p w14:paraId="27F00C7E" w14:textId="77777777" w:rsidR="00072F65" w:rsidRDefault="00072F65" w:rsidP="00072F65">
      <w:pPr>
        <w:rPr>
          <w:rFonts w:ascii="STE Info Office" w:hAnsi="STE Info Office" w:cs="Arial"/>
          <w:sz w:val="22"/>
          <w:szCs w:val="22"/>
        </w:rPr>
      </w:pPr>
      <w:hyperlink r:id="rId8" w:history="1">
        <w:r w:rsidRPr="00892647">
          <w:rPr>
            <w:rStyle w:val="Hyperlink"/>
            <w:rFonts w:ascii="STE Info Office" w:hAnsi="STE Info Office" w:cs="Arial"/>
            <w:sz w:val="22"/>
            <w:szCs w:val="22"/>
          </w:rPr>
          <w:t>http://www.stiebe</w:t>
        </w:r>
        <w:r w:rsidRPr="00892647">
          <w:rPr>
            <w:rStyle w:val="Hyperlink"/>
            <w:rFonts w:ascii="STE Info Office" w:hAnsi="STE Info Office" w:cs="Arial"/>
            <w:sz w:val="22"/>
            <w:szCs w:val="22"/>
          </w:rPr>
          <w:t>l</w:t>
        </w:r>
        <w:r w:rsidRPr="00892647">
          <w:rPr>
            <w:rStyle w:val="Hyperlink"/>
            <w:rFonts w:ascii="STE Info Office" w:hAnsi="STE Info Office" w:cs="Arial"/>
            <w:sz w:val="22"/>
            <w:szCs w:val="22"/>
          </w:rPr>
          <w:t>-eltron.ch/foerderung</w:t>
        </w:r>
      </w:hyperlink>
    </w:p>
    <w:p w14:paraId="3FE329F2" w14:textId="77777777" w:rsidR="00DB47F5" w:rsidRPr="00DB47F5" w:rsidRDefault="00DB47F5" w:rsidP="00DB47F5">
      <w:pPr>
        <w:tabs>
          <w:tab w:val="left" w:pos="1800"/>
          <w:tab w:val="left" w:pos="3720"/>
          <w:tab w:val="left" w:pos="5400"/>
          <w:tab w:val="left" w:pos="7080"/>
        </w:tabs>
        <w:rPr>
          <w:rFonts w:ascii="STE Info Office" w:hAnsi="STE Info Office" w:cs="Arial"/>
          <w:sz w:val="22"/>
          <w:szCs w:val="22"/>
        </w:rPr>
      </w:pPr>
    </w:p>
    <w:p w14:paraId="2F0D3A06" w14:textId="71A8E127" w:rsidR="000F127F" w:rsidRDefault="000F127F" w:rsidP="000F127F">
      <w:pPr>
        <w:tabs>
          <w:tab w:val="left" w:pos="1800"/>
          <w:tab w:val="left" w:pos="3720"/>
          <w:tab w:val="left" w:pos="5400"/>
          <w:tab w:val="left" w:pos="7080"/>
        </w:tabs>
        <w:rPr>
          <w:rFonts w:ascii="STE Info Office" w:hAnsi="STE Info Office" w:cs="Arial"/>
          <w:sz w:val="22"/>
          <w:szCs w:val="22"/>
        </w:rPr>
      </w:pPr>
    </w:p>
    <w:p w14:paraId="76D281A9" w14:textId="0A15210B" w:rsidR="00382954" w:rsidRDefault="00382954" w:rsidP="000F127F">
      <w:pPr>
        <w:tabs>
          <w:tab w:val="left" w:pos="1800"/>
          <w:tab w:val="left" w:pos="3720"/>
          <w:tab w:val="left" w:pos="5400"/>
          <w:tab w:val="left" w:pos="7080"/>
        </w:tabs>
        <w:rPr>
          <w:rFonts w:ascii="STE Info Office" w:hAnsi="STE Info Office" w:cs="Arial"/>
          <w:sz w:val="22"/>
          <w:szCs w:val="22"/>
        </w:rPr>
      </w:pPr>
    </w:p>
    <w:p w14:paraId="67A15AF7" w14:textId="77777777" w:rsidR="00DB47F5" w:rsidRPr="007926F6" w:rsidRDefault="00DB47F5"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Über </w:t>
      </w:r>
      <w:r w:rsidR="009E4750">
        <w:rPr>
          <w:rFonts w:ascii="STE Info Office" w:hAnsi="STE Info Office" w:cs="Arial"/>
          <w:b/>
          <w:color w:val="7F7F7F"/>
          <w:sz w:val="22"/>
          <w:szCs w:val="22"/>
        </w:rPr>
        <w:t>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777777" w:rsidR="000F127F" w:rsidRDefault="000F127F" w:rsidP="000F127F">
      <w:pPr>
        <w:spacing w:line="300" w:lineRule="atLeast"/>
        <w:ind w:right="83"/>
        <w:rPr>
          <w:rFonts w:ascii="STE Info Office" w:hAnsi="STE Info Office" w:cs="Arial"/>
          <w:sz w:val="22"/>
          <w:szCs w:val="22"/>
        </w:rPr>
      </w:pPr>
      <w:r w:rsidRPr="001024BF">
        <w:rPr>
          <w:rFonts w:ascii="STE Info Office" w:hAnsi="STE Info Office" w:cs="Arial"/>
          <w:sz w:val="22"/>
          <w:szCs w:val="22"/>
        </w:rPr>
        <w:t>Als</w:t>
      </w:r>
      <w:r w:rsidRPr="001024BF">
        <w:rPr>
          <w:rFonts w:ascii="STE Info Office" w:hAnsi="STE Info Office" w:cs="Arial"/>
          <w:strike/>
          <w:sz w:val="22"/>
          <w:szCs w:val="22"/>
        </w:rPr>
        <w:t xml:space="preserve"> </w:t>
      </w:r>
      <w:r w:rsidRPr="001024BF">
        <w:rPr>
          <w:rFonts w:ascii="STE Info Office" w:hAnsi="STE Info Office" w:cs="Arial"/>
          <w:sz w:val="22"/>
          <w:szCs w:val="22"/>
        </w:rPr>
        <w:t>zukunftsorientiertes, nachhaltiges Familienunternehmen</w:t>
      </w:r>
      <w:r w:rsidRPr="00995EFD">
        <w:rPr>
          <w:rFonts w:ascii="STE Info Office" w:hAnsi="STE Info Office" w:cs="Arial"/>
          <w:sz w:val="22"/>
          <w:szCs w:val="22"/>
        </w:rPr>
        <w:t xml:space="preserve"> steht STIEBEL ELTRON für innovative Lösungen in den Bereichen Warmwasser, Wärme, Lüftung und Kühlung. Dabei verfolgt der Haus- und Systemtechnikanbieter eine klare Linie für eine umweltschonende, effiziente und komfortable Haustechnik. Mit rund </w:t>
      </w:r>
      <w:r>
        <w:rPr>
          <w:rFonts w:ascii="STE Info Office" w:hAnsi="STE Info Office" w:cs="Arial"/>
          <w:sz w:val="22"/>
          <w:szCs w:val="22"/>
        </w:rPr>
        <w:t>4‘0</w:t>
      </w:r>
      <w:r w:rsidRPr="00995EFD">
        <w:rPr>
          <w:rFonts w:ascii="STE Info Office" w:hAnsi="STE Info Office" w:cs="Arial"/>
          <w:sz w:val="22"/>
          <w:szCs w:val="22"/>
        </w:rPr>
        <w:t>00 Mitarbeitern weltweit setzt der Konzern mit Hauptsitz in Holzminden/DE von der Produktentwicklung bis zur Fertigung konsequent 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8B1F15D" w14:textId="77777777" w:rsidR="000F127F" w:rsidRDefault="000F127F" w:rsidP="00D0592C">
      <w:pPr>
        <w:pStyle w:val="Pressetext"/>
        <w:spacing w:after="0" w:line="300" w:lineRule="atLeast"/>
        <w:rPr>
          <w:rFonts w:ascii="STE Info Office" w:hAnsi="STE Info Office"/>
          <w:color w:val="auto"/>
          <w:sz w:val="18"/>
          <w:szCs w:val="18"/>
        </w:rPr>
      </w:pPr>
    </w:p>
    <w:p w14:paraId="17A7B1E5" w14:textId="38F41686" w:rsidR="008E6D4E" w:rsidRDefault="00944A38" w:rsidP="000F127F">
      <w:pPr>
        <w:pStyle w:val="Pressetext"/>
        <w:spacing w:after="0" w:line="300" w:lineRule="atLeast"/>
        <w:rPr>
          <w:rFonts w:ascii="STE Info Office" w:hAnsi="STE Info Office"/>
          <w:color w:val="auto"/>
          <w:sz w:val="18"/>
          <w:szCs w:val="18"/>
        </w:rPr>
      </w:pPr>
      <w:r>
        <w:rPr>
          <w:noProof/>
        </w:rPr>
        <w:drawing>
          <wp:inline distT="0" distB="0" distL="0" distR="0" wp14:anchorId="29D60100" wp14:editId="2DFDFF19">
            <wp:extent cx="6120130" cy="4076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76700"/>
                    </a:xfrm>
                    <a:prstGeom prst="rect">
                      <a:avLst/>
                    </a:prstGeom>
                    <a:noFill/>
                    <a:ln>
                      <a:noFill/>
                    </a:ln>
                  </pic:spPr>
                </pic:pic>
              </a:graphicData>
            </a:graphic>
          </wp:inline>
        </w:drawing>
      </w:r>
    </w:p>
    <w:p w14:paraId="4005BE1D" w14:textId="029B375E" w:rsidR="000F127F" w:rsidRDefault="000F127F" w:rsidP="000F127F">
      <w:pPr>
        <w:pStyle w:val="Pressetext"/>
        <w:spacing w:after="0" w:line="300" w:lineRule="atLeast"/>
        <w:rPr>
          <w:rFonts w:ascii="STE Info Office" w:hAnsi="STE Info Office"/>
          <w:color w:val="auto"/>
          <w:sz w:val="18"/>
          <w:szCs w:val="18"/>
        </w:rPr>
      </w:pPr>
      <w:r w:rsidRPr="00EA584B">
        <w:rPr>
          <w:rFonts w:ascii="STE Info Office" w:hAnsi="STE Info Office"/>
          <w:color w:val="auto"/>
          <w:sz w:val="18"/>
          <w:szCs w:val="18"/>
        </w:rPr>
        <w:t xml:space="preserve">Grafik: </w:t>
      </w:r>
      <w:r>
        <w:rPr>
          <w:rFonts w:ascii="STE Info Office" w:hAnsi="STE Info Office"/>
          <w:color w:val="auto"/>
          <w:sz w:val="18"/>
          <w:szCs w:val="18"/>
        </w:rPr>
        <w:t>Trendmonitor-Umfrage 2022</w:t>
      </w: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p w14:paraId="79E02CD2" w14:textId="77777777" w:rsidR="000F127F" w:rsidRPr="007F44AE" w:rsidRDefault="000F127F" w:rsidP="00D0592C">
      <w:pPr>
        <w:spacing w:line="300" w:lineRule="atLeast"/>
        <w:ind w:right="83"/>
        <w:rPr>
          <w:rFonts w:ascii="STE Info Office" w:hAnsi="STE Info Office" w:cs="Arial"/>
          <w:sz w:val="22"/>
          <w:szCs w:val="22"/>
        </w:rPr>
      </w:pPr>
    </w:p>
    <w:sectPr w:rsidR="000F127F" w:rsidRPr="007F44AE"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77777777" w:rsidR="0058190A" w:rsidRDefault="0058190A" w:rsidP="0058190A">
    <w:pPr>
      <w:tabs>
        <w:tab w:val="left" w:pos="6035"/>
      </w:tabs>
      <w:spacing w:before="102"/>
      <w:ind w:left="130"/>
      <w:rPr>
        <w:rFonts w:ascii="STEInfoText-Bold"/>
        <w:b/>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r>
      <w:rPr>
        <w:rFonts w:ascii="STEInfoText-Bold"/>
        <w:b/>
        <w:color w:val="A1A3A6"/>
        <w:sz w:val="20"/>
      </w:rPr>
      <w:tab/>
    </w:r>
  </w:p>
  <w:p w14:paraId="1D820ABA" w14:textId="223CFC74" w:rsidR="0058190A" w:rsidRPr="00AC278F" w:rsidRDefault="0058190A" w:rsidP="0058190A">
    <w:pPr>
      <w:tabs>
        <w:tab w:val="left" w:pos="8074"/>
      </w:tabs>
      <w:spacing w:before="2"/>
      <w:ind w:left="130"/>
      <w:rPr>
        <w:rFonts w:ascii="Lucida Sans Unicode" w:hAnsi="Lucida Sans Unicode"/>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2F65"/>
    <w:rsid w:val="000739D5"/>
    <w:rsid w:val="00082A70"/>
    <w:rsid w:val="00097EA4"/>
    <w:rsid w:val="000F127F"/>
    <w:rsid w:val="000F18AD"/>
    <w:rsid w:val="00105AA6"/>
    <w:rsid w:val="001260A2"/>
    <w:rsid w:val="0016707C"/>
    <w:rsid w:val="0017132E"/>
    <w:rsid w:val="00182B42"/>
    <w:rsid w:val="00184118"/>
    <w:rsid w:val="001C4317"/>
    <w:rsid w:val="001D01D9"/>
    <w:rsid w:val="001D7A02"/>
    <w:rsid w:val="00204863"/>
    <w:rsid w:val="00233414"/>
    <w:rsid w:val="00250EF2"/>
    <w:rsid w:val="00266D2E"/>
    <w:rsid w:val="00286627"/>
    <w:rsid w:val="003540F8"/>
    <w:rsid w:val="003771F7"/>
    <w:rsid w:val="00382954"/>
    <w:rsid w:val="00383146"/>
    <w:rsid w:val="003A7535"/>
    <w:rsid w:val="00413C25"/>
    <w:rsid w:val="00494672"/>
    <w:rsid w:val="004C3A04"/>
    <w:rsid w:val="004F1341"/>
    <w:rsid w:val="0052365D"/>
    <w:rsid w:val="0054702E"/>
    <w:rsid w:val="00554C70"/>
    <w:rsid w:val="0058190A"/>
    <w:rsid w:val="005C0533"/>
    <w:rsid w:val="005C737A"/>
    <w:rsid w:val="005E4434"/>
    <w:rsid w:val="005F58B7"/>
    <w:rsid w:val="00614E24"/>
    <w:rsid w:val="006158E5"/>
    <w:rsid w:val="006222ED"/>
    <w:rsid w:val="006928E2"/>
    <w:rsid w:val="00706294"/>
    <w:rsid w:val="00755154"/>
    <w:rsid w:val="007616C6"/>
    <w:rsid w:val="00770266"/>
    <w:rsid w:val="00780E59"/>
    <w:rsid w:val="00793645"/>
    <w:rsid w:val="007C5654"/>
    <w:rsid w:val="007E72B3"/>
    <w:rsid w:val="00800D0A"/>
    <w:rsid w:val="00801628"/>
    <w:rsid w:val="008833E8"/>
    <w:rsid w:val="00883618"/>
    <w:rsid w:val="008A1697"/>
    <w:rsid w:val="008C4637"/>
    <w:rsid w:val="008E6D4E"/>
    <w:rsid w:val="008F194B"/>
    <w:rsid w:val="00912BAD"/>
    <w:rsid w:val="00932424"/>
    <w:rsid w:val="00936422"/>
    <w:rsid w:val="00943FA3"/>
    <w:rsid w:val="00944A38"/>
    <w:rsid w:val="00944FF8"/>
    <w:rsid w:val="00981CD4"/>
    <w:rsid w:val="009A23EA"/>
    <w:rsid w:val="009B2AD8"/>
    <w:rsid w:val="009B2E24"/>
    <w:rsid w:val="009D3C2E"/>
    <w:rsid w:val="009E328E"/>
    <w:rsid w:val="009E4750"/>
    <w:rsid w:val="00A635E3"/>
    <w:rsid w:val="00A85300"/>
    <w:rsid w:val="00A93932"/>
    <w:rsid w:val="00AB1373"/>
    <w:rsid w:val="00AB56DD"/>
    <w:rsid w:val="00AF1E4A"/>
    <w:rsid w:val="00AF5662"/>
    <w:rsid w:val="00B14648"/>
    <w:rsid w:val="00B21D46"/>
    <w:rsid w:val="00B35B17"/>
    <w:rsid w:val="00B60F38"/>
    <w:rsid w:val="00B72E9A"/>
    <w:rsid w:val="00BC5E1C"/>
    <w:rsid w:val="00BC5F35"/>
    <w:rsid w:val="00BD6725"/>
    <w:rsid w:val="00C26D32"/>
    <w:rsid w:val="00C44426"/>
    <w:rsid w:val="00C446E3"/>
    <w:rsid w:val="00C63D98"/>
    <w:rsid w:val="00C64D17"/>
    <w:rsid w:val="00C7351E"/>
    <w:rsid w:val="00CA11A4"/>
    <w:rsid w:val="00CB298B"/>
    <w:rsid w:val="00D0592C"/>
    <w:rsid w:val="00D304DB"/>
    <w:rsid w:val="00D433F2"/>
    <w:rsid w:val="00D4784E"/>
    <w:rsid w:val="00D53190"/>
    <w:rsid w:val="00D6512E"/>
    <w:rsid w:val="00DB47F5"/>
    <w:rsid w:val="00E14391"/>
    <w:rsid w:val="00E451A6"/>
    <w:rsid w:val="00E64207"/>
    <w:rsid w:val="00E65955"/>
    <w:rsid w:val="00E91346"/>
    <w:rsid w:val="00EA5719"/>
    <w:rsid w:val="00F12034"/>
    <w:rsid w:val="00F35637"/>
    <w:rsid w:val="00F41E87"/>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de-DE" w:eastAsia="de-DE"/>
    </w:rPr>
  </w:style>
  <w:style w:type="character" w:styleId="Kommentarzeichen">
    <w:name w:val="annotation reference"/>
    <w:uiPriority w:val="99"/>
    <w:unhideWhenUsed/>
    <w:rsid w:val="00B21D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foe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414</Words>
  <Characters>3041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5</cp:revision>
  <cp:lastPrinted>2008-01-04T13:00:00Z</cp:lastPrinted>
  <dcterms:created xsi:type="dcterms:W3CDTF">2022-05-20T10:05:00Z</dcterms:created>
  <dcterms:modified xsi:type="dcterms:W3CDTF">2022-06-30T10:11:00Z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