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552360F3"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11041B">
              <w:rPr>
                <w:rFonts w:ascii="STE Info Office" w:hAnsi="STE Info Office" w:cs="Arial"/>
                <w:noProof/>
                <w:sz w:val="18"/>
                <w:szCs w:val="18"/>
                <w:lang w:val="de-CH"/>
              </w:rPr>
              <w:t>16. Oktober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36E84CCE" w:rsidR="00D80773" w:rsidRDefault="009D2197" w:rsidP="00D80773">
      <w:pPr>
        <w:rPr>
          <w:rFonts w:ascii="STE Info Office" w:hAnsi="STE Info Office" w:cs="Arial"/>
          <w:b/>
          <w:sz w:val="26"/>
          <w:szCs w:val="26"/>
        </w:rPr>
      </w:pPr>
      <w:r>
        <w:rPr>
          <w:rFonts w:ascii="STE Info Office" w:hAnsi="STE Info Office" w:cs="Arial"/>
          <w:b/>
          <w:sz w:val="26"/>
          <w:szCs w:val="26"/>
        </w:rPr>
        <w:t>Neues CO2-Gesetz: 80 Prozent der Schweizer möchten bessere Anreize</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43996710" w:rsidR="002C2D30" w:rsidRPr="002C2D30" w:rsidRDefault="009D219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 xml:space="preserve">Energie-Trendmonitor: Was sich die Bevölkerung wünscht </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7B47ACB5" w:rsidR="009D2197" w:rsidRDefault="009D2197" w:rsidP="002C2D30">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Mit der Ne</w:t>
      </w:r>
      <w:r w:rsidR="00BC6EF5">
        <w:rPr>
          <w:rFonts w:ascii="STE Info Office" w:hAnsi="STE Info Office" w:cs="Arial"/>
          <w:i/>
          <w:iCs/>
          <w:sz w:val="22"/>
          <w:szCs w:val="22"/>
        </w:rPr>
        <w:t>uauf</w:t>
      </w:r>
      <w:r>
        <w:rPr>
          <w:rFonts w:ascii="STE Info Office" w:hAnsi="STE Info Office" w:cs="Arial"/>
          <w:i/>
          <w:iCs/>
          <w:sz w:val="22"/>
          <w:szCs w:val="22"/>
        </w:rPr>
        <w:t>lage des CO2-Gesetzes will der Bundesrat das Anreizsystem ausbauen und die Bevölkerung zum Klimaschutz bewegen. Laut der Umfrage «Energie-Trendmonitor 2022» würden 80 Prozent der Schweizerinnen und Schweizer dem CO2-Gesetz zustimmen, wenn es für die Haushalte mehr finanzielle Anreize gibt. Eine deutliche Mehrheit lehnt dagegen neue Abgaben ab. Stattdessen sollten Klimaschutz-Ziele und -</w:t>
      </w:r>
      <w:proofErr w:type="spellStart"/>
      <w:r>
        <w:rPr>
          <w:rFonts w:ascii="STE Info Office" w:hAnsi="STE Info Office" w:cs="Arial"/>
          <w:i/>
          <w:iCs/>
          <w:sz w:val="22"/>
          <w:szCs w:val="22"/>
        </w:rPr>
        <w:t>Massnahmen</w:t>
      </w:r>
      <w:proofErr w:type="spellEnd"/>
      <w:r>
        <w:rPr>
          <w:rFonts w:ascii="STE Info Office" w:hAnsi="STE Info Office" w:cs="Arial"/>
          <w:i/>
          <w:iCs/>
          <w:sz w:val="22"/>
          <w:szCs w:val="22"/>
        </w:rPr>
        <w:t xml:space="preserve"> besser erklärt werden. Das sind Ergebnisse aus dem Energie-Trendmonitor 2022. Dazu wurden im Auftrag von STIEBEL ELTRON 1‘000 Schweizerinnen und Schweizer bevölkerungsrepräsentativ von einem Marktforschungsinstitut befragt. </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20E1396D" w14:textId="0BC7D76A" w:rsidR="00A21A77" w:rsidRDefault="009D2197"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Mit der Neuauflage des CO2-Gesetzes geht die Regierung auf zentrale Wünsche der Bürgerinnen und Bürger ein: Laut Energie-Trendmonitor sagen 73 Prozent der Befragten, das CO2-Gesetz werde unterstützt, wenn auf neue Abgaben verzichtet wird und die CO2-Abgabe auf Öl und Gas nicht steigt (65 Prozent). </w:t>
      </w: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11AF7DE6" w:rsidR="000F127F" w:rsidRPr="007926F6" w:rsidRDefault="009D2197"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Abgabe für klimafreundlichen Heizungsersatz einsetzen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1A32F8C8" w14:textId="30ECB647" w:rsidR="00A21A77" w:rsidRDefault="009D219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Der Aufschlag auf fossile Brennstoffe soll weiterhin 120 Franken je Tonne CO2 betragen. Bis zur Hälfte der Erlöse daraus soll in Investitionen für Gebäudesanierungen und klimafreundlichen Heizersatz </w:t>
      </w:r>
      <w:proofErr w:type="spellStart"/>
      <w:r>
        <w:rPr>
          <w:rFonts w:ascii="STE Info Office" w:hAnsi="STE Info Office" w:cs="Arial"/>
          <w:sz w:val="22"/>
          <w:szCs w:val="22"/>
        </w:rPr>
        <w:t>einfliessen</w:t>
      </w:r>
      <w:proofErr w:type="spellEnd"/>
      <w:r>
        <w:rPr>
          <w:rFonts w:ascii="STE Info Office" w:hAnsi="STE Info Office" w:cs="Arial"/>
          <w:sz w:val="22"/>
          <w:szCs w:val="22"/>
        </w:rPr>
        <w:t xml:space="preserve">: «Umweltfreundliche Technologien wie die Wärmepumpenheizung </w:t>
      </w:r>
      <w:r w:rsidR="002860FA">
        <w:rPr>
          <w:rFonts w:ascii="STE Info Office" w:hAnsi="STE Info Office" w:cs="Arial"/>
          <w:sz w:val="22"/>
          <w:szCs w:val="22"/>
        </w:rPr>
        <w:t>kommen ohne fossile Brennstoffe aus</w:t>
      </w:r>
      <w:r>
        <w:rPr>
          <w:rFonts w:ascii="STE Info Office" w:hAnsi="STE Info Office" w:cs="Arial"/>
          <w:sz w:val="22"/>
          <w:szCs w:val="22"/>
        </w:rPr>
        <w:t>»</w:t>
      </w:r>
      <w:r w:rsidR="002860FA">
        <w:rPr>
          <w:rFonts w:ascii="STE Info Office" w:hAnsi="STE Info Office" w:cs="Arial"/>
          <w:sz w:val="22"/>
          <w:szCs w:val="22"/>
        </w:rPr>
        <w:t xml:space="preserve">, </w:t>
      </w:r>
      <w:r w:rsidR="002B3DA4">
        <w:rPr>
          <w:rFonts w:ascii="STE Info Office" w:hAnsi="STE Info Office" w:cs="Arial"/>
          <w:sz w:val="22"/>
          <w:szCs w:val="22"/>
        </w:rPr>
        <w:t xml:space="preserve">so </w:t>
      </w:r>
      <w:r w:rsidR="002860FA">
        <w:rPr>
          <w:rFonts w:ascii="STE Info Office" w:hAnsi="STE Info Office" w:cs="Arial"/>
          <w:sz w:val="22"/>
          <w:szCs w:val="22"/>
        </w:rPr>
        <w:t xml:space="preserve">Patrick Drack, Geschäftsführer von STIEBEL ELTRON Schweiz. </w:t>
      </w:r>
      <w:r w:rsidR="002860FA" w:rsidRPr="002860FA">
        <w:rPr>
          <w:rFonts w:ascii="STE Info Office" w:hAnsi="STE Info Office" w:cs="Arial"/>
          <w:sz w:val="22"/>
          <w:szCs w:val="22"/>
        </w:rPr>
        <w:t>Die Wärmepumpe funktioniert wie ein umgekehrter Kühlschrank: Sie nutzt die Umweltenergie aus der Umgebungsluft, dem Erdreich oder dem Grundwasser und wandelt diese in Heizwärme um. Die Wärmepumpe wird mit Strom angetrieben und kommt damit ohne fossile Energien aus.</w:t>
      </w:r>
    </w:p>
    <w:p w14:paraId="172904DF" w14:textId="6DB98590" w:rsidR="00A13088" w:rsidRDefault="00A13088" w:rsidP="000F127F">
      <w:pPr>
        <w:tabs>
          <w:tab w:val="left" w:pos="1800"/>
          <w:tab w:val="left" w:pos="3720"/>
          <w:tab w:val="left" w:pos="5400"/>
          <w:tab w:val="left" w:pos="7080"/>
        </w:tabs>
        <w:rPr>
          <w:rFonts w:ascii="STE Info Office" w:hAnsi="STE Info Office" w:cs="Arial"/>
          <w:sz w:val="22"/>
          <w:szCs w:val="22"/>
        </w:rPr>
      </w:pPr>
    </w:p>
    <w:p w14:paraId="17FEE02B" w14:textId="671846CC" w:rsidR="00A13088" w:rsidRPr="007926F6" w:rsidRDefault="002860FA" w:rsidP="00A1308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Zusätzliche Mittel beschlossen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7926F6" w:rsidRDefault="00A13088" w:rsidP="001D5C44">
            <w:pPr>
              <w:tabs>
                <w:tab w:val="left" w:pos="5954"/>
              </w:tabs>
              <w:rPr>
                <w:rFonts w:ascii="STE Info Office" w:hAnsi="STE Info Office" w:cs="Arial"/>
                <w:sz w:val="4"/>
                <w:szCs w:val="4"/>
                <w:lang w:val="de-CH"/>
              </w:rPr>
            </w:pPr>
          </w:p>
        </w:tc>
        <w:tc>
          <w:tcPr>
            <w:tcW w:w="3240" w:type="dxa"/>
            <w:shd w:val="clear" w:color="auto" w:fill="auto"/>
          </w:tcPr>
          <w:p w14:paraId="6E7BF9A9" w14:textId="77777777" w:rsidR="00A13088" w:rsidRPr="007926F6" w:rsidRDefault="00A13088" w:rsidP="001D5C44">
            <w:pPr>
              <w:tabs>
                <w:tab w:val="left" w:pos="5954"/>
              </w:tabs>
              <w:rPr>
                <w:rFonts w:ascii="STE Info Office" w:hAnsi="STE Info Office" w:cs="Arial"/>
                <w:sz w:val="4"/>
                <w:szCs w:val="4"/>
                <w:lang w:val="de-CH"/>
              </w:rPr>
            </w:pPr>
          </w:p>
        </w:tc>
        <w:tc>
          <w:tcPr>
            <w:tcW w:w="360" w:type="dxa"/>
            <w:shd w:val="clear" w:color="auto" w:fill="auto"/>
          </w:tcPr>
          <w:p w14:paraId="2525BC9C" w14:textId="77777777" w:rsidR="00A13088" w:rsidRPr="007926F6" w:rsidRDefault="00A13088" w:rsidP="001D5C44">
            <w:pPr>
              <w:tabs>
                <w:tab w:val="left" w:pos="5954"/>
              </w:tabs>
              <w:rPr>
                <w:rFonts w:ascii="STE Info Office" w:hAnsi="STE Info Office" w:cs="Arial"/>
                <w:sz w:val="4"/>
                <w:szCs w:val="4"/>
                <w:lang w:val="de-CH"/>
              </w:rPr>
            </w:pPr>
          </w:p>
        </w:tc>
        <w:tc>
          <w:tcPr>
            <w:tcW w:w="1436" w:type="dxa"/>
            <w:shd w:val="clear" w:color="auto" w:fill="auto"/>
          </w:tcPr>
          <w:p w14:paraId="33C17C06" w14:textId="77777777" w:rsidR="00A13088" w:rsidRPr="007926F6" w:rsidRDefault="00A13088" w:rsidP="001D5C44">
            <w:pPr>
              <w:tabs>
                <w:tab w:val="left" w:pos="5954"/>
              </w:tabs>
              <w:ind w:left="72"/>
              <w:rPr>
                <w:rFonts w:ascii="STE Info Office" w:hAnsi="STE Info Office" w:cs="Arial"/>
                <w:sz w:val="4"/>
                <w:szCs w:val="4"/>
                <w:lang w:val="de-CH"/>
              </w:rPr>
            </w:pPr>
          </w:p>
        </w:tc>
        <w:tc>
          <w:tcPr>
            <w:tcW w:w="2704" w:type="dxa"/>
            <w:shd w:val="clear" w:color="auto" w:fill="auto"/>
          </w:tcPr>
          <w:p w14:paraId="20BFB35F" w14:textId="77777777" w:rsidR="00A13088" w:rsidRPr="007926F6" w:rsidRDefault="00A13088" w:rsidP="001D5C44">
            <w:pPr>
              <w:tabs>
                <w:tab w:val="left" w:pos="5954"/>
              </w:tabs>
              <w:rPr>
                <w:rFonts w:ascii="STE Info Office" w:hAnsi="STE Info Office" w:cs="Arial"/>
                <w:sz w:val="4"/>
                <w:szCs w:val="4"/>
                <w:lang w:val="de-CH"/>
              </w:rPr>
            </w:pPr>
          </w:p>
        </w:tc>
      </w:tr>
    </w:tbl>
    <w:p w14:paraId="3E4857C6" w14:textId="77777777" w:rsidR="00A13088" w:rsidRPr="007926F6" w:rsidRDefault="00A13088" w:rsidP="00A13088">
      <w:pPr>
        <w:rPr>
          <w:rFonts w:ascii="STE Info Office" w:hAnsi="STE Info Office" w:cs="Arial"/>
          <w:sz w:val="10"/>
          <w:szCs w:val="10"/>
        </w:rPr>
      </w:pPr>
    </w:p>
    <w:p w14:paraId="05C697BC" w14:textId="30B57AE1" w:rsidR="002860FA" w:rsidRDefault="002860FA" w:rsidP="00A13088">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Wer nicht mit Öl oder Gas heizt, zahlt keine CO2-Abgabe. In der Schweiz trifft das schon auf 4 von 10 Haushalte zu. Dennoch muss die Sanierungsrate steigen, damit die Klimaziele erreicht werden. Daher sollen rund 2,8 Milliarden Franken für </w:t>
      </w:r>
      <w:proofErr w:type="spellStart"/>
      <w:r>
        <w:rPr>
          <w:rFonts w:ascii="STE Info Office" w:hAnsi="STE Info Office" w:cs="Arial"/>
          <w:sz w:val="22"/>
          <w:szCs w:val="22"/>
        </w:rPr>
        <w:t>Klimaschutzmassnahmen</w:t>
      </w:r>
      <w:proofErr w:type="spellEnd"/>
      <w:r>
        <w:rPr>
          <w:rFonts w:ascii="STE Info Office" w:hAnsi="STE Info Office" w:cs="Arial"/>
          <w:sz w:val="22"/>
          <w:szCs w:val="22"/>
        </w:rPr>
        <w:t xml:space="preserve"> im Gebäudebereich bereitgestellt werden.</w:t>
      </w: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69F42177" w:rsidR="002860FA" w:rsidRPr="007926F6" w:rsidRDefault="002860FA"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Energieberatung immer wichtiger</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7926F6" w:rsidRDefault="002860FA" w:rsidP="00200EBA">
            <w:pPr>
              <w:tabs>
                <w:tab w:val="left" w:pos="5954"/>
              </w:tabs>
              <w:rPr>
                <w:rFonts w:ascii="STE Info Office" w:hAnsi="STE Info Office" w:cs="Arial"/>
                <w:sz w:val="4"/>
                <w:szCs w:val="4"/>
                <w:lang w:val="de-CH"/>
              </w:rPr>
            </w:pPr>
          </w:p>
        </w:tc>
        <w:tc>
          <w:tcPr>
            <w:tcW w:w="3240" w:type="dxa"/>
            <w:shd w:val="clear" w:color="auto" w:fill="auto"/>
          </w:tcPr>
          <w:p w14:paraId="2D19C79E" w14:textId="77777777" w:rsidR="002860FA" w:rsidRPr="007926F6" w:rsidRDefault="002860FA" w:rsidP="00200EBA">
            <w:pPr>
              <w:tabs>
                <w:tab w:val="left" w:pos="5954"/>
              </w:tabs>
              <w:rPr>
                <w:rFonts w:ascii="STE Info Office" w:hAnsi="STE Info Office" w:cs="Arial"/>
                <w:sz w:val="4"/>
                <w:szCs w:val="4"/>
                <w:lang w:val="de-CH"/>
              </w:rPr>
            </w:pPr>
          </w:p>
        </w:tc>
        <w:tc>
          <w:tcPr>
            <w:tcW w:w="360" w:type="dxa"/>
            <w:shd w:val="clear" w:color="auto" w:fill="auto"/>
          </w:tcPr>
          <w:p w14:paraId="510BC520" w14:textId="77777777" w:rsidR="002860FA" w:rsidRPr="007926F6" w:rsidRDefault="002860FA" w:rsidP="00200EBA">
            <w:pPr>
              <w:tabs>
                <w:tab w:val="left" w:pos="5954"/>
              </w:tabs>
              <w:rPr>
                <w:rFonts w:ascii="STE Info Office" w:hAnsi="STE Info Office" w:cs="Arial"/>
                <w:sz w:val="4"/>
                <w:szCs w:val="4"/>
                <w:lang w:val="de-CH"/>
              </w:rPr>
            </w:pPr>
          </w:p>
        </w:tc>
        <w:tc>
          <w:tcPr>
            <w:tcW w:w="1436" w:type="dxa"/>
            <w:shd w:val="clear" w:color="auto" w:fill="auto"/>
          </w:tcPr>
          <w:p w14:paraId="4B963677" w14:textId="77777777" w:rsidR="002860FA" w:rsidRPr="007926F6" w:rsidRDefault="002860FA" w:rsidP="00200EBA">
            <w:pPr>
              <w:tabs>
                <w:tab w:val="left" w:pos="5954"/>
              </w:tabs>
              <w:ind w:left="72"/>
              <w:rPr>
                <w:rFonts w:ascii="STE Info Office" w:hAnsi="STE Info Office" w:cs="Arial"/>
                <w:sz w:val="4"/>
                <w:szCs w:val="4"/>
                <w:lang w:val="de-CH"/>
              </w:rPr>
            </w:pPr>
          </w:p>
        </w:tc>
        <w:tc>
          <w:tcPr>
            <w:tcW w:w="2704" w:type="dxa"/>
            <w:shd w:val="clear" w:color="auto" w:fill="auto"/>
          </w:tcPr>
          <w:p w14:paraId="5CB444E7" w14:textId="77777777" w:rsidR="002860FA" w:rsidRPr="007926F6" w:rsidRDefault="002860FA" w:rsidP="00200EBA">
            <w:pPr>
              <w:tabs>
                <w:tab w:val="left" w:pos="5954"/>
              </w:tabs>
              <w:rPr>
                <w:rFonts w:ascii="STE Info Office" w:hAnsi="STE Info Office" w:cs="Arial"/>
                <w:sz w:val="4"/>
                <w:szCs w:val="4"/>
                <w:lang w:val="de-CH"/>
              </w:rPr>
            </w:pPr>
          </w:p>
        </w:tc>
      </w:tr>
    </w:tbl>
    <w:p w14:paraId="22BE43ED" w14:textId="77777777" w:rsidR="002860FA" w:rsidRPr="007926F6" w:rsidRDefault="002860FA" w:rsidP="002860FA">
      <w:pPr>
        <w:rPr>
          <w:rFonts w:ascii="STE Info Office" w:hAnsi="STE Info Office" w:cs="Arial"/>
          <w:sz w:val="10"/>
          <w:szCs w:val="10"/>
        </w:rPr>
      </w:pPr>
    </w:p>
    <w:p w14:paraId="4ADAC4C6" w14:textId="346747A8" w:rsidR="00A13088" w:rsidRDefault="00A1308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w:t>
      </w:r>
      <w:r w:rsidR="002860FA">
        <w:rPr>
          <w:rFonts w:ascii="STE Info Office" w:hAnsi="STE Info Office" w:cs="Arial"/>
          <w:sz w:val="22"/>
          <w:szCs w:val="22"/>
        </w:rPr>
        <w:t>Die finanzielle Unterstützung der Haushalte ist wichtig</w:t>
      </w:r>
      <w:r>
        <w:rPr>
          <w:rFonts w:ascii="STE Info Office" w:hAnsi="STE Info Office" w:cs="Arial"/>
          <w:sz w:val="22"/>
          <w:szCs w:val="22"/>
        </w:rPr>
        <w:t xml:space="preserve">», sagt </w:t>
      </w:r>
      <w:r w:rsidR="002860FA">
        <w:rPr>
          <w:rFonts w:ascii="STE Info Office" w:hAnsi="STE Info Office" w:cs="Arial"/>
          <w:sz w:val="22"/>
          <w:szCs w:val="22"/>
        </w:rPr>
        <w:t>Drack</w:t>
      </w:r>
      <w:r w:rsidR="00202DFB">
        <w:rPr>
          <w:rFonts w:ascii="STE Info Office" w:hAnsi="STE Info Office" w:cs="Arial"/>
          <w:sz w:val="22"/>
          <w:szCs w:val="22"/>
        </w:rPr>
        <w:t>. «</w:t>
      </w:r>
      <w:r w:rsidR="002860FA">
        <w:rPr>
          <w:rFonts w:ascii="STE Info Office" w:hAnsi="STE Info Office" w:cs="Arial"/>
          <w:sz w:val="22"/>
          <w:szCs w:val="22"/>
        </w:rPr>
        <w:t xml:space="preserve">Gleichzeitig beobachten wir in der Praxis, wie zentral das Thema „Energieberatung“ geworden ist: Welches erneuerbare Heizsystem ist im konkreten Fall geeignet? Welche Kosten kommen auf einen Haushalt zu und wie lassen sich Fördermittel beantragen? STIEBEL ELTRON hat deshalb jeweils lokale Ansprechpartner für private Haushalte und bietet die Möglichkeit an, eine Richtofferte einzuholen. </w:t>
      </w:r>
      <w:proofErr w:type="spellStart"/>
      <w:r w:rsidR="002860FA">
        <w:rPr>
          <w:rFonts w:ascii="STE Info Office" w:hAnsi="STE Info Office" w:cs="Arial"/>
          <w:sz w:val="22"/>
          <w:szCs w:val="22"/>
        </w:rPr>
        <w:t>Ausserdem</w:t>
      </w:r>
      <w:proofErr w:type="spellEnd"/>
      <w:r w:rsidR="002860FA">
        <w:rPr>
          <w:rFonts w:ascii="STE Info Office" w:hAnsi="STE Info Office" w:cs="Arial"/>
          <w:sz w:val="22"/>
          <w:szCs w:val="22"/>
        </w:rPr>
        <w:t xml:space="preserve"> leisten unsere Experten bei Informationsveranstaltungen die benötigte Aufklärung</w:t>
      </w:r>
      <w:r w:rsidR="00202DFB">
        <w:rPr>
          <w:rFonts w:ascii="STE Info Office" w:hAnsi="STE Info Office" w:cs="Arial"/>
          <w:sz w:val="22"/>
          <w:szCs w:val="22"/>
        </w:rPr>
        <w:t>.»</w:t>
      </w:r>
    </w:p>
    <w:p w14:paraId="37D97779" w14:textId="2CC9209E" w:rsidR="00164014" w:rsidRDefault="00164014" w:rsidP="000F127F">
      <w:pPr>
        <w:tabs>
          <w:tab w:val="left" w:pos="1800"/>
          <w:tab w:val="left" w:pos="3720"/>
          <w:tab w:val="left" w:pos="5400"/>
          <w:tab w:val="left" w:pos="7080"/>
        </w:tabs>
        <w:rPr>
          <w:rFonts w:ascii="STE Info Office" w:hAnsi="STE Info Office" w:cs="Arial"/>
          <w:sz w:val="22"/>
          <w:szCs w:val="22"/>
        </w:rPr>
      </w:pPr>
    </w:p>
    <w:p w14:paraId="2FB92DFB" w14:textId="128403A3" w:rsidR="00164014" w:rsidRDefault="002860FA" w:rsidP="000F127F">
      <w:pPr>
        <w:tabs>
          <w:tab w:val="left" w:pos="1800"/>
          <w:tab w:val="left" w:pos="3720"/>
          <w:tab w:val="left" w:pos="5400"/>
          <w:tab w:val="left" w:pos="7080"/>
        </w:tabs>
        <w:rPr>
          <w:rFonts w:ascii="STE Info Office" w:hAnsi="STE Info Office" w:cs="Arial"/>
          <w:sz w:val="22"/>
          <w:szCs w:val="22"/>
        </w:rPr>
      </w:pPr>
      <w:r w:rsidRPr="002860FA">
        <w:rPr>
          <w:rFonts w:ascii="STE Info Office" w:hAnsi="STE Info Office" w:cs="Arial"/>
          <w:sz w:val="22"/>
          <w:szCs w:val="22"/>
        </w:rPr>
        <w:lastRenderedPageBreak/>
        <w:t>Kontaktieren Sie unsere Experten und erfahren Sie mehr über die Förderprogramme von Bund, Kantonen und Gemeinden</w:t>
      </w:r>
      <w:r w:rsidR="00164014">
        <w:rPr>
          <w:rFonts w:ascii="STE Info Office" w:hAnsi="STE Info Office" w:cs="Arial"/>
          <w:sz w:val="22"/>
          <w:szCs w:val="22"/>
        </w:rPr>
        <w:t xml:space="preserve">: </w:t>
      </w:r>
      <w:hyperlink r:id="rId8" w:history="1">
        <w:r w:rsidR="0011041B" w:rsidRPr="0011041B">
          <w:rPr>
            <w:rStyle w:val="Hyperlink"/>
            <w:rFonts w:ascii="STE Info Office" w:hAnsi="STE Info Office" w:cs="Arial"/>
            <w:sz w:val="22"/>
            <w:szCs w:val="22"/>
          </w:rPr>
          <w:t>https://www.stiebel-eltron.ch/foerderung</w:t>
        </w:r>
      </w:hyperlink>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00357013">
        <w:rPr>
          <w:rFonts w:ascii="STE Info Office" w:hAnsi="STE Info Office" w:cs="Arial"/>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Mit rund </w:t>
      </w:r>
      <w:r>
        <w:rPr>
          <w:rFonts w:ascii="STE Info Office" w:hAnsi="STE Info Office" w:cs="Arial"/>
          <w:sz w:val="22"/>
          <w:szCs w:val="22"/>
        </w:rPr>
        <w:t>4‘0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17A7B1E5" w14:textId="5A059C4C" w:rsidR="008E6D4E" w:rsidRDefault="00941E32" w:rsidP="000F127F">
      <w:pPr>
        <w:pStyle w:val="Pressetext"/>
        <w:spacing w:after="0" w:line="300" w:lineRule="atLeast"/>
        <w:rPr>
          <w:rFonts w:ascii="STE Info Office" w:hAnsi="STE Info Office"/>
          <w:color w:val="auto"/>
          <w:sz w:val="18"/>
          <w:szCs w:val="18"/>
        </w:rPr>
      </w:pPr>
      <w:r>
        <w:rPr>
          <w:noProof/>
        </w:rPr>
        <w:drawing>
          <wp:inline distT="0" distB="0" distL="0" distR="0" wp14:anchorId="65AAC344" wp14:editId="6427C4E9">
            <wp:extent cx="6120130" cy="4076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76700"/>
                    </a:xfrm>
                    <a:prstGeom prst="rect">
                      <a:avLst/>
                    </a:prstGeom>
                    <a:noFill/>
                    <a:ln>
                      <a:noFill/>
                    </a:ln>
                  </pic:spPr>
                </pic:pic>
              </a:graphicData>
            </a:graphic>
          </wp:inline>
        </w:drawing>
      </w:r>
    </w:p>
    <w:p w14:paraId="4005BE1D" w14:textId="46CFBCBB"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w:t>
      </w:r>
      <w:r w:rsidR="005B29AC">
        <w:rPr>
          <w:rFonts w:ascii="STE Info Office" w:hAnsi="STE Info Office"/>
          <w:color w:val="auto"/>
          <w:sz w:val="18"/>
          <w:szCs w:val="18"/>
        </w:rPr>
        <w:t xml:space="preserve"> 1</w:t>
      </w:r>
      <w:r w:rsidR="000F127F" w:rsidRPr="00EA584B">
        <w:rPr>
          <w:rFonts w:ascii="STE Info Office" w:hAnsi="STE Info Office"/>
          <w:color w:val="auto"/>
          <w:sz w:val="18"/>
          <w:szCs w:val="18"/>
        </w:rPr>
        <w:t xml:space="preserve">: </w:t>
      </w:r>
      <w:r w:rsidR="005E2E6D">
        <w:rPr>
          <w:rFonts w:ascii="STE Info Office" w:hAnsi="STE Info Office"/>
          <w:color w:val="auto"/>
          <w:sz w:val="18"/>
          <w:szCs w:val="18"/>
        </w:rPr>
        <w:t>CO2-Gesetz: Schweizer wollen bessere Anreize</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35"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4"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0"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9379" w14:textId="77777777" w:rsidR="00C8043F" w:rsidRDefault="00C8043F">
      <w:r>
        <w:separator/>
      </w:r>
    </w:p>
  </w:endnote>
  <w:endnote w:type="continuationSeparator" w:id="0">
    <w:p w14:paraId="021C52AE" w14:textId="77777777" w:rsidR="00C8043F" w:rsidRDefault="00C8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1D820ABA" w14:textId="223CFC74" w:rsidR="0058190A" w:rsidRPr="00AC278F" w:rsidRDefault="0058190A" w:rsidP="0058190A">
    <w:pPr>
      <w:tabs>
        <w:tab w:val="left" w:pos="8074"/>
      </w:tabs>
      <w:spacing w:before="2"/>
      <w:ind w:left="130"/>
      <w:rPr>
        <w:rFonts w:ascii="Lucida Sans Unicode" w:hAnsi="Lucida Sans Unicode"/>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5C61" w14:textId="77777777" w:rsidR="00C8043F" w:rsidRDefault="00C8043F">
      <w:r>
        <w:separator/>
      </w:r>
    </w:p>
  </w:footnote>
  <w:footnote w:type="continuationSeparator" w:id="0">
    <w:p w14:paraId="67C2CF00" w14:textId="77777777" w:rsidR="00C8043F" w:rsidRDefault="00C8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727145228">
    <w:abstractNumId w:val="0"/>
  </w:num>
  <w:num w:numId="2" w16cid:durableId="965702340">
    <w:abstractNumId w:val="5"/>
  </w:num>
  <w:num w:numId="3" w16cid:durableId="96604455">
    <w:abstractNumId w:val="2"/>
  </w:num>
  <w:num w:numId="4" w16cid:durableId="1827088127">
    <w:abstractNumId w:val="10"/>
  </w:num>
  <w:num w:numId="5" w16cid:durableId="1938637626">
    <w:abstractNumId w:val="9"/>
  </w:num>
  <w:num w:numId="6" w16cid:durableId="57628548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1166153">
    <w:abstractNumId w:val="3"/>
  </w:num>
  <w:num w:numId="8" w16cid:durableId="1118183151">
    <w:abstractNumId w:val="4"/>
  </w:num>
  <w:num w:numId="9" w16cid:durableId="1684700892">
    <w:abstractNumId w:val="6"/>
  </w:num>
  <w:num w:numId="10" w16cid:durableId="854927342">
    <w:abstractNumId w:val="1"/>
  </w:num>
  <w:num w:numId="11" w16cid:durableId="1710257429">
    <w:abstractNumId w:val="8"/>
  </w:num>
  <w:num w:numId="12" w16cid:durableId="1259942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2F65"/>
    <w:rsid w:val="000739D5"/>
    <w:rsid w:val="00082A70"/>
    <w:rsid w:val="00097EA4"/>
    <w:rsid w:val="000F127F"/>
    <w:rsid w:val="000F18AD"/>
    <w:rsid w:val="00105AA6"/>
    <w:rsid w:val="0011041B"/>
    <w:rsid w:val="001260A2"/>
    <w:rsid w:val="00164014"/>
    <w:rsid w:val="0016707C"/>
    <w:rsid w:val="0017132E"/>
    <w:rsid w:val="00182B42"/>
    <w:rsid w:val="00184118"/>
    <w:rsid w:val="001C4317"/>
    <w:rsid w:val="001D01D9"/>
    <w:rsid w:val="001D7A02"/>
    <w:rsid w:val="00202DFB"/>
    <w:rsid w:val="00204863"/>
    <w:rsid w:val="00233414"/>
    <w:rsid w:val="00250EF2"/>
    <w:rsid w:val="00266D2E"/>
    <w:rsid w:val="002860FA"/>
    <w:rsid w:val="00286627"/>
    <w:rsid w:val="002B3DA4"/>
    <w:rsid w:val="002C2D30"/>
    <w:rsid w:val="003540F8"/>
    <w:rsid w:val="00357013"/>
    <w:rsid w:val="003771F7"/>
    <w:rsid w:val="00382954"/>
    <w:rsid w:val="00383146"/>
    <w:rsid w:val="003A4E01"/>
    <w:rsid w:val="003A7535"/>
    <w:rsid w:val="00413C25"/>
    <w:rsid w:val="00494672"/>
    <w:rsid w:val="004C3A04"/>
    <w:rsid w:val="004F1341"/>
    <w:rsid w:val="0052365D"/>
    <w:rsid w:val="0054702E"/>
    <w:rsid w:val="00554C70"/>
    <w:rsid w:val="0058190A"/>
    <w:rsid w:val="005B29AC"/>
    <w:rsid w:val="005C0533"/>
    <w:rsid w:val="005C737A"/>
    <w:rsid w:val="005E2E6D"/>
    <w:rsid w:val="005E4434"/>
    <w:rsid w:val="005F58B7"/>
    <w:rsid w:val="00614E24"/>
    <w:rsid w:val="006158E5"/>
    <w:rsid w:val="006222ED"/>
    <w:rsid w:val="006928E2"/>
    <w:rsid w:val="00706294"/>
    <w:rsid w:val="00755154"/>
    <w:rsid w:val="007616C6"/>
    <w:rsid w:val="00770266"/>
    <w:rsid w:val="00780E59"/>
    <w:rsid w:val="00793645"/>
    <w:rsid w:val="007C5654"/>
    <w:rsid w:val="007E72B3"/>
    <w:rsid w:val="00800D0A"/>
    <w:rsid w:val="00801628"/>
    <w:rsid w:val="008833E8"/>
    <w:rsid w:val="00883618"/>
    <w:rsid w:val="008A1697"/>
    <w:rsid w:val="008C4637"/>
    <w:rsid w:val="008E6D4E"/>
    <w:rsid w:val="008F194B"/>
    <w:rsid w:val="00912BAD"/>
    <w:rsid w:val="00932424"/>
    <w:rsid w:val="00936422"/>
    <w:rsid w:val="00941E32"/>
    <w:rsid w:val="00943FA3"/>
    <w:rsid w:val="00944A38"/>
    <w:rsid w:val="00944FF8"/>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60F38"/>
    <w:rsid w:val="00B72E9A"/>
    <w:rsid w:val="00BC5E1C"/>
    <w:rsid w:val="00BC5F35"/>
    <w:rsid w:val="00BC6EF5"/>
    <w:rsid w:val="00BD6725"/>
    <w:rsid w:val="00C26D32"/>
    <w:rsid w:val="00C44426"/>
    <w:rsid w:val="00C446E3"/>
    <w:rsid w:val="00C63D98"/>
    <w:rsid w:val="00C64D17"/>
    <w:rsid w:val="00C7351E"/>
    <w:rsid w:val="00C8043F"/>
    <w:rsid w:val="00CA11A4"/>
    <w:rsid w:val="00CB298B"/>
    <w:rsid w:val="00D0592C"/>
    <w:rsid w:val="00D20589"/>
    <w:rsid w:val="00D304DB"/>
    <w:rsid w:val="00D32035"/>
    <w:rsid w:val="00D433F2"/>
    <w:rsid w:val="00D4784E"/>
    <w:rsid w:val="00D53190"/>
    <w:rsid w:val="00D6512E"/>
    <w:rsid w:val="00D80773"/>
    <w:rsid w:val="00DB47F5"/>
    <w:rsid w:val="00E14391"/>
    <w:rsid w:val="00E451A6"/>
    <w:rsid w:val="00E64207"/>
    <w:rsid w:val="00E65955"/>
    <w:rsid w:val="00E91346"/>
    <w:rsid w:val="00EA5719"/>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character" w:styleId="BesuchterLink">
    <w:name w:val="FollowedHyperlink"/>
    <w:basedOn w:val="Absatz-Standardschriftart"/>
    <w:uiPriority w:val="99"/>
    <w:semiHidden/>
    <w:unhideWhenUsed/>
    <w:rsid w:val="00110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oerd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Moser, Fabienne</cp:lastModifiedBy>
  <cp:revision>17</cp:revision>
  <cp:lastPrinted>2008-01-04T13:00:00Z</cp:lastPrinted>
  <dcterms:created xsi:type="dcterms:W3CDTF">2022-05-20T10:05:00Z</dcterms:created>
  <dcterms:modified xsi:type="dcterms:W3CDTF">2023-10-16T13:55:00Z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