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305CF985"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7858CE">
              <w:rPr>
                <w:rFonts w:ascii="STE Info Office" w:hAnsi="STE Info Office" w:cs="Arial"/>
                <w:noProof/>
                <w:sz w:val="18"/>
                <w:szCs w:val="18"/>
                <w:lang w:val="de-CH"/>
              </w:rPr>
              <w:t>19. Januar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56AB3DFF" w:rsidR="00D80773" w:rsidRDefault="002414A2" w:rsidP="00D80773">
      <w:pPr>
        <w:rPr>
          <w:rFonts w:ascii="STE Info Office" w:hAnsi="STE Info Office" w:cs="Arial"/>
          <w:b/>
          <w:sz w:val="26"/>
          <w:szCs w:val="26"/>
        </w:rPr>
      </w:pPr>
      <w:r>
        <w:rPr>
          <w:rFonts w:ascii="STE Info Office" w:hAnsi="STE Info Office" w:cs="Arial"/>
          <w:b/>
          <w:sz w:val="26"/>
          <w:szCs w:val="26"/>
        </w:rPr>
        <w:t>Smart Home – Energiemanagementlösung mit Zukunft</w:t>
      </w:r>
    </w:p>
    <w:p w14:paraId="09E7D601" w14:textId="5688F3B5" w:rsidR="00D0592C" w:rsidRDefault="00D0592C" w:rsidP="00D0592C">
      <w:pPr>
        <w:tabs>
          <w:tab w:val="left" w:pos="1800"/>
          <w:tab w:val="left" w:pos="3720"/>
          <w:tab w:val="left" w:pos="5400"/>
          <w:tab w:val="left" w:pos="7080"/>
        </w:tabs>
        <w:rPr>
          <w:rFonts w:ascii="STE Info Office" w:hAnsi="STE Info Office" w:cs="Arial"/>
          <w:sz w:val="22"/>
          <w:szCs w:val="22"/>
        </w:rPr>
      </w:pPr>
    </w:p>
    <w:p w14:paraId="4558D058" w14:textId="1D5BA9B4" w:rsidR="00B81871" w:rsidRDefault="002414A2"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Intelligente Kopplung von Wärmepumpe und Photovoltaik</w:t>
      </w:r>
    </w:p>
    <w:p w14:paraId="3B008C97" w14:textId="1AA5ABE2" w:rsidR="000F127F" w:rsidRDefault="000F127F" w:rsidP="00D0592C">
      <w:pPr>
        <w:tabs>
          <w:tab w:val="left" w:pos="1800"/>
          <w:tab w:val="left" w:pos="3720"/>
          <w:tab w:val="left" w:pos="5400"/>
          <w:tab w:val="left" w:pos="7080"/>
        </w:tabs>
        <w:rPr>
          <w:rFonts w:ascii="STE Info Office" w:hAnsi="STE Info Office" w:cs="Arial"/>
          <w:sz w:val="22"/>
          <w:szCs w:val="22"/>
        </w:rPr>
      </w:pPr>
    </w:p>
    <w:p w14:paraId="1D90A0AA" w14:textId="54F2AB2A" w:rsidR="00F065AD" w:rsidRDefault="002414A2"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Was zeichnet ein </w:t>
      </w:r>
      <w:r w:rsidR="000A026F">
        <w:rPr>
          <w:rFonts w:ascii="STE Info Office" w:hAnsi="STE Info Office" w:cs="Arial"/>
          <w:sz w:val="22"/>
          <w:szCs w:val="22"/>
        </w:rPr>
        <w:t xml:space="preserve">nachhaltiges, </w:t>
      </w:r>
      <w:r>
        <w:rPr>
          <w:rFonts w:ascii="STE Info Office" w:hAnsi="STE Info Office" w:cs="Arial"/>
          <w:sz w:val="22"/>
          <w:szCs w:val="22"/>
        </w:rPr>
        <w:t xml:space="preserve">zukunftsorientiertes Energiesystem im eigenen Zuhause aus? Die Kopplung von Wärmepumpe mit der Photovoltaikanlage. Denn die Heizung ist nach wie vor der </w:t>
      </w:r>
      <w:proofErr w:type="spellStart"/>
      <w:r>
        <w:rPr>
          <w:rFonts w:ascii="STE Info Office" w:hAnsi="STE Info Office" w:cs="Arial"/>
          <w:sz w:val="22"/>
          <w:szCs w:val="22"/>
        </w:rPr>
        <w:t>grösste</w:t>
      </w:r>
      <w:proofErr w:type="spellEnd"/>
      <w:r>
        <w:rPr>
          <w:rFonts w:ascii="STE Info Office" w:hAnsi="STE Info Office" w:cs="Arial"/>
          <w:sz w:val="22"/>
          <w:szCs w:val="22"/>
        </w:rPr>
        <w:t xml:space="preserve"> Energieverbraucher </w:t>
      </w:r>
      <w:r w:rsidR="00F065AD">
        <w:rPr>
          <w:rFonts w:ascii="STE Info Office" w:hAnsi="STE Info Office" w:cs="Arial"/>
          <w:sz w:val="22"/>
          <w:szCs w:val="22"/>
        </w:rPr>
        <w:t xml:space="preserve">im Gebäude. </w:t>
      </w:r>
      <w:r w:rsidR="000A026F">
        <w:rPr>
          <w:rFonts w:ascii="STE Info Office" w:hAnsi="STE Info Office" w:cs="Arial"/>
          <w:sz w:val="22"/>
          <w:szCs w:val="22"/>
        </w:rPr>
        <w:t>Diesen mit möglichst viel selbstproduziertem Strom zu betreiben</w:t>
      </w:r>
      <w:r w:rsidR="002614A1">
        <w:rPr>
          <w:rFonts w:ascii="STE Info Office" w:hAnsi="STE Info Office" w:cs="Arial"/>
          <w:sz w:val="22"/>
          <w:szCs w:val="22"/>
        </w:rPr>
        <w:t>,</w:t>
      </w:r>
      <w:r w:rsidR="000A026F">
        <w:rPr>
          <w:rFonts w:ascii="STE Info Office" w:hAnsi="STE Info Office" w:cs="Arial"/>
          <w:sz w:val="22"/>
          <w:szCs w:val="22"/>
        </w:rPr>
        <w:t xml:space="preserve"> sollte das Hauptziel des Energiemanagements sein. </w:t>
      </w:r>
      <w:r w:rsidR="00F065AD">
        <w:rPr>
          <w:rFonts w:ascii="STE Info Office" w:hAnsi="STE Info Office" w:cs="Arial"/>
          <w:sz w:val="22"/>
          <w:szCs w:val="22"/>
        </w:rPr>
        <w:t xml:space="preserve">Nicht nur mit Blick </w:t>
      </w:r>
      <w:proofErr w:type="gramStart"/>
      <w:r w:rsidR="00F065AD">
        <w:rPr>
          <w:rFonts w:ascii="STE Info Office" w:hAnsi="STE Info Office" w:cs="Arial"/>
          <w:sz w:val="22"/>
          <w:szCs w:val="22"/>
        </w:rPr>
        <w:t>auf steigende</w:t>
      </w:r>
      <w:proofErr w:type="gramEnd"/>
      <w:r w:rsidR="00F065AD">
        <w:rPr>
          <w:rFonts w:ascii="STE Info Office" w:hAnsi="STE Info Office" w:cs="Arial"/>
          <w:sz w:val="22"/>
          <w:szCs w:val="22"/>
        </w:rPr>
        <w:t xml:space="preserve"> Heiz- und Stromkosten ist dieser Zusammenschluss eine wirkungsvolle </w:t>
      </w:r>
      <w:proofErr w:type="spellStart"/>
      <w:r w:rsidR="00F065AD">
        <w:rPr>
          <w:rFonts w:ascii="STE Info Office" w:hAnsi="STE Info Office" w:cs="Arial"/>
          <w:sz w:val="22"/>
          <w:szCs w:val="22"/>
        </w:rPr>
        <w:t>Massnahme</w:t>
      </w:r>
      <w:proofErr w:type="spellEnd"/>
      <w:r w:rsidR="00F065AD">
        <w:rPr>
          <w:rFonts w:ascii="STE Info Office" w:hAnsi="STE Info Office" w:cs="Arial"/>
          <w:sz w:val="22"/>
          <w:szCs w:val="22"/>
        </w:rPr>
        <w:t>. Die Eigenverbrauchsquote zu erhöhen</w:t>
      </w:r>
      <w:r w:rsidR="000A026F">
        <w:rPr>
          <w:rFonts w:ascii="STE Info Office" w:hAnsi="STE Info Office" w:cs="Arial"/>
          <w:sz w:val="22"/>
          <w:szCs w:val="22"/>
        </w:rPr>
        <w:t>,</w:t>
      </w:r>
      <w:r w:rsidR="00F065AD">
        <w:rPr>
          <w:rFonts w:ascii="STE Info Office" w:hAnsi="STE Info Office" w:cs="Arial"/>
          <w:sz w:val="22"/>
          <w:szCs w:val="22"/>
        </w:rPr>
        <w:t xml:space="preserve"> wirkt sich auch positiv auf den Autarkiegrad aus. </w:t>
      </w:r>
    </w:p>
    <w:p w14:paraId="02D65FDD" w14:textId="77777777" w:rsidR="00F065AD" w:rsidRDefault="00F065AD" w:rsidP="00D0592C">
      <w:pPr>
        <w:tabs>
          <w:tab w:val="left" w:pos="1800"/>
          <w:tab w:val="left" w:pos="3720"/>
          <w:tab w:val="left" w:pos="5400"/>
          <w:tab w:val="left" w:pos="7080"/>
        </w:tabs>
        <w:rPr>
          <w:rFonts w:ascii="STE Info Office" w:hAnsi="STE Info Office" w:cs="Arial"/>
          <w:sz w:val="22"/>
          <w:szCs w:val="22"/>
        </w:rPr>
      </w:pPr>
    </w:p>
    <w:p w14:paraId="62056E0B" w14:textId="79DD3057" w:rsidR="006C31E3" w:rsidRDefault="00F065AD"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Doch die Systemkopplung erreicht noch mehr: Zum einen kann </w:t>
      </w:r>
      <w:r w:rsidR="000A026F">
        <w:rPr>
          <w:rFonts w:ascii="STE Info Office" w:hAnsi="STE Info Office" w:cs="Arial"/>
          <w:sz w:val="22"/>
          <w:szCs w:val="22"/>
        </w:rPr>
        <w:t>der</w:t>
      </w:r>
      <w:r>
        <w:rPr>
          <w:rFonts w:ascii="STE Info Office" w:hAnsi="STE Info Office" w:cs="Arial"/>
          <w:sz w:val="22"/>
          <w:szCs w:val="22"/>
        </w:rPr>
        <w:t xml:space="preserve"> selbsterzeugte PV-Strom unmittelbar die Wärmepumpe </w:t>
      </w:r>
      <w:r w:rsidR="000A026F">
        <w:rPr>
          <w:rFonts w:ascii="STE Info Office" w:hAnsi="STE Info Office" w:cs="Arial"/>
          <w:sz w:val="22"/>
          <w:szCs w:val="22"/>
        </w:rPr>
        <w:t>betreiben</w:t>
      </w:r>
      <w:r>
        <w:rPr>
          <w:rFonts w:ascii="STE Info Office" w:hAnsi="STE Info Office" w:cs="Arial"/>
          <w:sz w:val="22"/>
          <w:szCs w:val="22"/>
        </w:rPr>
        <w:t xml:space="preserve">. Zum anderen kann die überschüssige Energie thermisch gespeichert werden - zum Beispiel in einem Warmwasserspeicher. Dies ist möglich dank intelligenten Schnittstellen wie </w:t>
      </w:r>
      <w:r w:rsidR="00E519C1">
        <w:rPr>
          <w:rFonts w:ascii="STE Info Office" w:hAnsi="STE Info Office" w:cs="Arial"/>
          <w:sz w:val="22"/>
          <w:szCs w:val="22"/>
        </w:rPr>
        <w:t xml:space="preserve">dem </w:t>
      </w:r>
      <w:r>
        <w:rPr>
          <w:rFonts w:ascii="STE Info Office" w:hAnsi="STE Info Office" w:cs="Arial"/>
          <w:sz w:val="22"/>
          <w:szCs w:val="22"/>
        </w:rPr>
        <w:t>SG-Ready</w:t>
      </w:r>
      <w:r w:rsidR="00E519C1">
        <w:rPr>
          <w:rFonts w:ascii="STE Info Office" w:hAnsi="STE Info Office" w:cs="Arial"/>
          <w:sz w:val="22"/>
          <w:szCs w:val="22"/>
        </w:rPr>
        <w:t xml:space="preserve"> Standard</w:t>
      </w:r>
      <w:r>
        <w:rPr>
          <w:rFonts w:ascii="STE Info Office" w:hAnsi="STE Info Office" w:cs="Arial"/>
          <w:sz w:val="22"/>
          <w:szCs w:val="22"/>
        </w:rPr>
        <w:t xml:space="preserve">. </w:t>
      </w:r>
    </w:p>
    <w:p w14:paraId="10ECB6EF" w14:textId="30AD46D4" w:rsidR="00F065AD" w:rsidRDefault="00F065AD" w:rsidP="00D0592C">
      <w:pPr>
        <w:tabs>
          <w:tab w:val="left" w:pos="1800"/>
          <w:tab w:val="left" w:pos="3720"/>
          <w:tab w:val="left" w:pos="5400"/>
          <w:tab w:val="left" w:pos="7080"/>
        </w:tabs>
        <w:rPr>
          <w:rFonts w:ascii="STE Info Office" w:hAnsi="STE Info Office" w:cs="Arial"/>
          <w:sz w:val="22"/>
          <w:szCs w:val="22"/>
        </w:rPr>
      </w:pPr>
    </w:p>
    <w:p w14:paraId="4783D119" w14:textId="1C016D41" w:rsidR="00164014" w:rsidRDefault="00F065AD" w:rsidP="001B378D">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Eine noch </w:t>
      </w:r>
      <w:proofErr w:type="spellStart"/>
      <w:r>
        <w:rPr>
          <w:rFonts w:ascii="STE Info Office" w:hAnsi="STE Info Office" w:cs="Arial"/>
          <w:sz w:val="22"/>
          <w:szCs w:val="22"/>
        </w:rPr>
        <w:t>grössere</w:t>
      </w:r>
      <w:proofErr w:type="spellEnd"/>
      <w:r>
        <w:rPr>
          <w:rFonts w:ascii="STE Info Office" w:hAnsi="STE Info Office" w:cs="Arial"/>
          <w:sz w:val="22"/>
          <w:szCs w:val="22"/>
        </w:rPr>
        <w:t xml:space="preserve"> </w:t>
      </w:r>
      <w:r w:rsidR="001B378D">
        <w:rPr>
          <w:rFonts w:ascii="STE Info Office" w:hAnsi="STE Info Office" w:cs="Arial"/>
          <w:sz w:val="22"/>
          <w:szCs w:val="22"/>
        </w:rPr>
        <w:t xml:space="preserve">Effizienz kann </w:t>
      </w:r>
      <w:r w:rsidR="000A026F">
        <w:rPr>
          <w:rFonts w:ascii="STE Info Office" w:hAnsi="STE Info Office" w:cs="Arial"/>
          <w:sz w:val="22"/>
          <w:szCs w:val="22"/>
        </w:rPr>
        <w:t xml:space="preserve">zudem </w:t>
      </w:r>
      <w:r w:rsidR="001B378D">
        <w:rPr>
          <w:rFonts w:ascii="STE Info Office" w:hAnsi="STE Info Office" w:cs="Arial"/>
          <w:sz w:val="22"/>
          <w:szCs w:val="22"/>
        </w:rPr>
        <w:t xml:space="preserve">erreicht werden, wenn beide Systeme in ein intelligentes Energiemanagement eingebunden </w:t>
      </w:r>
      <w:r w:rsidR="000A026F">
        <w:rPr>
          <w:rFonts w:ascii="STE Info Office" w:hAnsi="STE Info Office" w:cs="Arial"/>
          <w:sz w:val="22"/>
          <w:szCs w:val="22"/>
        </w:rPr>
        <w:t>sind</w:t>
      </w:r>
      <w:r w:rsidR="001B378D">
        <w:rPr>
          <w:rFonts w:ascii="STE Info Office" w:hAnsi="STE Info Office" w:cs="Arial"/>
          <w:sz w:val="22"/>
          <w:szCs w:val="22"/>
        </w:rPr>
        <w:t>. Ein solcher Energiemanager ermöglicht eine übergreifende Steuerung, Regelung und Überwachung der gesamten Gebäude-Technik und vernetzt Stromerzeuger mit den Stromverbrauchern</w:t>
      </w:r>
      <w:r w:rsidR="001F6660">
        <w:rPr>
          <w:rFonts w:ascii="STE Info Office" w:hAnsi="STE Info Office" w:cs="Arial"/>
          <w:sz w:val="22"/>
          <w:szCs w:val="22"/>
        </w:rPr>
        <w:t xml:space="preserve"> wie </w:t>
      </w:r>
      <w:r w:rsidR="003C1129">
        <w:rPr>
          <w:rFonts w:ascii="STE Info Office" w:hAnsi="STE Info Office" w:cs="Arial"/>
          <w:sz w:val="22"/>
          <w:szCs w:val="22"/>
        </w:rPr>
        <w:t>Wärmepumpe oder E</w:t>
      </w:r>
      <w:r w:rsidR="00D56292">
        <w:rPr>
          <w:rFonts w:ascii="STE Info Office" w:hAnsi="STE Info Office" w:cs="Arial"/>
          <w:sz w:val="22"/>
          <w:szCs w:val="22"/>
        </w:rPr>
        <w:t>lektromobil</w:t>
      </w:r>
      <w:r w:rsidR="001B378D">
        <w:rPr>
          <w:rFonts w:ascii="STE Info Office" w:hAnsi="STE Info Office" w:cs="Arial"/>
          <w:sz w:val="22"/>
          <w:szCs w:val="22"/>
        </w:rPr>
        <w:t>. Der Energiemanager bezieht</w:t>
      </w:r>
      <w:r w:rsidR="000A026F">
        <w:rPr>
          <w:rFonts w:ascii="STE Info Office" w:hAnsi="STE Info Office" w:cs="Arial"/>
          <w:sz w:val="22"/>
          <w:szCs w:val="22"/>
        </w:rPr>
        <w:t xml:space="preserve"> darüber hinaus</w:t>
      </w:r>
      <w:r w:rsidR="001B378D">
        <w:rPr>
          <w:rFonts w:ascii="STE Info Office" w:hAnsi="STE Info Office" w:cs="Arial"/>
          <w:sz w:val="22"/>
          <w:szCs w:val="22"/>
        </w:rPr>
        <w:t xml:space="preserve"> Daten wie Wetterprognosen sowie Wärmebedarf des Gebäudes mit ein. Die Softwareerweiterung steuert über </w:t>
      </w:r>
      <w:r w:rsidR="000A026F">
        <w:rPr>
          <w:rFonts w:ascii="STE Info Office" w:hAnsi="STE Info Office" w:cs="Arial"/>
          <w:sz w:val="22"/>
          <w:szCs w:val="22"/>
        </w:rPr>
        <w:t xml:space="preserve">die </w:t>
      </w:r>
      <w:r w:rsidR="003227C4">
        <w:rPr>
          <w:rFonts w:ascii="STE Info Office" w:hAnsi="STE Info Office" w:cs="Arial"/>
          <w:sz w:val="22"/>
          <w:szCs w:val="22"/>
        </w:rPr>
        <w:t>Hardwareschnittstelle</w:t>
      </w:r>
      <w:r w:rsidR="000A026F">
        <w:rPr>
          <w:rFonts w:ascii="STE Info Office" w:hAnsi="STE Info Office" w:cs="Arial"/>
          <w:sz w:val="22"/>
          <w:szCs w:val="22"/>
        </w:rPr>
        <w:t xml:space="preserve"> (zum Beispiel das </w:t>
      </w:r>
      <w:r w:rsidR="001B378D">
        <w:rPr>
          <w:rFonts w:ascii="STE Info Office" w:hAnsi="STE Info Office" w:cs="Arial"/>
          <w:sz w:val="22"/>
          <w:szCs w:val="22"/>
        </w:rPr>
        <w:t>Service-Gateway ISG von STIEBEL ELTRON</w:t>
      </w:r>
      <w:r w:rsidR="000A026F">
        <w:rPr>
          <w:rFonts w:ascii="STE Info Office" w:hAnsi="STE Info Office" w:cs="Arial"/>
          <w:sz w:val="22"/>
          <w:szCs w:val="22"/>
        </w:rPr>
        <w:t>)</w:t>
      </w:r>
      <w:r w:rsidR="001B378D">
        <w:rPr>
          <w:rFonts w:ascii="STE Info Office" w:hAnsi="STE Info Office" w:cs="Arial"/>
          <w:sz w:val="22"/>
          <w:szCs w:val="22"/>
        </w:rPr>
        <w:t xml:space="preserve"> die Wärmepumpe und P</w:t>
      </w:r>
      <w:r w:rsidR="007858CE">
        <w:rPr>
          <w:rFonts w:ascii="STE Info Office" w:hAnsi="STE Info Office" w:cs="Arial"/>
          <w:sz w:val="22"/>
          <w:szCs w:val="22"/>
        </w:rPr>
        <w:t>hotovoltaik</w:t>
      </w:r>
      <w:r w:rsidR="001B378D">
        <w:rPr>
          <w:rFonts w:ascii="STE Info Office" w:hAnsi="STE Info Office" w:cs="Arial"/>
          <w:sz w:val="22"/>
          <w:szCs w:val="22"/>
        </w:rPr>
        <w:t>-Anlage über das Heimnetzwerk. Dadurch wird sichergestellt, dass vorwiegend eigener PV-Strom für die Wärmeerzeugung genutzt wird. Durch die Steuerung des Energieflusses wird der Eigenverbrauch maximiert</w:t>
      </w:r>
      <w:r w:rsidR="000A026F">
        <w:rPr>
          <w:rFonts w:ascii="STE Info Office" w:hAnsi="STE Info Office" w:cs="Arial"/>
          <w:sz w:val="22"/>
          <w:szCs w:val="22"/>
        </w:rPr>
        <w:t xml:space="preserve"> und der Autarkiegrad erhöht</w:t>
      </w:r>
      <w:r w:rsidR="001B378D">
        <w:rPr>
          <w:rFonts w:ascii="STE Info Office" w:hAnsi="STE Info Office" w:cs="Arial"/>
          <w:sz w:val="22"/>
          <w:szCs w:val="22"/>
        </w:rPr>
        <w:t xml:space="preserve">. </w:t>
      </w:r>
    </w:p>
    <w:p w14:paraId="7BF77CA0" w14:textId="49BF4BD3" w:rsidR="00695F7C" w:rsidRDefault="00695F7C" w:rsidP="000F127F">
      <w:pPr>
        <w:tabs>
          <w:tab w:val="left" w:pos="1800"/>
          <w:tab w:val="left" w:pos="3720"/>
          <w:tab w:val="left" w:pos="5400"/>
          <w:tab w:val="left" w:pos="7080"/>
        </w:tabs>
        <w:rPr>
          <w:rFonts w:ascii="STE Info Office" w:hAnsi="STE Info Office" w:cs="Arial"/>
          <w:sz w:val="22"/>
          <w:szCs w:val="22"/>
        </w:rPr>
      </w:pPr>
    </w:p>
    <w:p w14:paraId="4ACCA848" w14:textId="2C3FCD16" w:rsidR="000A026F" w:rsidRDefault="000A026F"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Mehr darüber erfahren? Hier finden Sie weitere Informationen: </w:t>
      </w:r>
    </w:p>
    <w:p w14:paraId="26AB8522" w14:textId="1516B370" w:rsidR="000A026F" w:rsidRDefault="00D56292" w:rsidP="000F127F">
      <w:pPr>
        <w:tabs>
          <w:tab w:val="left" w:pos="1800"/>
          <w:tab w:val="left" w:pos="3720"/>
          <w:tab w:val="left" w:pos="5400"/>
          <w:tab w:val="left" w:pos="7080"/>
        </w:tabs>
        <w:rPr>
          <w:rFonts w:ascii="STE Info Office" w:hAnsi="STE Info Office" w:cs="Arial"/>
          <w:sz w:val="22"/>
          <w:szCs w:val="22"/>
        </w:rPr>
      </w:pPr>
      <w:hyperlink r:id="rId8" w:history="1">
        <w:r w:rsidR="000A026F" w:rsidRPr="004F2C9C">
          <w:rPr>
            <w:rStyle w:val="Hyperlink"/>
            <w:rFonts w:ascii="STE Info Office" w:hAnsi="STE Info Office" w:cs="Arial"/>
            <w:sz w:val="22"/>
            <w:szCs w:val="22"/>
          </w:rPr>
          <w:t>https://www.stiebel-eltron.ch/de/home/produkte-loesungen/erneuerbare_energi</w:t>
        </w:r>
        <w:r w:rsidR="000A026F" w:rsidRPr="004F2C9C">
          <w:rPr>
            <w:rStyle w:val="Hyperlink"/>
            <w:rFonts w:ascii="STE Info Office" w:hAnsi="STE Info Office" w:cs="Arial"/>
            <w:sz w:val="22"/>
            <w:szCs w:val="22"/>
          </w:rPr>
          <w:t>e</w:t>
        </w:r>
        <w:r w:rsidR="000A026F" w:rsidRPr="004F2C9C">
          <w:rPr>
            <w:rStyle w:val="Hyperlink"/>
            <w:rFonts w:ascii="STE Info Office" w:hAnsi="STE Info Office" w:cs="Arial"/>
            <w:sz w:val="22"/>
            <w:szCs w:val="22"/>
          </w:rPr>
          <w:t>n/regelung_energiemanagement.html</w:t>
        </w:r>
      </w:hyperlink>
    </w:p>
    <w:p w14:paraId="1093CD6D" w14:textId="77777777" w:rsidR="000A026F" w:rsidRDefault="000A026F" w:rsidP="000F127F">
      <w:pPr>
        <w:tabs>
          <w:tab w:val="left" w:pos="1800"/>
          <w:tab w:val="left" w:pos="3720"/>
          <w:tab w:val="left" w:pos="5400"/>
          <w:tab w:val="left" w:pos="7080"/>
        </w:tabs>
        <w:rPr>
          <w:rFonts w:ascii="STE Info Office" w:hAnsi="STE Info Office" w:cs="Arial"/>
          <w:sz w:val="22"/>
          <w:szCs w:val="22"/>
        </w:rPr>
      </w:pPr>
    </w:p>
    <w:p w14:paraId="04FC30C8" w14:textId="77777777" w:rsidR="00695F7C" w:rsidRDefault="00695F7C"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Pr>
          <w:rFonts w:ascii="STE Info Office" w:hAnsi="STE Info Office" w:cs="Arial"/>
          <w:sz w:val="22"/>
          <w:szCs w:val="22"/>
        </w:rPr>
        <w:t>4‘0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2E7DE2FB" w:rsidR="00D0592C" w:rsidRDefault="00D0592C" w:rsidP="00D0592C">
      <w:pPr>
        <w:spacing w:line="300" w:lineRule="atLeast"/>
        <w:ind w:right="83"/>
        <w:rPr>
          <w:rFonts w:ascii="STE Info Office" w:hAnsi="STE Info Office" w:cs="Arial"/>
          <w:sz w:val="22"/>
          <w:szCs w:val="22"/>
        </w:rPr>
      </w:pPr>
    </w:p>
    <w:p w14:paraId="377FE0BA" w14:textId="77777777" w:rsidR="008A249D" w:rsidRPr="007F44AE" w:rsidRDefault="008A249D"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17A7B1E5" w14:textId="28E14FE6" w:rsidR="008E6D4E" w:rsidRDefault="008A249D" w:rsidP="000F127F">
      <w:pPr>
        <w:pStyle w:val="Pressetext"/>
        <w:spacing w:after="0" w:line="300" w:lineRule="atLeast"/>
        <w:rPr>
          <w:rFonts w:ascii="STE Info Office" w:hAnsi="STE Info Office"/>
          <w:color w:val="auto"/>
          <w:sz w:val="18"/>
          <w:szCs w:val="18"/>
        </w:rPr>
      </w:pPr>
      <w:r>
        <w:rPr>
          <w:noProof/>
        </w:rPr>
        <w:drawing>
          <wp:inline distT="0" distB="0" distL="0" distR="0" wp14:anchorId="4D4A4B7E" wp14:editId="5A23C249">
            <wp:extent cx="1716405" cy="11442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4005BE1D" w14:textId="335A6914"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w:t>
      </w:r>
      <w:r w:rsidR="005B29AC">
        <w:rPr>
          <w:rFonts w:ascii="STE Info Office" w:hAnsi="STE Info Office"/>
          <w:color w:val="auto"/>
          <w:sz w:val="18"/>
          <w:szCs w:val="18"/>
        </w:rPr>
        <w:t xml:space="preserve"> 1</w:t>
      </w:r>
      <w:r w:rsidR="000F127F" w:rsidRPr="00EA584B">
        <w:rPr>
          <w:rFonts w:ascii="STE Info Office" w:hAnsi="STE Info Office"/>
          <w:color w:val="auto"/>
          <w:sz w:val="18"/>
          <w:szCs w:val="18"/>
        </w:rPr>
        <w:t xml:space="preserve">: </w:t>
      </w:r>
      <w:r w:rsidR="008A249D" w:rsidRPr="008A249D">
        <w:rPr>
          <w:rFonts w:ascii="STE Info Office" w:hAnsi="STE Info Office"/>
          <w:color w:val="auto"/>
          <w:sz w:val="18"/>
          <w:szCs w:val="18"/>
        </w:rPr>
        <w:t>Smart Home – Energiemanagementlösung mit Zukunft</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523C" w14:textId="77777777" w:rsidR="0084379A" w:rsidRDefault="0084379A">
      <w:r>
        <w:separator/>
      </w:r>
    </w:p>
  </w:endnote>
  <w:endnote w:type="continuationSeparator" w:id="0">
    <w:p w14:paraId="3ABCF4D9" w14:textId="77777777" w:rsidR="0084379A" w:rsidRDefault="0084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D811" w14:textId="77777777" w:rsidR="0084379A" w:rsidRDefault="0084379A">
      <w:r>
        <w:separator/>
      </w:r>
    </w:p>
  </w:footnote>
  <w:footnote w:type="continuationSeparator" w:id="0">
    <w:p w14:paraId="6CF727FF" w14:textId="77777777" w:rsidR="0084379A" w:rsidRDefault="0084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10"/>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51558"/>
    <w:rsid w:val="00072F65"/>
    <w:rsid w:val="000739D5"/>
    <w:rsid w:val="00082A70"/>
    <w:rsid w:val="00097EA4"/>
    <w:rsid w:val="000A026F"/>
    <w:rsid w:val="000F127F"/>
    <w:rsid w:val="000F18AD"/>
    <w:rsid w:val="00105AA6"/>
    <w:rsid w:val="001260A2"/>
    <w:rsid w:val="00164014"/>
    <w:rsid w:val="0016707C"/>
    <w:rsid w:val="0017132E"/>
    <w:rsid w:val="00182B42"/>
    <w:rsid w:val="00184118"/>
    <w:rsid w:val="001B378D"/>
    <w:rsid w:val="001C4317"/>
    <w:rsid w:val="001D01D9"/>
    <w:rsid w:val="001D7A02"/>
    <w:rsid w:val="001F6660"/>
    <w:rsid w:val="00202DFB"/>
    <w:rsid w:val="00204863"/>
    <w:rsid w:val="00233414"/>
    <w:rsid w:val="002414A2"/>
    <w:rsid w:val="00250EF2"/>
    <w:rsid w:val="002614A1"/>
    <w:rsid w:val="00266D2E"/>
    <w:rsid w:val="002860FA"/>
    <w:rsid w:val="00286627"/>
    <w:rsid w:val="002B3DA4"/>
    <w:rsid w:val="002C2D30"/>
    <w:rsid w:val="003227C4"/>
    <w:rsid w:val="003540F8"/>
    <w:rsid w:val="00357013"/>
    <w:rsid w:val="003771F7"/>
    <w:rsid w:val="00382954"/>
    <w:rsid w:val="00383146"/>
    <w:rsid w:val="003A4E01"/>
    <w:rsid w:val="003A7535"/>
    <w:rsid w:val="003C1129"/>
    <w:rsid w:val="00413C25"/>
    <w:rsid w:val="00494672"/>
    <w:rsid w:val="004C3A04"/>
    <w:rsid w:val="004F1341"/>
    <w:rsid w:val="0052365D"/>
    <w:rsid w:val="00534C9A"/>
    <w:rsid w:val="0054702E"/>
    <w:rsid w:val="00554C70"/>
    <w:rsid w:val="0058190A"/>
    <w:rsid w:val="005B29AC"/>
    <w:rsid w:val="005C0533"/>
    <w:rsid w:val="005C737A"/>
    <w:rsid w:val="005E2E6D"/>
    <w:rsid w:val="005E4434"/>
    <w:rsid w:val="005F58B7"/>
    <w:rsid w:val="005F6771"/>
    <w:rsid w:val="00610587"/>
    <w:rsid w:val="00614E24"/>
    <w:rsid w:val="006158E5"/>
    <w:rsid w:val="006222ED"/>
    <w:rsid w:val="006928E2"/>
    <w:rsid w:val="00695F7C"/>
    <w:rsid w:val="006C31E3"/>
    <w:rsid w:val="00706294"/>
    <w:rsid w:val="00713BE4"/>
    <w:rsid w:val="00755154"/>
    <w:rsid w:val="007616C6"/>
    <w:rsid w:val="00770266"/>
    <w:rsid w:val="00780E59"/>
    <w:rsid w:val="007858CE"/>
    <w:rsid w:val="007877D3"/>
    <w:rsid w:val="00793645"/>
    <w:rsid w:val="007C5654"/>
    <w:rsid w:val="007E72B3"/>
    <w:rsid w:val="00800D0A"/>
    <w:rsid w:val="00801628"/>
    <w:rsid w:val="0084379A"/>
    <w:rsid w:val="00881D29"/>
    <w:rsid w:val="008833E8"/>
    <w:rsid w:val="00883618"/>
    <w:rsid w:val="0089696D"/>
    <w:rsid w:val="008A1697"/>
    <w:rsid w:val="008A249D"/>
    <w:rsid w:val="008C4637"/>
    <w:rsid w:val="008E6D4E"/>
    <w:rsid w:val="008F194B"/>
    <w:rsid w:val="00912BAD"/>
    <w:rsid w:val="00932424"/>
    <w:rsid w:val="00936422"/>
    <w:rsid w:val="00941E32"/>
    <w:rsid w:val="00943FA3"/>
    <w:rsid w:val="00944A38"/>
    <w:rsid w:val="00944FF8"/>
    <w:rsid w:val="00962AC6"/>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F1E4A"/>
    <w:rsid w:val="00AF5662"/>
    <w:rsid w:val="00AF63D7"/>
    <w:rsid w:val="00B117F9"/>
    <w:rsid w:val="00B14648"/>
    <w:rsid w:val="00B21D46"/>
    <w:rsid w:val="00B35B17"/>
    <w:rsid w:val="00B40688"/>
    <w:rsid w:val="00B550C3"/>
    <w:rsid w:val="00B60F38"/>
    <w:rsid w:val="00B72E9A"/>
    <w:rsid w:val="00B81871"/>
    <w:rsid w:val="00BC5E1C"/>
    <w:rsid w:val="00BC5F35"/>
    <w:rsid w:val="00BC6EF5"/>
    <w:rsid w:val="00BD6725"/>
    <w:rsid w:val="00C26D32"/>
    <w:rsid w:val="00C44426"/>
    <w:rsid w:val="00C446E3"/>
    <w:rsid w:val="00C63D98"/>
    <w:rsid w:val="00C64D17"/>
    <w:rsid w:val="00C7351E"/>
    <w:rsid w:val="00CA11A4"/>
    <w:rsid w:val="00CB298B"/>
    <w:rsid w:val="00D00ADB"/>
    <w:rsid w:val="00D0592C"/>
    <w:rsid w:val="00D20589"/>
    <w:rsid w:val="00D304DB"/>
    <w:rsid w:val="00D32035"/>
    <w:rsid w:val="00D430B5"/>
    <w:rsid w:val="00D433F2"/>
    <w:rsid w:val="00D4784E"/>
    <w:rsid w:val="00D53190"/>
    <w:rsid w:val="00D56292"/>
    <w:rsid w:val="00D6512E"/>
    <w:rsid w:val="00D80773"/>
    <w:rsid w:val="00DB47F5"/>
    <w:rsid w:val="00E14391"/>
    <w:rsid w:val="00E451A6"/>
    <w:rsid w:val="00E519C1"/>
    <w:rsid w:val="00E64207"/>
    <w:rsid w:val="00E65955"/>
    <w:rsid w:val="00E747AE"/>
    <w:rsid w:val="00E91346"/>
    <w:rsid w:val="00EA5719"/>
    <w:rsid w:val="00F065AD"/>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paragraph" w:styleId="berarbeitung">
    <w:name w:val="Revision"/>
    <w:hidden/>
    <w:uiPriority w:val="99"/>
    <w:semiHidden/>
    <w:rsid w:val="00E519C1"/>
    <w:rPr>
      <w:sz w:val="24"/>
      <w:szCs w:val="24"/>
      <w:lang w:val="de-DE" w:eastAsia="de-DE"/>
    </w:rPr>
  </w:style>
  <w:style w:type="character" w:styleId="BesuchterLink">
    <w:name w:val="FollowedHyperlink"/>
    <w:basedOn w:val="Absatz-Standardschriftart"/>
    <w:uiPriority w:val="99"/>
    <w:semiHidden/>
    <w:unhideWhenUsed/>
    <w:rsid w:val="00E51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produkte-loesungen/erneuerbare_energien/regelung_energiemanagemen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345</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41</cp:revision>
  <cp:lastPrinted>2008-01-04T13:00:00Z</cp:lastPrinted>
  <dcterms:created xsi:type="dcterms:W3CDTF">2022-05-20T10:05:00Z</dcterms:created>
  <dcterms:modified xsi:type="dcterms:W3CDTF">2023-01-19T08:05:00Z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