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77777777" w:rsidR="00D0592C" w:rsidRPr="00D0592C" w:rsidRDefault="00D0592C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r w:rsidRPr="00D0592C">
        <w:rPr>
          <w:rFonts w:ascii="STE Info Office" w:hAnsi="STE Info Office" w:cs="Arial"/>
          <w:color w:val="D11437"/>
          <w:sz w:val="30"/>
          <w:szCs w:val="30"/>
        </w:rPr>
        <w:t>Pressemitteilung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A32B90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Referenz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29E20BC1" w:rsidR="00D0592C" w:rsidRPr="007F44AE" w:rsidRDefault="009E71A4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Datum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1103AEE2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042496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10. November 2023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A32B90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Telefon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77777777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E-Mail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6020196E" w:rsidR="00D0592C" w:rsidRPr="007F44AE" w:rsidRDefault="009E71A4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A32B90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5D25B26F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1670410C" w:rsidR="00D0592C" w:rsidRPr="007F44AE" w:rsidRDefault="009E71A4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</w:rPr>
      </w:pPr>
      <w:r>
        <w:rPr>
          <w:rFonts w:ascii="STE Info Office" w:hAnsi="STE Info Office" w:cs="Arial"/>
          <w:b/>
          <w:sz w:val="26"/>
          <w:szCs w:val="26"/>
        </w:rPr>
        <w:t>Energiemanagement für Solarstrom</w:t>
      </w:r>
    </w:p>
    <w:p w14:paraId="09E7D60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1E099D8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1ED5AF2" w14:textId="51C75D85" w:rsidR="00D0592C" w:rsidRPr="007F44AE" w:rsidRDefault="009E71A4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gramStart"/>
      <w:r>
        <w:rPr>
          <w:rFonts w:ascii="STE Info Office" w:hAnsi="STE Info Office" w:cs="Arial"/>
          <w:b/>
          <w:color w:val="7F7F7F"/>
          <w:sz w:val="22"/>
          <w:szCs w:val="22"/>
        </w:rPr>
        <w:t>EM Meter</w:t>
      </w:r>
      <w:proofErr w:type="gram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05D28B7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39C6EF6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FD9FA4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8639625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F83B1D3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2A49E8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0EFE5EC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2AA03B79" w14:textId="77777777" w:rsidR="009E71A4" w:rsidRDefault="009E71A4" w:rsidP="009E71A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9E71A4">
        <w:rPr>
          <w:rFonts w:ascii="STE Info Office" w:hAnsi="STE Info Office" w:cs="Arial"/>
          <w:sz w:val="22"/>
          <w:szCs w:val="22"/>
        </w:rPr>
        <w:t>Die Wärmepumpe mit selbst erzeugtem Strom der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9E71A4">
        <w:rPr>
          <w:rFonts w:ascii="STE Info Office" w:hAnsi="STE Info Office" w:cs="Arial"/>
          <w:sz w:val="22"/>
          <w:szCs w:val="22"/>
        </w:rPr>
        <w:t>Photovoltaikanlage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9E71A4">
        <w:rPr>
          <w:rFonts w:ascii="STE Info Office" w:hAnsi="STE Info Office" w:cs="Arial"/>
          <w:sz w:val="22"/>
          <w:szCs w:val="22"/>
        </w:rPr>
        <w:t>nutzen? Um dabei alles im Blick zu behalten,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9E71A4">
        <w:rPr>
          <w:rFonts w:ascii="STE Info Office" w:hAnsi="STE Info Office" w:cs="Arial"/>
          <w:sz w:val="22"/>
          <w:szCs w:val="22"/>
        </w:rPr>
        <w:t>ist dieser Stromzähler genau das Richtige. Er misst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9E71A4">
        <w:rPr>
          <w:rFonts w:ascii="STE Info Office" w:hAnsi="STE Info Office" w:cs="Arial"/>
          <w:sz w:val="22"/>
          <w:szCs w:val="22"/>
        </w:rPr>
        <w:t>die elektrische Einspeise- oder Bezugsleistung am Netzanschluss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9E71A4">
        <w:rPr>
          <w:rFonts w:ascii="STE Info Office" w:hAnsi="STE Info Office" w:cs="Arial"/>
          <w:sz w:val="22"/>
          <w:szCs w:val="22"/>
        </w:rPr>
        <w:t>des Gebäudes – und das in Echtzeit. Diese Daten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9E71A4">
        <w:rPr>
          <w:rFonts w:ascii="STE Info Office" w:hAnsi="STE Info Office" w:cs="Arial"/>
          <w:sz w:val="22"/>
          <w:szCs w:val="22"/>
        </w:rPr>
        <w:t>werden über das Hausnetzwerk an das STIEBEL ELTRON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9E71A4">
        <w:rPr>
          <w:rFonts w:ascii="STE Info Office" w:hAnsi="STE Info Office" w:cs="Arial"/>
          <w:sz w:val="22"/>
          <w:szCs w:val="22"/>
        </w:rPr>
        <w:t>Energiemanagement (</w:t>
      </w:r>
      <w:proofErr w:type="gramStart"/>
      <w:r w:rsidRPr="009E71A4">
        <w:rPr>
          <w:rFonts w:ascii="STE Info Office" w:hAnsi="STE Info Office" w:cs="Arial"/>
          <w:sz w:val="22"/>
          <w:szCs w:val="22"/>
        </w:rPr>
        <w:t>EM Trend</w:t>
      </w:r>
      <w:proofErr w:type="gramEnd"/>
      <w:r w:rsidRPr="009E71A4">
        <w:rPr>
          <w:rFonts w:ascii="STE Info Office" w:hAnsi="STE Info Office" w:cs="Arial"/>
          <w:sz w:val="22"/>
          <w:szCs w:val="22"/>
        </w:rPr>
        <w:t>) übertragen und dort genutzt.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9E71A4">
        <w:rPr>
          <w:rFonts w:ascii="STE Info Office" w:hAnsi="STE Info Office" w:cs="Arial"/>
          <w:sz w:val="22"/>
          <w:szCs w:val="22"/>
        </w:rPr>
        <w:t>So erkennt das System jederzeit, ob genügend Solarstrom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9E71A4">
        <w:rPr>
          <w:rFonts w:ascii="STE Info Office" w:hAnsi="STE Info Office" w:cs="Arial"/>
          <w:sz w:val="22"/>
          <w:szCs w:val="22"/>
        </w:rPr>
        <w:t>für den Betrieb der Wärmepumpe vorhanden ist.</w:t>
      </w:r>
      <w:r>
        <w:rPr>
          <w:rFonts w:ascii="STE Info Office" w:hAnsi="STE Info Office" w:cs="Arial"/>
          <w:sz w:val="22"/>
          <w:szCs w:val="22"/>
        </w:rPr>
        <w:t xml:space="preserve"> </w:t>
      </w:r>
    </w:p>
    <w:p w14:paraId="55233BC4" w14:textId="77777777" w:rsidR="009E71A4" w:rsidRDefault="009E71A4" w:rsidP="009E71A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1748208F" w14:textId="60165E0E" w:rsidR="00D0592C" w:rsidRDefault="009E71A4" w:rsidP="009E71A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9E71A4">
        <w:rPr>
          <w:rFonts w:ascii="STE Info Office" w:hAnsi="STE Info Office" w:cs="Arial"/>
          <w:sz w:val="22"/>
          <w:szCs w:val="22"/>
        </w:rPr>
        <w:t>Durch die clevere Kopplung von Stromzähler und Energiemanagement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9E71A4">
        <w:rPr>
          <w:rFonts w:ascii="STE Info Office" w:hAnsi="STE Info Office" w:cs="Arial"/>
          <w:sz w:val="22"/>
          <w:szCs w:val="22"/>
        </w:rPr>
        <w:t>wird die Stromnutzung optimiert. Dadurch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9E71A4">
        <w:rPr>
          <w:rFonts w:ascii="STE Info Office" w:hAnsi="STE Info Office" w:cs="Arial"/>
          <w:sz w:val="22"/>
          <w:szCs w:val="22"/>
        </w:rPr>
        <w:t>wird der Betrieb der Anlage besonders effizient.</w:t>
      </w:r>
    </w:p>
    <w:p w14:paraId="164B04F7" w14:textId="77777777" w:rsidR="009E71A4" w:rsidRPr="007F44AE" w:rsidRDefault="009E71A4" w:rsidP="009E71A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4515D6DB" w14:textId="50A9844E" w:rsidR="00D0592C" w:rsidRPr="007F44AE" w:rsidRDefault="009E71A4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Vorteile EM Meter im Überblick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6377844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71E05F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7B431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6CFC4C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BBD8F17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42273C0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90DB5B9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52604566" w14:textId="77777777" w:rsidR="009E71A4" w:rsidRPr="00A1367B" w:rsidRDefault="009E71A4" w:rsidP="009E71A4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A1367B">
        <w:rPr>
          <w:rFonts w:ascii="STE Info Office" w:hAnsi="STE Info Office" w:cs="Arial"/>
          <w:sz w:val="22"/>
          <w:szCs w:val="22"/>
          <w:lang w:val="de-CH"/>
        </w:rPr>
        <w:t>Erfasst Daten zur Netzeinspeisung und zum Netzbezug in Echtzeit</w:t>
      </w:r>
    </w:p>
    <w:p w14:paraId="525338D7" w14:textId="77777777" w:rsidR="009E71A4" w:rsidRPr="00A1367B" w:rsidRDefault="009E71A4" w:rsidP="009E71A4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A1367B">
        <w:rPr>
          <w:rFonts w:ascii="STE Info Office" w:hAnsi="STE Info Office" w:cs="Arial"/>
          <w:sz w:val="22"/>
          <w:szCs w:val="22"/>
          <w:lang w:val="de-CH"/>
        </w:rPr>
        <w:t>Optimierte Nutzung des Solarstroms (Energiemanagement-Software EM Trend benötigt)</w:t>
      </w:r>
    </w:p>
    <w:p w14:paraId="5DB86154" w14:textId="77777777" w:rsidR="009E71A4" w:rsidRPr="00A1367B" w:rsidRDefault="009E71A4" w:rsidP="009E71A4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A1367B">
        <w:rPr>
          <w:rFonts w:ascii="STE Info Office" w:hAnsi="STE Info Office" w:cs="Arial"/>
          <w:sz w:val="22"/>
          <w:szCs w:val="22"/>
          <w:lang w:val="de-CH"/>
        </w:rPr>
        <w:t>3-Phasen-Messung für hohe Messgenauigkeit</w:t>
      </w:r>
    </w:p>
    <w:p w14:paraId="057AA976" w14:textId="77777777" w:rsidR="009E71A4" w:rsidRDefault="009E71A4" w:rsidP="009E71A4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A1367B">
        <w:rPr>
          <w:rFonts w:ascii="STE Info Office" w:hAnsi="STE Info Office" w:cs="Arial"/>
          <w:sz w:val="22"/>
          <w:szCs w:val="22"/>
          <w:lang w:val="de-CH"/>
        </w:rPr>
        <w:t>Kompatibel mit üblichen Anschlüssen (Einfamilienhaus)</w:t>
      </w:r>
    </w:p>
    <w:p w14:paraId="660B1638" w14:textId="77777777" w:rsidR="009E71A4" w:rsidRPr="009E71A4" w:rsidRDefault="009E71A4" w:rsidP="009E71A4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p w14:paraId="21959E1E" w14:textId="2F55378E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3DF9DD9" w14:textId="423BA177" w:rsidR="00D0592C" w:rsidRPr="007F44AE" w:rsidRDefault="009E71A4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proofErr w:type="gramStart"/>
      <w:r>
        <w:rPr>
          <w:rFonts w:ascii="STE Info Office" w:hAnsi="STE Info Office" w:cs="Arial"/>
          <w:b/>
          <w:color w:val="7F7F7F"/>
          <w:sz w:val="22"/>
          <w:szCs w:val="22"/>
        </w:rPr>
        <w:t>EM Trend</w:t>
      </w:r>
      <w:proofErr w:type="gramEnd"/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69881EC9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34B7431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596424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207914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00BBF15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3DAE79E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2611ECDF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021C231B" w14:textId="34618EE9" w:rsidR="009E71A4" w:rsidRPr="009E71A4" w:rsidRDefault="009E71A4" w:rsidP="009E71A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9E71A4">
        <w:rPr>
          <w:rFonts w:ascii="STE Info Office" w:hAnsi="STE Info Office" w:cs="Arial"/>
          <w:sz w:val="22"/>
          <w:szCs w:val="22"/>
        </w:rPr>
        <w:t>Die Wärmepumpe noch intelligenter machen? Das gelingt</w:t>
      </w:r>
      <w:r>
        <w:rPr>
          <w:rFonts w:ascii="STE Info Office" w:hAnsi="STE Info Office" w:cs="Arial"/>
          <w:sz w:val="22"/>
          <w:szCs w:val="22"/>
        </w:rPr>
        <w:t xml:space="preserve"> </w:t>
      </w:r>
      <w:proofErr w:type="gramStart"/>
      <w:r w:rsidRPr="009E71A4">
        <w:rPr>
          <w:rFonts w:ascii="STE Info Office" w:hAnsi="STE Info Office" w:cs="Arial"/>
          <w:sz w:val="22"/>
          <w:szCs w:val="22"/>
        </w:rPr>
        <w:t>ganz unkompliziert</w:t>
      </w:r>
      <w:proofErr w:type="gramEnd"/>
      <w:r w:rsidRPr="009E71A4">
        <w:rPr>
          <w:rFonts w:ascii="STE Info Office" w:hAnsi="STE Info Office" w:cs="Arial"/>
          <w:sz w:val="22"/>
          <w:szCs w:val="22"/>
        </w:rPr>
        <w:t xml:space="preserve"> mit dieser Energiemanagement-Lösung. Das Erweiterungsmodul für das Internet Service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9E71A4">
        <w:rPr>
          <w:rFonts w:ascii="STE Info Office" w:hAnsi="STE Info Office" w:cs="Arial"/>
          <w:sz w:val="22"/>
          <w:szCs w:val="22"/>
        </w:rPr>
        <w:t>Gateway (ISG) misst mithilfe eines kompatiblen Stromzählers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9E71A4">
        <w:rPr>
          <w:rFonts w:ascii="STE Info Office" w:hAnsi="STE Info Office" w:cs="Arial"/>
          <w:sz w:val="22"/>
          <w:szCs w:val="22"/>
        </w:rPr>
        <w:t>die elektrische Einspeise- oder Bezugsleistung am Gebäudeanschluss.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9E71A4">
        <w:rPr>
          <w:rFonts w:ascii="STE Info Office" w:hAnsi="STE Info Office" w:cs="Arial"/>
          <w:sz w:val="22"/>
          <w:szCs w:val="22"/>
        </w:rPr>
        <w:t>Überschüssige Energie kann so durch eine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9E71A4">
        <w:rPr>
          <w:rFonts w:ascii="STE Info Office" w:hAnsi="STE Info Office" w:cs="Arial"/>
          <w:sz w:val="22"/>
          <w:szCs w:val="22"/>
        </w:rPr>
        <w:t>Erhöhung der Temperaturen im Puffer- und Warmwasserspeicher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9E71A4">
        <w:rPr>
          <w:rFonts w:ascii="STE Info Office" w:hAnsi="STE Info Office" w:cs="Arial"/>
          <w:sz w:val="22"/>
          <w:szCs w:val="22"/>
        </w:rPr>
        <w:t>sowie im Gebäude selbst gespeichert werden.</w:t>
      </w:r>
      <w:r>
        <w:rPr>
          <w:rFonts w:ascii="STE Info Office" w:hAnsi="STE Info Office" w:cs="Arial"/>
          <w:sz w:val="22"/>
          <w:szCs w:val="22"/>
        </w:rPr>
        <w:t xml:space="preserve"> </w:t>
      </w:r>
    </w:p>
    <w:p w14:paraId="0317EED1" w14:textId="77777777" w:rsidR="009E71A4" w:rsidRDefault="009E71A4" w:rsidP="009E71A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AF84D2A" w14:textId="48016315" w:rsidR="00D0592C" w:rsidRDefault="009E71A4" w:rsidP="009E71A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9E71A4">
        <w:rPr>
          <w:rFonts w:ascii="STE Info Office" w:hAnsi="STE Info Office" w:cs="Arial"/>
          <w:sz w:val="22"/>
          <w:szCs w:val="22"/>
        </w:rPr>
        <w:t>Das ist aber noch nicht alles. Der enthaltene Wetter-Informationsdienst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9E71A4">
        <w:rPr>
          <w:rFonts w:ascii="STE Info Office" w:hAnsi="STE Info Office" w:cs="Arial"/>
          <w:sz w:val="22"/>
          <w:szCs w:val="22"/>
        </w:rPr>
        <w:t>ermöglicht Prognosen zum Ertrag der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9E71A4">
        <w:rPr>
          <w:rFonts w:ascii="STE Info Office" w:hAnsi="STE Info Office" w:cs="Arial"/>
          <w:sz w:val="22"/>
          <w:szCs w:val="22"/>
        </w:rPr>
        <w:t>PV-Anlage und zum Wärmebedarf des Gebäudes. Diese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9E71A4">
        <w:rPr>
          <w:rFonts w:ascii="STE Info Office" w:hAnsi="STE Info Office" w:cs="Arial"/>
          <w:sz w:val="22"/>
          <w:szCs w:val="22"/>
        </w:rPr>
        <w:t>zielen darauf ab, die lokal erzeugte Energie möglichst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9E71A4">
        <w:rPr>
          <w:rFonts w:ascii="STE Info Office" w:hAnsi="STE Info Office" w:cs="Arial"/>
          <w:sz w:val="22"/>
          <w:szCs w:val="22"/>
        </w:rPr>
        <w:t>optimal und effizient zu nutzen. Im Sommer kann zudem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9E71A4">
        <w:rPr>
          <w:rFonts w:ascii="STE Info Office" w:hAnsi="STE Info Office" w:cs="Arial"/>
          <w:sz w:val="22"/>
          <w:szCs w:val="22"/>
        </w:rPr>
        <w:t>die Wärmepumpe mit Kühlfunktion mit PV-Überschüssen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9E71A4">
        <w:rPr>
          <w:rFonts w:ascii="STE Info Office" w:hAnsi="STE Info Office" w:cs="Arial"/>
          <w:sz w:val="22"/>
          <w:szCs w:val="22"/>
        </w:rPr>
        <w:t>betrieben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9E71A4">
        <w:rPr>
          <w:rFonts w:ascii="STE Info Office" w:hAnsi="STE Info Office" w:cs="Arial"/>
          <w:sz w:val="22"/>
          <w:szCs w:val="22"/>
        </w:rPr>
        <w:t>werden.</w:t>
      </w:r>
    </w:p>
    <w:p w14:paraId="06A8ADBC" w14:textId="101DC178" w:rsidR="009E71A4" w:rsidRDefault="009E71A4" w:rsidP="009E71A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2036C9A7" w14:textId="26C041F3" w:rsidR="009E71A4" w:rsidRPr="007F44AE" w:rsidRDefault="009E71A4" w:rsidP="009E71A4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>
        <w:rPr>
          <w:rFonts w:ascii="STE Info Office" w:hAnsi="STE Info Office" w:cs="Arial"/>
          <w:b/>
          <w:color w:val="7F7F7F"/>
          <w:sz w:val="22"/>
          <w:szCs w:val="22"/>
        </w:rPr>
        <w:t>Vorteile EM Trend im Überblick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9E71A4" w:rsidRPr="007F44AE" w14:paraId="68DD79C5" w14:textId="77777777" w:rsidTr="0015104F">
        <w:trPr>
          <w:trHeight w:val="113"/>
        </w:trPr>
        <w:tc>
          <w:tcPr>
            <w:tcW w:w="1800" w:type="dxa"/>
            <w:shd w:val="clear" w:color="auto" w:fill="auto"/>
          </w:tcPr>
          <w:p w14:paraId="70E2DEFC" w14:textId="77777777" w:rsidR="009E71A4" w:rsidRPr="007F44AE" w:rsidRDefault="009E71A4" w:rsidP="0015104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A916926" w14:textId="77777777" w:rsidR="009E71A4" w:rsidRPr="007F44AE" w:rsidRDefault="009E71A4" w:rsidP="0015104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477BBD88" w14:textId="77777777" w:rsidR="009E71A4" w:rsidRPr="007F44AE" w:rsidRDefault="009E71A4" w:rsidP="0015104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7122E55E" w14:textId="77777777" w:rsidR="009E71A4" w:rsidRPr="007F44AE" w:rsidRDefault="009E71A4" w:rsidP="0015104F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62C6349E" w14:textId="77777777" w:rsidR="009E71A4" w:rsidRPr="007F44AE" w:rsidRDefault="009E71A4" w:rsidP="0015104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3957BBF" w14:textId="77777777" w:rsidR="009E71A4" w:rsidRPr="007F44AE" w:rsidRDefault="009E71A4" w:rsidP="009E71A4">
      <w:pPr>
        <w:rPr>
          <w:rFonts w:ascii="STE Info Office" w:hAnsi="STE Info Office" w:cs="Arial"/>
          <w:sz w:val="10"/>
          <w:szCs w:val="10"/>
        </w:rPr>
      </w:pPr>
    </w:p>
    <w:p w14:paraId="25F3E51C" w14:textId="20AC0FFB" w:rsidR="009E71A4" w:rsidRDefault="009E71A4" w:rsidP="00CB307C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9E71A4">
        <w:rPr>
          <w:rFonts w:ascii="STE Info Office" w:hAnsi="STE Info Office" w:cs="Arial"/>
          <w:sz w:val="22"/>
          <w:szCs w:val="22"/>
          <w:lang w:val="de-CH"/>
        </w:rPr>
        <w:t>Optimierte Nutzung des Solarstroms für den Betrieb der Inverter-Wärmepumpe</w:t>
      </w:r>
    </w:p>
    <w:p w14:paraId="03EDD592" w14:textId="0770B2DD" w:rsidR="009E71A4" w:rsidRDefault="009E71A4" w:rsidP="00B50401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9E71A4">
        <w:rPr>
          <w:rFonts w:ascii="STE Info Office" w:hAnsi="STE Info Office" w:cs="Arial"/>
          <w:sz w:val="22"/>
          <w:szCs w:val="22"/>
          <w:lang w:val="de-CH"/>
        </w:rPr>
        <w:t>Dauerhaft niedrigere Heiz- und Warmwasserbereitungskosten durch günstigen Solarstrom</w:t>
      </w:r>
    </w:p>
    <w:p w14:paraId="098A776B" w14:textId="64D043F7" w:rsidR="009E71A4" w:rsidRDefault="009E71A4" w:rsidP="00186282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9E71A4">
        <w:rPr>
          <w:rFonts w:ascii="STE Info Office" w:hAnsi="STE Info Office" w:cs="Arial"/>
          <w:sz w:val="22"/>
          <w:szCs w:val="22"/>
          <w:lang w:val="de-CH"/>
        </w:rPr>
        <w:lastRenderedPageBreak/>
        <w:t>Lässt sich mit jeder PV-Anlage kombinieren</w:t>
      </w:r>
    </w:p>
    <w:p w14:paraId="24CC56AA" w14:textId="4E257BDE" w:rsidR="009E71A4" w:rsidRPr="009E71A4" w:rsidRDefault="009E71A4" w:rsidP="00186282">
      <w:pPr>
        <w:pStyle w:val="Listenabsatz"/>
        <w:numPr>
          <w:ilvl w:val="0"/>
          <w:numId w:val="12"/>
        </w:num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  <w:r w:rsidRPr="009E71A4">
        <w:rPr>
          <w:rFonts w:ascii="STE Info Office" w:hAnsi="STE Info Office" w:cs="Arial"/>
          <w:sz w:val="22"/>
          <w:szCs w:val="22"/>
          <w:lang w:val="de-CH"/>
        </w:rPr>
        <w:t>Einfache Bedienung</w:t>
      </w:r>
    </w:p>
    <w:p w14:paraId="6093C699" w14:textId="77777777" w:rsidR="009E71A4" w:rsidRPr="009E71A4" w:rsidRDefault="009E71A4" w:rsidP="009E71A4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p w14:paraId="43F6621B" w14:textId="0F72406B" w:rsidR="009E71A4" w:rsidRDefault="009E71A4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3A2E5C6" w14:textId="4E0169A0" w:rsidR="009E71A4" w:rsidRPr="00A1367B" w:rsidRDefault="009E71A4" w:rsidP="009E71A4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A1367B">
        <w:rPr>
          <w:rFonts w:ascii="STE Info Office" w:hAnsi="STE Info Office" w:cs="Arial"/>
          <w:b/>
          <w:color w:val="7F7F7F"/>
          <w:sz w:val="22"/>
          <w:szCs w:val="22"/>
        </w:rPr>
        <w:t>Statement</w:t>
      </w:r>
      <w:r w:rsidR="00042496">
        <w:rPr>
          <w:rFonts w:ascii="STE Info Office" w:hAnsi="STE Info Office" w:cs="Arial"/>
          <w:b/>
          <w:color w:val="7F7F7F"/>
          <w:sz w:val="22"/>
          <w:szCs w:val="22"/>
        </w:rPr>
        <w:t>s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704"/>
      </w:tblGrid>
      <w:tr w:rsidR="009E71A4" w:rsidRPr="00A1367B" w14:paraId="03255C7E" w14:textId="77777777" w:rsidTr="0015104F">
        <w:trPr>
          <w:trHeight w:val="113"/>
        </w:trPr>
        <w:tc>
          <w:tcPr>
            <w:tcW w:w="1800" w:type="dxa"/>
            <w:shd w:val="clear" w:color="auto" w:fill="auto"/>
          </w:tcPr>
          <w:p w14:paraId="4B55E3BA" w14:textId="77777777" w:rsidR="009E71A4" w:rsidRPr="00A1367B" w:rsidRDefault="009E71A4" w:rsidP="0015104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390E27B8" w14:textId="77777777" w:rsidR="009E71A4" w:rsidRPr="00A1367B" w:rsidRDefault="009E71A4" w:rsidP="0015104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F168CD1" w14:textId="77777777" w:rsidR="009E71A4" w:rsidRPr="00A1367B" w:rsidRDefault="009E71A4" w:rsidP="0015104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F2518FF" w14:textId="77777777" w:rsidR="009E71A4" w:rsidRPr="00A1367B" w:rsidRDefault="009E71A4" w:rsidP="0015104F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5D3CDE34" w14:textId="77777777" w:rsidR="009E71A4" w:rsidRPr="00A1367B" w:rsidRDefault="009E71A4" w:rsidP="0015104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B59FAF4" w14:textId="77777777" w:rsidR="009E71A4" w:rsidRPr="00A1367B" w:rsidRDefault="009E71A4" w:rsidP="009E71A4">
      <w:pPr>
        <w:rPr>
          <w:rFonts w:ascii="STE Info Office" w:hAnsi="STE Info Office" w:cs="Arial"/>
          <w:sz w:val="10"/>
          <w:szCs w:val="10"/>
        </w:rPr>
      </w:pPr>
    </w:p>
    <w:p w14:paraId="55FD50C9" w14:textId="0F7E4D6E" w:rsidR="009E71A4" w:rsidRPr="00A1367B" w:rsidRDefault="009E71A4" w:rsidP="009E71A4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A1367B">
        <w:rPr>
          <w:rFonts w:ascii="STE Info Office" w:hAnsi="STE Info Office" w:cs="Arial"/>
          <w:sz w:val="36"/>
          <w:szCs w:val="36"/>
          <w:lang w:val="de-CH" w:eastAsia="de-CH"/>
        </w:rPr>
        <w:t>«</w:t>
      </w:r>
      <w:r w:rsidRPr="009E71A4">
        <w:rPr>
          <w:rFonts w:ascii="STE Info Office" w:hAnsi="STE Info Office" w:cs="Arial"/>
          <w:sz w:val="36"/>
          <w:szCs w:val="36"/>
          <w:lang w:val="de-CH" w:eastAsia="de-CH"/>
        </w:rPr>
        <w:t xml:space="preserve">Der </w:t>
      </w:r>
      <w:proofErr w:type="gramStart"/>
      <w:r w:rsidRPr="009E71A4">
        <w:rPr>
          <w:rFonts w:ascii="STE Info Office" w:hAnsi="STE Info Office" w:cs="Arial"/>
          <w:sz w:val="36"/>
          <w:szCs w:val="36"/>
          <w:lang w:val="de-CH" w:eastAsia="de-CH"/>
        </w:rPr>
        <w:t>EM Meter</w:t>
      </w:r>
      <w:proofErr w:type="gramEnd"/>
      <w:r w:rsidRPr="009E71A4">
        <w:rPr>
          <w:rFonts w:ascii="STE Info Office" w:hAnsi="STE Info Office" w:cs="Arial"/>
          <w:sz w:val="36"/>
          <w:szCs w:val="36"/>
          <w:lang w:val="de-CH" w:eastAsia="de-CH"/>
        </w:rPr>
        <w:t xml:space="preserve"> optimiert die</w:t>
      </w:r>
      <w:r>
        <w:rPr>
          <w:rFonts w:ascii="STE Info Office" w:hAnsi="STE Info Office" w:cs="Arial"/>
          <w:sz w:val="36"/>
          <w:szCs w:val="36"/>
          <w:lang w:val="de-CH" w:eastAsia="de-CH"/>
        </w:rPr>
        <w:t xml:space="preserve"> </w:t>
      </w:r>
      <w:r w:rsidRPr="009E71A4">
        <w:rPr>
          <w:rFonts w:ascii="STE Info Office" w:hAnsi="STE Info Office" w:cs="Arial"/>
          <w:sz w:val="36"/>
          <w:szCs w:val="36"/>
          <w:lang w:val="de-CH" w:eastAsia="de-CH"/>
        </w:rPr>
        <w:t>Nutzung des Solarstroms.</w:t>
      </w:r>
      <w:r w:rsidRPr="00A1367B">
        <w:rPr>
          <w:rFonts w:ascii="STE Info Office" w:hAnsi="STE Info Office" w:cs="Arial"/>
          <w:sz w:val="36"/>
          <w:szCs w:val="36"/>
          <w:lang w:val="de-CH" w:eastAsia="de-CH"/>
        </w:rPr>
        <w:t>»</w:t>
      </w:r>
      <w:r w:rsidRPr="00A1367B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</w:p>
    <w:p w14:paraId="1611691E" w14:textId="7C5E745B" w:rsidR="009E71A4" w:rsidRPr="00A1367B" w:rsidRDefault="009E71A4" w:rsidP="009E71A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9E71A4">
        <w:rPr>
          <w:rFonts w:ascii="STE Info Office" w:hAnsi="STE Info Office" w:cs="Arial"/>
          <w:sz w:val="22"/>
          <w:szCs w:val="22"/>
        </w:rPr>
        <w:t>Zdravko Djuric, Fachverantwortlicher Technik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9E71A4">
        <w:rPr>
          <w:rFonts w:ascii="STE Info Office" w:hAnsi="STE Info Office" w:cs="Arial"/>
          <w:sz w:val="22"/>
          <w:szCs w:val="22"/>
        </w:rPr>
        <w:t>bei STIEBEL ELTRON Schweiz</w:t>
      </w:r>
    </w:p>
    <w:p w14:paraId="2D1E0497" w14:textId="1990F72E" w:rsidR="009E71A4" w:rsidRPr="004B3D66" w:rsidRDefault="009E71A4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de-CH"/>
        </w:rPr>
      </w:pPr>
    </w:p>
    <w:p w14:paraId="3C764408" w14:textId="0DE3BD58" w:rsidR="009E71A4" w:rsidRPr="00A1367B" w:rsidRDefault="009E71A4" w:rsidP="009E71A4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de-CH" w:eastAsia="de-CH"/>
        </w:rPr>
      </w:pPr>
      <w:r w:rsidRPr="00A1367B">
        <w:rPr>
          <w:rFonts w:ascii="STE Info Office" w:hAnsi="STE Info Office" w:cs="Arial"/>
          <w:sz w:val="36"/>
          <w:szCs w:val="36"/>
          <w:lang w:val="de-CH" w:eastAsia="de-CH"/>
        </w:rPr>
        <w:t>«</w:t>
      </w:r>
      <w:r w:rsidRPr="009E71A4">
        <w:rPr>
          <w:rFonts w:ascii="STE Info Office" w:hAnsi="STE Info Office" w:cs="Arial"/>
          <w:sz w:val="36"/>
          <w:szCs w:val="36"/>
          <w:lang w:val="de-CH" w:eastAsia="de-CH"/>
        </w:rPr>
        <w:t>Das Ziel ist ganz klar</w:t>
      </w:r>
      <w:r>
        <w:rPr>
          <w:rFonts w:ascii="STE Info Office" w:hAnsi="STE Info Office" w:cs="Arial"/>
          <w:sz w:val="36"/>
          <w:szCs w:val="36"/>
          <w:lang w:val="de-CH" w:eastAsia="de-CH"/>
        </w:rPr>
        <w:t xml:space="preserve"> </w:t>
      </w:r>
      <w:r w:rsidRPr="009E71A4">
        <w:rPr>
          <w:rFonts w:ascii="STE Info Office" w:hAnsi="STE Info Office" w:cs="Arial"/>
          <w:sz w:val="36"/>
          <w:szCs w:val="36"/>
          <w:lang w:val="de-CH" w:eastAsia="de-CH"/>
        </w:rPr>
        <w:t>ein niedriger Bezug</w:t>
      </w:r>
      <w:r>
        <w:rPr>
          <w:rFonts w:ascii="STE Info Office" w:hAnsi="STE Info Office" w:cs="Arial"/>
          <w:sz w:val="36"/>
          <w:szCs w:val="36"/>
          <w:lang w:val="de-CH" w:eastAsia="de-CH"/>
        </w:rPr>
        <w:t xml:space="preserve"> </w:t>
      </w:r>
      <w:r w:rsidRPr="009E71A4">
        <w:rPr>
          <w:rFonts w:ascii="STE Info Office" w:hAnsi="STE Info Office" w:cs="Arial"/>
          <w:sz w:val="36"/>
          <w:szCs w:val="36"/>
          <w:lang w:val="de-CH" w:eastAsia="de-CH"/>
        </w:rPr>
        <w:t>an Netzstrom.</w:t>
      </w:r>
      <w:r w:rsidRPr="00A1367B">
        <w:rPr>
          <w:rFonts w:ascii="STE Info Office" w:hAnsi="STE Info Office" w:cs="Arial"/>
          <w:sz w:val="36"/>
          <w:szCs w:val="36"/>
          <w:lang w:val="de-CH" w:eastAsia="de-CH"/>
        </w:rPr>
        <w:t>»</w:t>
      </w:r>
      <w:r w:rsidRPr="00A1367B">
        <w:rPr>
          <w:rFonts w:ascii="STE Info Office" w:hAnsi="STE Info Office" w:cs="Arial"/>
          <w:sz w:val="22"/>
          <w:szCs w:val="22"/>
          <w:lang w:val="de-CH" w:eastAsia="de-CH"/>
        </w:rPr>
        <w:t xml:space="preserve"> </w:t>
      </w:r>
    </w:p>
    <w:p w14:paraId="201CBE6D" w14:textId="77777777" w:rsidR="009E71A4" w:rsidRPr="00A1367B" w:rsidRDefault="009E71A4" w:rsidP="009E71A4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  <w:r w:rsidRPr="009E71A4">
        <w:rPr>
          <w:rFonts w:ascii="STE Info Office" w:hAnsi="STE Info Office" w:cs="Arial"/>
          <w:sz w:val="22"/>
          <w:szCs w:val="22"/>
        </w:rPr>
        <w:t>Zdravko Djuric, Fachverantwortlicher Technik</w:t>
      </w:r>
      <w:r>
        <w:rPr>
          <w:rFonts w:ascii="STE Info Office" w:hAnsi="STE Info Office" w:cs="Arial"/>
          <w:sz w:val="22"/>
          <w:szCs w:val="22"/>
        </w:rPr>
        <w:t xml:space="preserve"> </w:t>
      </w:r>
      <w:r w:rsidRPr="009E71A4">
        <w:rPr>
          <w:rFonts w:ascii="STE Info Office" w:hAnsi="STE Info Office" w:cs="Arial"/>
          <w:sz w:val="22"/>
          <w:szCs w:val="22"/>
        </w:rPr>
        <w:t>bei STIEBEL ELTRON Schweiz</w:t>
      </w:r>
    </w:p>
    <w:p w14:paraId="696756B5" w14:textId="77777777" w:rsidR="009E71A4" w:rsidRDefault="009E71A4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53AC2E1F" w14:textId="77777777" w:rsidR="009E71A4" w:rsidRPr="007F44AE" w:rsidRDefault="009E71A4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72B50BD0" w14:textId="77777777" w:rsidR="00D0592C" w:rsidRPr="007F44AE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30FBA585" w14:textId="77777777" w:rsidTr="00A32B90">
        <w:trPr>
          <w:trHeight w:val="113"/>
        </w:trPr>
        <w:tc>
          <w:tcPr>
            <w:tcW w:w="1800" w:type="dxa"/>
            <w:shd w:val="clear" w:color="auto" w:fill="auto"/>
          </w:tcPr>
          <w:p w14:paraId="2693165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3CBB654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91EA85A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582D7E01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6447C91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109B17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Bildunterschriften:</w:t>
      </w:r>
    </w:p>
    <w:p w14:paraId="1F81A316" w14:textId="77777777" w:rsidR="009E71A4" w:rsidRDefault="009E71A4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5F896406" w14:textId="4D0320E3" w:rsidR="009E71A4" w:rsidRDefault="009E71A4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0C3C0094" wp14:editId="09B5B821">
            <wp:extent cx="1712595" cy="2420620"/>
            <wp:effectExtent l="0" t="0" r="190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E8F286" w14:textId="0EECF86D" w:rsidR="00D0592C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1: </w:t>
      </w:r>
      <w:proofErr w:type="gramStart"/>
      <w:r w:rsidR="009E71A4">
        <w:rPr>
          <w:rFonts w:ascii="STE Info Office" w:hAnsi="STE Info Office"/>
          <w:color w:val="auto"/>
          <w:sz w:val="18"/>
          <w:szCs w:val="18"/>
        </w:rPr>
        <w:t>EM Meter</w:t>
      </w:r>
      <w:proofErr w:type="gramEnd"/>
    </w:p>
    <w:p w14:paraId="66BC61CD" w14:textId="34032AD1" w:rsidR="009E71A4" w:rsidRDefault="009E71A4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p w14:paraId="788E56C2" w14:textId="0C119323" w:rsidR="009E71A4" w:rsidRPr="007F44AE" w:rsidRDefault="009E71A4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>
        <w:rPr>
          <w:noProof/>
        </w:rPr>
        <w:drawing>
          <wp:inline distT="0" distB="0" distL="0" distR="0" wp14:anchorId="1946640F" wp14:editId="3C794BB9">
            <wp:extent cx="1712595" cy="1210310"/>
            <wp:effectExtent l="0" t="0" r="1905" b="889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2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CDA8B" w14:textId="15BBC45B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  <w:r w:rsidRPr="007F44AE">
        <w:rPr>
          <w:rFonts w:ascii="STE Info Office" w:hAnsi="STE Info Office"/>
          <w:color w:val="auto"/>
          <w:sz w:val="18"/>
          <w:szCs w:val="18"/>
        </w:rPr>
        <w:t xml:space="preserve">Bild 2: </w:t>
      </w:r>
      <w:proofErr w:type="gramStart"/>
      <w:r w:rsidR="009E71A4">
        <w:rPr>
          <w:rFonts w:ascii="STE Info Office" w:hAnsi="STE Info Office"/>
          <w:color w:val="auto"/>
          <w:sz w:val="18"/>
          <w:szCs w:val="18"/>
        </w:rPr>
        <w:t>EM Trend</w:t>
      </w:r>
      <w:proofErr w:type="gramEnd"/>
    </w:p>
    <w:p w14:paraId="710CE958" w14:textId="2FDA38D2" w:rsidR="00D0592C" w:rsidRPr="007F44AE" w:rsidRDefault="00D0592C" w:rsidP="00D0592C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</w:rPr>
      </w:pPr>
    </w:p>
    <w:tbl>
      <w:tblPr>
        <w:tblW w:w="1305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240"/>
        <w:gridCol w:w="360"/>
        <w:gridCol w:w="1436"/>
        <w:gridCol w:w="2979"/>
      </w:tblGrid>
      <w:tr w:rsidR="004B3D66" w:rsidRPr="007F44AE" w14:paraId="69A8EFA1" w14:textId="77777777" w:rsidTr="004B3D66">
        <w:trPr>
          <w:trHeight w:val="113"/>
        </w:trPr>
        <w:tc>
          <w:tcPr>
            <w:tcW w:w="1800" w:type="dxa"/>
            <w:shd w:val="clear" w:color="auto" w:fill="auto"/>
          </w:tcPr>
          <w:p w14:paraId="1760D3AD" w14:textId="77777777" w:rsidR="004B3D66" w:rsidRPr="007F44AE" w:rsidRDefault="004B3D66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</w:tcPr>
          <w:p w14:paraId="71AFCF78" w14:textId="77777777" w:rsidR="004B3D66" w:rsidRPr="007F44AE" w:rsidRDefault="004B3D66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78A54D51" w14:textId="531BEF15" w:rsidR="004B3D66" w:rsidRPr="007F44AE" w:rsidRDefault="004B3D66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7894027A" w14:textId="77777777" w:rsidR="004B3D66" w:rsidRPr="007F44AE" w:rsidRDefault="004B3D66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12FEB71" w14:textId="77777777" w:rsidR="004B3D66" w:rsidRPr="007F44AE" w:rsidRDefault="004B3D66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06684843" w14:textId="77777777" w:rsidR="004B3D66" w:rsidRPr="007F44AE" w:rsidRDefault="004B3D66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0FDE3A9" w14:textId="05398134" w:rsidR="00D0592C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p w14:paraId="0A1E5873" w14:textId="77777777" w:rsidR="00A32B90" w:rsidRPr="007F44AE" w:rsidRDefault="00A32B90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</w:rPr>
      </w:pPr>
    </w:p>
    <w:sectPr w:rsidR="00A32B90" w:rsidRPr="007F44AE" w:rsidSect="00A32B90">
      <w:headerReference w:type="default" r:id="rId10"/>
      <w:footerReference w:type="default" r:id="rId11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Calibri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STEInfoText-Regular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B17F" w14:textId="77777777" w:rsidR="00A32B90" w:rsidRPr="00A32B90" w:rsidRDefault="00A32B90" w:rsidP="00A32B90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5DC56C" wp14:editId="546B8013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857ED2" id="Freihandform: Form 8" o:spid="_x0000_s1026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path="m,l10201,r,108e" filled="f" strokecolor="#d11437" strokeweight=".6pt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 xml:space="preserve">STIEBEL ELTRON AG | </w:t>
    </w:r>
    <w:proofErr w:type="spellStart"/>
    <w:r w:rsidRPr="00AE7086">
      <w:rPr>
        <w:rFonts w:ascii="STEInfoText-Bold" w:hAnsi="STEInfoText-Bold"/>
        <w:bCs/>
        <w:color w:val="A1A3A6"/>
        <w:spacing w:val="6"/>
        <w:sz w:val="20"/>
      </w:rPr>
      <w:t>Gass</w:t>
    </w:r>
    <w:proofErr w:type="spellEnd"/>
    <w:r w:rsidRPr="00AE7086">
      <w:rPr>
        <w:rFonts w:ascii="STEInfoText-Bold" w:hAnsi="STEInfoText-Bold"/>
        <w:bCs/>
        <w:color w:val="A1A3A6"/>
        <w:spacing w:val="6"/>
        <w:sz w:val="20"/>
      </w:rPr>
      <w:t xml:space="preserve"> 8 | 5242 Lupfig</w:t>
    </w:r>
  </w:p>
  <w:p w14:paraId="70859144" w14:textId="16D7A04C" w:rsidR="00750DFF" w:rsidRPr="00A32B90" w:rsidRDefault="00A32B90" w:rsidP="00A32B90">
    <w:pPr>
      <w:tabs>
        <w:tab w:val="left" w:pos="7655"/>
      </w:tabs>
      <w:spacing w:before="2"/>
      <w:ind w:right="-144"/>
      <w:jc w:val="both"/>
      <w:rPr>
        <w:rStyle w:val="Hyperlink"/>
        <w:rFonts w:ascii="F2F OCR Bczyk Com" w:hAnsi="F2F OCR Bczyk Com"/>
        <w:color w:val="BA0C2F"/>
        <w:spacing w:val="6"/>
        <w:u w:val="none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>056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464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05</w:t>
    </w:r>
    <w:r w:rsidRPr="007C1D65">
      <w:rPr>
        <w:rFonts w:ascii="STE Info Office" w:hAnsi="STE Info Office"/>
        <w:color w:val="A1A3A6"/>
        <w:spacing w:val="-2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00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|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hyperlink r:id="rId1">
      <w:r w:rsidRPr="007C1D65">
        <w:rPr>
          <w:rFonts w:ascii="STE Info Office" w:hAnsi="STE Info Office"/>
          <w:color w:val="A1A3A6"/>
          <w:sz w:val="20"/>
          <w:szCs w:val="20"/>
          <w:lang w:val="de-CH"/>
        </w:rPr>
        <w:t>info@stiebel-eltron.ch</w:t>
      </w:r>
    </w:hyperlink>
    <w:r w:rsidRPr="007C1D65">
      <w:rPr>
        <w:rFonts w:ascii="STEInfoText-Regular" w:hAnsi="STEInfoText-Regular"/>
        <w:color w:val="A1A3A6"/>
        <w:spacing w:val="-1"/>
        <w:sz w:val="20"/>
        <w:lang w:val="de-CH"/>
      </w:rPr>
      <w:t xml:space="preserve"> </w:t>
    </w:r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2" w:history="1">
      <w:r w:rsidRPr="00A32B90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5F750885">
          <wp:simplePos x="0" y="0"/>
          <wp:positionH relativeFrom="column">
            <wp:posOffset>4667456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4072"/>
    <w:multiLevelType w:val="hybridMultilevel"/>
    <w:tmpl w:val="250A7148"/>
    <w:lvl w:ilvl="0" w:tplc="F0DEFCB6">
      <w:start w:val="1"/>
      <w:numFmt w:val="bullet"/>
      <w:lvlText w:val="›"/>
      <w:lvlJc w:val="left"/>
      <w:pPr>
        <w:ind w:left="720" w:hanging="360"/>
      </w:pPr>
      <w:rPr>
        <w:rFonts w:ascii="STE Info Office" w:hAnsi="STE Info Office" w:hint="default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10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13163622">
    <w:abstractNumId w:val="1"/>
  </w:num>
  <w:num w:numId="2" w16cid:durableId="1876966807">
    <w:abstractNumId w:val="6"/>
  </w:num>
  <w:num w:numId="3" w16cid:durableId="684284412">
    <w:abstractNumId w:val="3"/>
  </w:num>
  <w:num w:numId="4" w16cid:durableId="504326677">
    <w:abstractNumId w:val="10"/>
  </w:num>
  <w:num w:numId="5" w16cid:durableId="1298560783">
    <w:abstractNumId w:val="9"/>
  </w:num>
  <w:num w:numId="6" w16cid:durableId="1023246073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38130">
    <w:abstractNumId w:val="4"/>
  </w:num>
  <w:num w:numId="8" w16cid:durableId="2071423441">
    <w:abstractNumId w:val="5"/>
  </w:num>
  <w:num w:numId="9" w16cid:durableId="301270893">
    <w:abstractNumId w:val="7"/>
  </w:num>
  <w:num w:numId="10" w16cid:durableId="1561558835">
    <w:abstractNumId w:val="2"/>
  </w:num>
  <w:num w:numId="11" w16cid:durableId="1498492562">
    <w:abstractNumId w:val="8"/>
  </w:num>
  <w:num w:numId="12" w16cid:durableId="114592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42496"/>
    <w:rsid w:val="000739D5"/>
    <w:rsid w:val="00082A70"/>
    <w:rsid w:val="00097EA4"/>
    <w:rsid w:val="000F18AD"/>
    <w:rsid w:val="00105AA6"/>
    <w:rsid w:val="001260A2"/>
    <w:rsid w:val="0016707C"/>
    <w:rsid w:val="0017132E"/>
    <w:rsid w:val="00182B42"/>
    <w:rsid w:val="00184118"/>
    <w:rsid w:val="001C4317"/>
    <w:rsid w:val="001D01D9"/>
    <w:rsid w:val="001D7A02"/>
    <w:rsid w:val="001E69EE"/>
    <w:rsid w:val="00204863"/>
    <w:rsid w:val="00233414"/>
    <w:rsid w:val="00250EF2"/>
    <w:rsid w:val="00266D2E"/>
    <w:rsid w:val="00286627"/>
    <w:rsid w:val="003540F8"/>
    <w:rsid w:val="003771F7"/>
    <w:rsid w:val="00383146"/>
    <w:rsid w:val="003A7535"/>
    <w:rsid w:val="00413C25"/>
    <w:rsid w:val="004B3D66"/>
    <w:rsid w:val="004C3A04"/>
    <w:rsid w:val="004F1341"/>
    <w:rsid w:val="00514AB8"/>
    <w:rsid w:val="0052365D"/>
    <w:rsid w:val="0054702E"/>
    <w:rsid w:val="00554C70"/>
    <w:rsid w:val="0058190A"/>
    <w:rsid w:val="005C0533"/>
    <w:rsid w:val="005C737A"/>
    <w:rsid w:val="005F58B7"/>
    <w:rsid w:val="00614E24"/>
    <w:rsid w:val="006222ED"/>
    <w:rsid w:val="006928E2"/>
    <w:rsid w:val="00706294"/>
    <w:rsid w:val="00750DFF"/>
    <w:rsid w:val="00755154"/>
    <w:rsid w:val="00770266"/>
    <w:rsid w:val="00780E59"/>
    <w:rsid w:val="00793645"/>
    <w:rsid w:val="007C5654"/>
    <w:rsid w:val="007E72B3"/>
    <w:rsid w:val="00800D0A"/>
    <w:rsid w:val="008833E8"/>
    <w:rsid w:val="008A1697"/>
    <w:rsid w:val="008C4637"/>
    <w:rsid w:val="008F194B"/>
    <w:rsid w:val="00912BAD"/>
    <w:rsid w:val="00932424"/>
    <w:rsid w:val="00943FA3"/>
    <w:rsid w:val="00944FF8"/>
    <w:rsid w:val="00981CD4"/>
    <w:rsid w:val="009B2E24"/>
    <w:rsid w:val="009D3C2E"/>
    <w:rsid w:val="009E328E"/>
    <w:rsid w:val="009E71A4"/>
    <w:rsid w:val="00A32B90"/>
    <w:rsid w:val="00A635E3"/>
    <w:rsid w:val="00A85300"/>
    <w:rsid w:val="00A93932"/>
    <w:rsid w:val="00AF1E4A"/>
    <w:rsid w:val="00AF5662"/>
    <w:rsid w:val="00B14648"/>
    <w:rsid w:val="00B35B17"/>
    <w:rsid w:val="00B41749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6512E"/>
    <w:rsid w:val="00E14391"/>
    <w:rsid w:val="00E451A6"/>
    <w:rsid w:val="00E64207"/>
    <w:rsid w:val="00E65955"/>
    <w:rsid w:val="00E91346"/>
    <w:rsid w:val="00EA5719"/>
    <w:rsid w:val="00F12034"/>
    <w:rsid w:val="00F35637"/>
    <w:rsid w:val="00F41E87"/>
    <w:rsid w:val="00F97D0E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5</cp:revision>
  <cp:lastPrinted>2008-01-04T13:00:00Z</cp:lastPrinted>
  <dcterms:created xsi:type="dcterms:W3CDTF">2023-08-25T06:27:00Z</dcterms:created>
  <dcterms:modified xsi:type="dcterms:W3CDTF">2023-11-10T11:54:00Z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2023-08-25T06:27:45Z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8485a77b-fe04-4eb5-b7f0-bac27c736865</vt:lpwstr>
  </property>
  <property fmtid="{D5CDD505-2E9C-101B-9397-08002B2CF9AE}" pid="8" name="MSIP_Label_a778f0de-7455-48b1-94b1-e40d100647ac_ContentBits">
    <vt:lpwstr>0</vt:lpwstr>
  </property>
</Properties>
</file>