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3544" w:rsidRPr="001865FA" w:rsidRDefault="00124A09" w:rsidP="001A4504">
      <w:pPr>
        <w:tabs>
          <w:tab w:val="left" w:pos="5040"/>
        </w:tabs>
        <w:rPr>
          <w:rFonts w:ascii="Arial" w:hAnsi="Arial" w:cs="Arial"/>
          <w:color w:val="C00000"/>
          <w:sz w:val="30"/>
          <w:szCs w:val="30"/>
        </w:rPr>
      </w:pPr>
      <w:r>
        <w:rPr>
          <w:rFonts w:ascii="Arial" w:hAnsi="Arial"/>
          <w:color w:val="C00000"/>
          <w:sz w:val="30"/>
        </w:rPr>
        <w:t>Contribution média</w:t>
      </w:r>
    </w:p>
    <w:p w:rsidR="00C540EB" w:rsidRPr="001865FA" w:rsidRDefault="00EC037B" w:rsidP="00C540EB">
      <w:pPr>
        <w:tabs>
          <w:tab w:val="left" w:pos="5040"/>
        </w:tabs>
        <w:rPr>
          <w:rFonts w:ascii="Arial" w:hAnsi="Arial" w:cs="Arial"/>
          <w:sz w:val="22"/>
          <w:szCs w:val="22"/>
        </w:rPr>
      </w:pPr>
    </w:p>
    <w:tbl>
      <w:tblPr>
        <w:tblW w:w="0" w:type="auto"/>
        <w:tblInd w:w="108" w:type="dxa"/>
        <w:tblBorders>
          <w:top w:val="single" w:sz="4" w:space="0" w:color="808080"/>
          <w:bottom w:val="single" w:sz="4" w:space="0" w:color="808080"/>
        </w:tblBorders>
        <w:tblLook w:val="01E0" w:firstRow="1" w:lastRow="1" w:firstColumn="1" w:lastColumn="1" w:noHBand="0" w:noVBand="0"/>
      </w:tblPr>
      <w:tblGrid>
        <w:gridCol w:w="1551"/>
        <w:gridCol w:w="3076"/>
        <w:gridCol w:w="283"/>
        <w:gridCol w:w="1262"/>
        <w:gridCol w:w="3268"/>
      </w:tblGrid>
      <w:tr w:rsidR="00C540EB" w:rsidRPr="001865FA" w:rsidTr="00312364">
        <w:trPr>
          <w:trHeight w:val="113"/>
        </w:trPr>
        <w:tc>
          <w:tcPr>
            <w:tcW w:w="1560" w:type="dxa"/>
            <w:tcBorders>
              <w:top w:val="single" w:sz="4" w:space="0" w:color="C00000"/>
              <w:bottom w:val="nil"/>
            </w:tcBorders>
            <w:shd w:val="clear" w:color="auto" w:fill="auto"/>
          </w:tcPr>
          <w:p w:rsidR="00C540EB" w:rsidRPr="001865FA" w:rsidRDefault="00EC037B" w:rsidP="00312364">
            <w:pPr>
              <w:tabs>
                <w:tab w:val="left" w:pos="5954"/>
              </w:tabs>
              <w:rPr>
                <w:rFonts w:ascii="Arial" w:hAnsi="Arial" w:cs="Arial"/>
                <w:sz w:val="4"/>
                <w:szCs w:val="4"/>
              </w:rPr>
            </w:pPr>
          </w:p>
        </w:tc>
        <w:tc>
          <w:tcPr>
            <w:tcW w:w="3118" w:type="dxa"/>
            <w:tcBorders>
              <w:top w:val="single" w:sz="4" w:space="0" w:color="C00000"/>
              <w:bottom w:val="nil"/>
            </w:tcBorders>
            <w:shd w:val="clear" w:color="auto" w:fill="auto"/>
          </w:tcPr>
          <w:p w:rsidR="00C540EB" w:rsidRPr="001865FA" w:rsidRDefault="00EC037B" w:rsidP="00312364">
            <w:pPr>
              <w:tabs>
                <w:tab w:val="left" w:pos="5954"/>
              </w:tabs>
              <w:rPr>
                <w:rFonts w:ascii="Arial" w:hAnsi="Arial" w:cs="Arial"/>
                <w:sz w:val="4"/>
                <w:szCs w:val="4"/>
              </w:rPr>
            </w:pPr>
          </w:p>
        </w:tc>
        <w:tc>
          <w:tcPr>
            <w:tcW w:w="284" w:type="dxa"/>
            <w:tcBorders>
              <w:top w:val="single" w:sz="4" w:space="0" w:color="C00000"/>
              <w:bottom w:val="nil"/>
            </w:tcBorders>
            <w:shd w:val="clear" w:color="auto" w:fill="auto"/>
          </w:tcPr>
          <w:p w:rsidR="00C540EB" w:rsidRPr="001865FA" w:rsidRDefault="00EC037B" w:rsidP="00312364">
            <w:pPr>
              <w:tabs>
                <w:tab w:val="left" w:pos="5954"/>
              </w:tabs>
              <w:rPr>
                <w:rFonts w:ascii="Arial" w:hAnsi="Arial" w:cs="Arial"/>
                <w:sz w:val="4"/>
                <w:szCs w:val="4"/>
              </w:rPr>
            </w:pPr>
          </w:p>
        </w:tc>
        <w:tc>
          <w:tcPr>
            <w:tcW w:w="1275" w:type="dxa"/>
            <w:tcBorders>
              <w:top w:val="single" w:sz="4" w:space="0" w:color="C00000"/>
              <w:bottom w:val="nil"/>
            </w:tcBorders>
            <w:shd w:val="clear" w:color="auto" w:fill="auto"/>
          </w:tcPr>
          <w:p w:rsidR="00C540EB" w:rsidRPr="001865FA" w:rsidRDefault="00EC037B" w:rsidP="00312364">
            <w:pPr>
              <w:tabs>
                <w:tab w:val="left" w:pos="5954"/>
              </w:tabs>
              <w:ind w:left="72"/>
              <w:rPr>
                <w:rFonts w:ascii="Arial" w:hAnsi="Arial" w:cs="Arial"/>
                <w:sz w:val="4"/>
                <w:szCs w:val="4"/>
              </w:rPr>
            </w:pPr>
          </w:p>
        </w:tc>
        <w:tc>
          <w:tcPr>
            <w:tcW w:w="3303" w:type="dxa"/>
            <w:tcBorders>
              <w:top w:val="single" w:sz="4" w:space="0" w:color="C00000"/>
              <w:bottom w:val="nil"/>
              <w:right w:val="single" w:sz="4" w:space="0" w:color="C00000"/>
            </w:tcBorders>
            <w:shd w:val="clear" w:color="auto" w:fill="auto"/>
          </w:tcPr>
          <w:p w:rsidR="00C540EB" w:rsidRPr="001865FA" w:rsidRDefault="00EC037B" w:rsidP="00312364">
            <w:pPr>
              <w:tabs>
                <w:tab w:val="left" w:pos="5954"/>
              </w:tabs>
              <w:rPr>
                <w:rFonts w:ascii="Arial" w:hAnsi="Arial" w:cs="Arial"/>
                <w:sz w:val="4"/>
                <w:szCs w:val="4"/>
              </w:rPr>
            </w:pPr>
          </w:p>
        </w:tc>
      </w:tr>
      <w:tr w:rsidR="00C540EB" w:rsidRPr="001865FA" w:rsidTr="00312364">
        <w:tc>
          <w:tcPr>
            <w:tcW w:w="1560" w:type="dxa"/>
            <w:tcBorders>
              <w:top w:val="nil"/>
              <w:bottom w:val="nil"/>
            </w:tcBorders>
            <w:shd w:val="clear" w:color="auto" w:fill="auto"/>
          </w:tcPr>
          <w:p w:rsidR="00C540EB" w:rsidRPr="009E21A8" w:rsidRDefault="00124A09" w:rsidP="00312364">
            <w:pPr>
              <w:tabs>
                <w:tab w:val="left" w:pos="5954"/>
              </w:tabs>
              <w:spacing w:before="40" w:after="40"/>
              <w:rPr>
                <w:rFonts w:ascii="Arial" w:hAnsi="Arial" w:cs="Arial"/>
                <w:b/>
                <w:sz w:val="18"/>
                <w:szCs w:val="18"/>
                <w14:shadow w14:blurRad="50800" w14:dist="38100" w14:dir="2700000" w14:sx="100000" w14:sy="100000" w14:kx="0" w14:ky="0" w14:algn="tl">
                  <w14:srgbClr w14:val="000000">
                    <w14:alpha w14:val="60000"/>
                  </w14:srgbClr>
                </w14:shadow>
              </w:rPr>
            </w:pPr>
            <w:r>
              <w:rPr>
                <w:rFonts w:ascii="Arial" w:hAnsi="Arial"/>
                <w:b/>
                <w:sz w:val="18"/>
              </w:rPr>
              <w:t>Référence</w:t>
            </w:r>
          </w:p>
        </w:tc>
        <w:tc>
          <w:tcPr>
            <w:tcW w:w="3118" w:type="dxa"/>
            <w:tcBorders>
              <w:top w:val="nil"/>
              <w:bottom w:val="nil"/>
            </w:tcBorders>
            <w:shd w:val="clear" w:color="auto" w:fill="auto"/>
          </w:tcPr>
          <w:p w:rsidR="00C540EB" w:rsidRPr="001865FA" w:rsidRDefault="00F170BC" w:rsidP="00312364">
            <w:pPr>
              <w:tabs>
                <w:tab w:val="left" w:pos="5954"/>
              </w:tabs>
              <w:spacing w:before="40" w:after="40"/>
              <w:rPr>
                <w:rFonts w:ascii="Arial" w:hAnsi="Arial" w:cs="Arial"/>
                <w:sz w:val="18"/>
                <w:szCs w:val="18"/>
              </w:rPr>
            </w:pPr>
            <w:r>
              <w:rPr>
                <w:rFonts w:ascii="Arial" w:hAnsi="Arial" w:cs="Arial"/>
                <w:sz w:val="18"/>
                <w:szCs w:val="18"/>
              </w:rPr>
              <w:t>STIEBEL ELTRON</w:t>
            </w:r>
          </w:p>
        </w:tc>
        <w:tc>
          <w:tcPr>
            <w:tcW w:w="284" w:type="dxa"/>
            <w:tcBorders>
              <w:top w:val="nil"/>
              <w:bottom w:val="nil"/>
            </w:tcBorders>
            <w:shd w:val="clear" w:color="auto" w:fill="auto"/>
          </w:tcPr>
          <w:p w:rsidR="00C540EB" w:rsidRPr="001865FA" w:rsidRDefault="00EC037B" w:rsidP="00312364">
            <w:pPr>
              <w:tabs>
                <w:tab w:val="left" w:pos="5954"/>
              </w:tabs>
              <w:spacing w:before="40" w:after="40"/>
              <w:rPr>
                <w:rFonts w:ascii="Arial" w:hAnsi="Arial" w:cs="Arial"/>
                <w:sz w:val="18"/>
                <w:szCs w:val="18"/>
              </w:rPr>
            </w:pPr>
          </w:p>
        </w:tc>
        <w:tc>
          <w:tcPr>
            <w:tcW w:w="1275" w:type="dxa"/>
            <w:tcBorders>
              <w:top w:val="nil"/>
              <w:bottom w:val="nil"/>
            </w:tcBorders>
            <w:shd w:val="clear" w:color="auto" w:fill="auto"/>
          </w:tcPr>
          <w:p w:rsidR="00C540EB" w:rsidRPr="009E21A8" w:rsidRDefault="00124A09" w:rsidP="00312364">
            <w:pPr>
              <w:tabs>
                <w:tab w:val="left" w:pos="5954"/>
              </w:tabs>
              <w:spacing w:before="40" w:after="40"/>
              <w:rPr>
                <w:rFonts w:ascii="Arial" w:hAnsi="Arial" w:cs="Arial"/>
                <w:b/>
                <w:sz w:val="18"/>
                <w:szCs w:val="18"/>
                <w14:shadow w14:blurRad="50800" w14:dist="38100" w14:dir="2700000" w14:sx="100000" w14:sy="100000" w14:kx="0" w14:ky="0" w14:algn="tl">
                  <w14:srgbClr w14:val="000000">
                    <w14:alpha w14:val="60000"/>
                  </w14:srgbClr>
                </w14:shadow>
              </w:rPr>
            </w:pPr>
            <w:r>
              <w:rPr>
                <w:rFonts w:ascii="Arial" w:hAnsi="Arial"/>
                <w:b/>
                <w:sz w:val="18"/>
              </w:rPr>
              <w:t>Date</w:t>
            </w:r>
          </w:p>
        </w:tc>
        <w:tc>
          <w:tcPr>
            <w:tcW w:w="3303" w:type="dxa"/>
            <w:tcBorders>
              <w:top w:val="nil"/>
              <w:bottom w:val="nil"/>
            </w:tcBorders>
            <w:shd w:val="clear" w:color="auto" w:fill="auto"/>
          </w:tcPr>
          <w:p w:rsidR="00C540EB" w:rsidRPr="001865FA" w:rsidRDefault="00124A09" w:rsidP="00312364">
            <w:pPr>
              <w:tabs>
                <w:tab w:val="left" w:pos="5954"/>
              </w:tabs>
              <w:spacing w:before="40" w:after="40"/>
              <w:rPr>
                <w:rFonts w:ascii="Arial" w:hAnsi="Arial" w:cs="Arial"/>
                <w:sz w:val="18"/>
                <w:szCs w:val="18"/>
              </w:rPr>
            </w:pPr>
            <w:r>
              <w:rPr>
                <w:rFonts w:ascii="Arial" w:hAnsi="Arial"/>
                <w:sz w:val="18"/>
              </w:rPr>
              <w:fldChar w:fldCharType="begin"/>
            </w:r>
            <w:r>
              <w:rPr>
                <w:rFonts w:ascii="Arial" w:hAnsi="Arial"/>
                <w:sz w:val="18"/>
              </w:rPr>
              <w:instrText xml:space="preserve"> TIME \@ "d. MMMM yyyy" </w:instrText>
            </w:r>
            <w:r>
              <w:rPr>
                <w:rFonts w:ascii="Arial" w:hAnsi="Arial"/>
                <w:sz w:val="18"/>
              </w:rPr>
              <w:fldChar w:fldCharType="separate"/>
            </w:r>
            <w:r w:rsidR="00EC037B">
              <w:rPr>
                <w:rFonts w:ascii="Arial" w:hAnsi="Arial"/>
                <w:noProof/>
                <w:sz w:val="18"/>
              </w:rPr>
              <w:t>5. avril 2018</w:t>
            </w:r>
            <w:r>
              <w:rPr>
                <w:rFonts w:ascii="Arial" w:hAnsi="Arial"/>
                <w:sz w:val="18"/>
              </w:rPr>
              <w:fldChar w:fldCharType="end"/>
            </w:r>
          </w:p>
        </w:tc>
      </w:tr>
      <w:tr w:rsidR="00C540EB" w:rsidRPr="001865FA" w:rsidTr="00312364">
        <w:tc>
          <w:tcPr>
            <w:tcW w:w="1560" w:type="dxa"/>
            <w:tcBorders>
              <w:top w:val="nil"/>
              <w:bottom w:val="nil"/>
            </w:tcBorders>
            <w:shd w:val="clear" w:color="auto" w:fill="auto"/>
          </w:tcPr>
          <w:p w:rsidR="00C540EB" w:rsidRPr="009E21A8" w:rsidRDefault="00124A09" w:rsidP="00312364">
            <w:pPr>
              <w:tabs>
                <w:tab w:val="left" w:pos="5954"/>
              </w:tabs>
              <w:spacing w:before="40" w:after="40"/>
              <w:rPr>
                <w:rFonts w:ascii="Arial" w:hAnsi="Arial" w:cs="Arial"/>
                <w:b/>
                <w:sz w:val="18"/>
                <w:szCs w:val="18"/>
                <w14:shadow w14:blurRad="50800" w14:dist="38100" w14:dir="2700000" w14:sx="100000" w14:sy="100000" w14:kx="0" w14:ky="0" w14:algn="tl">
                  <w14:srgbClr w14:val="000000">
                    <w14:alpha w14:val="60000"/>
                  </w14:srgbClr>
                </w14:shadow>
              </w:rPr>
            </w:pPr>
            <w:r>
              <w:rPr>
                <w:rFonts w:ascii="Arial" w:hAnsi="Arial"/>
                <w:b/>
                <w:sz w:val="18"/>
              </w:rPr>
              <w:t>Téléphone</w:t>
            </w:r>
          </w:p>
        </w:tc>
        <w:tc>
          <w:tcPr>
            <w:tcW w:w="3118" w:type="dxa"/>
            <w:tcBorders>
              <w:top w:val="nil"/>
              <w:bottom w:val="nil"/>
            </w:tcBorders>
            <w:shd w:val="clear" w:color="auto" w:fill="auto"/>
          </w:tcPr>
          <w:p w:rsidR="00C540EB" w:rsidRPr="001865FA" w:rsidRDefault="00124A09" w:rsidP="00312364">
            <w:pPr>
              <w:tabs>
                <w:tab w:val="left" w:pos="5954"/>
              </w:tabs>
              <w:spacing w:before="40" w:after="40"/>
              <w:rPr>
                <w:rFonts w:ascii="Arial" w:hAnsi="Arial" w:cs="Arial"/>
                <w:sz w:val="18"/>
                <w:szCs w:val="18"/>
              </w:rPr>
            </w:pPr>
            <w:r>
              <w:rPr>
                <w:rFonts w:ascii="Arial" w:hAnsi="Arial"/>
                <w:sz w:val="18"/>
              </w:rPr>
              <w:t>056 464 05 00</w:t>
            </w:r>
          </w:p>
        </w:tc>
        <w:tc>
          <w:tcPr>
            <w:tcW w:w="284" w:type="dxa"/>
            <w:tcBorders>
              <w:top w:val="nil"/>
              <w:bottom w:val="nil"/>
            </w:tcBorders>
            <w:shd w:val="clear" w:color="auto" w:fill="auto"/>
          </w:tcPr>
          <w:p w:rsidR="00C540EB" w:rsidRPr="001865FA" w:rsidRDefault="00EC037B" w:rsidP="00312364">
            <w:pPr>
              <w:tabs>
                <w:tab w:val="left" w:pos="5954"/>
              </w:tabs>
              <w:spacing w:before="40" w:after="40"/>
              <w:rPr>
                <w:rFonts w:ascii="Arial" w:hAnsi="Arial" w:cs="Arial"/>
                <w:sz w:val="18"/>
                <w:szCs w:val="18"/>
              </w:rPr>
            </w:pPr>
          </w:p>
        </w:tc>
        <w:tc>
          <w:tcPr>
            <w:tcW w:w="1275" w:type="dxa"/>
            <w:tcBorders>
              <w:top w:val="nil"/>
              <w:bottom w:val="nil"/>
            </w:tcBorders>
            <w:shd w:val="clear" w:color="auto" w:fill="auto"/>
          </w:tcPr>
          <w:p w:rsidR="00C540EB" w:rsidRPr="009E21A8" w:rsidRDefault="00124A09" w:rsidP="00312364">
            <w:pPr>
              <w:tabs>
                <w:tab w:val="left" w:pos="5954"/>
              </w:tabs>
              <w:spacing w:before="40" w:after="40"/>
              <w:rPr>
                <w:rFonts w:ascii="Arial" w:hAnsi="Arial" w:cs="Arial"/>
                <w:b/>
                <w:sz w:val="18"/>
                <w:szCs w:val="18"/>
                <w14:shadow w14:blurRad="50800" w14:dist="38100" w14:dir="2700000" w14:sx="100000" w14:sy="100000" w14:kx="0" w14:ky="0" w14:algn="tl">
                  <w14:srgbClr w14:val="000000">
                    <w14:alpha w14:val="60000"/>
                  </w14:srgbClr>
                </w14:shadow>
              </w:rPr>
            </w:pPr>
            <w:r>
              <w:rPr>
                <w:rFonts w:ascii="Arial" w:hAnsi="Arial"/>
                <w:b/>
                <w:sz w:val="18"/>
              </w:rPr>
              <w:t>E-mail</w:t>
            </w:r>
          </w:p>
        </w:tc>
        <w:tc>
          <w:tcPr>
            <w:tcW w:w="3303" w:type="dxa"/>
            <w:tcBorders>
              <w:top w:val="nil"/>
              <w:bottom w:val="nil"/>
            </w:tcBorders>
            <w:shd w:val="clear" w:color="auto" w:fill="auto"/>
          </w:tcPr>
          <w:p w:rsidR="00C540EB" w:rsidRPr="001865FA" w:rsidRDefault="00F170BC" w:rsidP="00F170BC">
            <w:pPr>
              <w:tabs>
                <w:tab w:val="left" w:pos="5954"/>
              </w:tabs>
              <w:spacing w:before="40" w:after="40"/>
              <w:rPr>
                <w:rFonts w:ascii="Arial" w:hAnsi="Arial" w:cs="Arial"/>
                <w:sz w:val="18"/>
                <w:szCs w:val="18"/>
              </w:rPr>
            </w:pPr>
            <w:r>
              <w:rPr>
                <w:rFonts w:ascii="Arial" w:hAnsi="Arial"/>
                <w:sz w:val="18"/>
              </w:rPr>
              <w:t>presse</w:t>
            </w:r>
            <w:r w:rsidR="00124A09">
              <w:rPr>
                <w:rFonts w:ascii="Arial" w:hAnsi="Arial"/>
                <w:sz w:val="18"/>
              </w:rPr>
              <w:t>@stiebel-eltron.ch</w:t>
            </w:r>
          </w:p>
        </w:tc>
      </w:tr>
      <w:tr w:rsidR="00C540EB" w:rsidRPr="001865FA" w:rsidTr="00312364">
        <w:trPr>
          <w:trHeight w:val="113"/>
        </w:trPr>
        <w:tc>
          <w:tcPr>
            <w:tcW w:w="1560" w:type="dxa"/>
            <w:tcBorders>
              <w:top w:val="nil"/>
              <w:bottom w:val="single" w:sz="4" w:space="0" w:color="C00000"/>
            </w:tcBorders>
            <w:shd w:val="clear" w:color="auto" w:fill="auto"/>
          </w:tcPr>
          <w:p w:rsidR="00C540EB" w:rsidRPr="001865FA" w:rsidRDefault="00EC037B" w:rsidP="00312364">
            <w:pPr>
              <w:tabs>
                <w:tab w:val="left" w:pos="5954"/>
              </w:tabs>
              <w:rPr>
                <w:rFonts w:ascii="Arial" w:hAnsi="Arial" w:cs="Arial"/>
                <w:sz w:val="4"/>
                <w:szCs w:val="4"/>
              </w:rPr>
            </w:pPr>
          </w:p>
        </w:tc>
        <w:tc>
          <w:tcPr>
            <w:tcW w:w="3118" w:type="dxa"/>
            <w:tcBorders>
              <w:top w:val="nil"/>
              <w:bottom w:val="single" w:sz="4" w:space="0" w:color="C00000"/>
            </w:tcBorders>
            <w:shd w:val="clear" w:color="auto" w:fill="auto"/>
          </w:tcPr>
          <w:p w:rsidR="00C540EB" w:rsidRPr="001865FA" w:rsidRDefault="00EC037B" w:rsidP="00312364">
            <w:pPr>
              <w:tabs>
                <w:tab w:val="left" w:pos="5954"/>
              </w:tabs>
              <w:rPr>
                <w:rFonts w:ascii="Arial" w:hAnsi="Arial" w:cs="Arial"/>
                <w:sz w:val="4"/>
                <w:szCs w:val="4"/>
              </w:rPr>
            </w:pPr>
          </w:p>
        </w:tc>
        <w:tc>
          <w:tcPr>
            <w:tcW w:w="284" w:type="dxa"/>
            <w:tcBorders>
              <w:top w:val="nil"/>
              <w:bottom w:val="single" w:sz="4" w:space="0" w:color="C00000"/>
            </w:tcBorders>
            <w:shd w:val="clear" w:color="auto" w:fill="auto"/>
          </w:tcPr>
          <w:p w:rsidR="00C540EB" w:rsidRPr="001865FA" w:rsidRDefault="00EC037B" w:rsidP="00312364">
            <w:pPr>
              <w:tabs>
                <w:tab w:val="left" w:pos="5954"/>
              </w:tabs>
              <w:rPr>
                <w:rFonts w:ascii="Arial" w:hAnsi="Arial" w:cs="Arial"/>
                <w:sz w:val="4"/>
                <w:szCs w:val="4"/>
              </w:rPr>
            </w:pPr>
          </w:p>
        </w:tc>
        <w:tc>
          <w:tcPr>
            <w:tcW w:w="1275" w:type="dxa"/>
            <w:tcBorders>
              <w:top w:val="nil"/>
              <w:bottom w:val="single" w:sz="4" w:space="0" w:color="C00000"/>
            </w:tcBorders>
            <w:shd w:val="clear" w:color="auto" w:fill="auto"/>
          </w:tcPr>
          <w:p w:rsidR="00C540EB" w:rsidRPr="001865FA" w:rsidRDefault="00EC037B" w:rsidP="00312364">
            <w:pPr>
              <w:tabs>
                <w:tab w:val="left" w:pos="5954"/>
              </w:tabs>
              <w:ind w:left="72"/>
              <w:rPr>
                <w:rFonts w:ascii="Arial" w:hAnsi="Arial" w:cs="Arial"/>
                <w:sz w:val="4"/>
                <w:szCs w:val="4"/>
              </w:rPr>
            </w:pPr>
          </w:p>
        </w:tc>
        <w:tc>
          <w:tcPr>
            <w:tcW w:w="3303" w:type="dxa"/>
            <w:tcBorders>
              <w:top w:val="nil"/>
              <w:bottom w:val="single" w:sz="4" w:space="0" w:color="C00000"/>
              <w:right w:val="single" w:sz="4" w:space="0" w:color="C00000"/>
            </w:tcBorders>
            <w:shd w:val="clear" w:color="auto" w:fill="auto"/>
          </w:tcPr>
          <w:p w:rsidR="00C540EB" w:rsidRPr="001865FA" w:rsidRDefault="00EC037B" w:rsidP="00312364">
            <w:pPr>
              <w:tabs>
                <w:tab w:val="left" w:pos="5954"/>
              </w:tabs>
              <w:rPr>
                <w:rFonts w:ascii="Arial" w:hAnsi="Arial" w:cs="Arial"/>
                <w:sz w:val="4"/>
                <w:szCs w:val="4"/>
              </w:rPr>
            </w:pPr>
          </w:p>
        </w:tc>
      </w:tr>
    </w:tbl>
    <w:p w:rsidR="00C540EB" w:rsidRDefault="00EC037B" w:rsidP="00C540EB">
      <w:pPr>
        <w:tabs>
          <w:tab w:val="left" w:pos="1800"/>
          <w:tab w:val="left" w:pos="3720"/>
          <w:tab w:val="left" w:pos="5400"/>
          <w:tab w:val="left" w:pos="7080"/>
        </w:tabs>
        <w:rPr>
          <w:rFonts w:ascii="Arial" w:hAnsi="Arial" w:cs="Arial"/>
          <w:sz w:val="22"/>
          <w:szCs w:val="22"/>
        </w:rPr>
      </w:pPr>
    </w:p>
    <w:p w:rsidR="003E712A" w:rsidRPr="001865FA" w:rsidRDefault="00EC037B" w:rsidP="00C540EB">
      <w:pPr>
        <w:tabs>
          <w:tab w:val="left" w:pos="1800"/>
          <w:tab w:val="left" w:pos="3720"/>
          <w:tab w:val="left" w:pos="5400"/>
          <w:tab w:val="left" w:pos="7080"/>
        </w:tabs>
        <w:rPr>
          <w:rFonts w:ascii="Arial" w:hAnsi="Arial" w:cs="Arial"/>
          <w:sz w:val="22"/>
          <w:szCs w:val="22"/>
        </w:rPr>
      </w:pPr>
    </w:p>
    <w:p w:rsidR="00CD1891" w:rsidRPr="000427E9" w:rsidRDefault="00C9305B" w:rsidP="003356E9">
      <w:pPr>
        <w:pStyle w:val="Pressetext"/>
        <w:spacing w:after="0" w:line="300" w:lineRule="atLeast"/>
        <w:ind w:left="5812"/>
        <w:jc w:val="right"/>
        <w:rPr>
          <w:i/>
          <w:sz w:val="22"/>
          <w:szCs w:val="22"/>
        </w:rPr>
      </w:pPr>
      <w:r>
        <w:rPr>
          <w:i/>
          <w:sz w:val="22"/>
        </w:rPr>
        <w:t>«</w:t>
      </w:r>
      <w:r w:rsidR="00124A09">
        <w:rPr>
          <w:i/>
          <w:sz w:val="22"/>
        </w:rPr>
        <w:t>STIEBEL ELTRON a d</w:t>
      </w:r>
      <w:r w:rsidR="00124A09">
        <w:rPr>
          <w:i/>
          <w:sz w:val="22"/>
          <w:cs/>
        </w:rPr>
        <w:t>’</w:t>
      </w:r>
      <w:r w:rsidR="00124A09">
        <w:rPr>
          <w:i/>
          <w:sz w:val="22"/>
        </w:rPr>
        <w:t>abord dû se faire un nom en Suisse. Et cela n</w:t>
      </w:r>
      <w:r w:rsidR="00124A09">
        <w:rPr>
          <w:i/>
          <w:sz w:val="22"/>
          <w:cs/>
        </w:rPr>
        <w:t>’</w:t>
      </w:r>
      <w:r w:rsidR="00124A09">
        <w:rPr>
          <w:i/>
          <w:sz w:val="22"/>
        </w:rPr>
        <w:t>a pas été si simple.</w:t>
      </w:r>
      <w:r>
        <w:rPr>
          <w:i/>
          <w:sz w:val="22"/>
        </w:rPr>
        <w:t>»</w:t>
      </w:r>
    </w:p>
    <w:p w:rsidR="003E712A" w:rsidRPr="00655EDD" w:rsidRDefault="00EC037B" w:rsidP="003E712A">
      <w:pPr>
        <w:tabs>
          <w:tab w:val="left" w:pos="1800"/>
          <w:tab w:val="left" w:pos="3720"/>
          <w:tab w:val="left" w:pos="5400"/>
          <w:tab w:val="left" w:pos="7080"/>
        </w:tabs>
        <w:rPr>
          <w:rFonts w:ascii="Arial" w:hAnsi="Arial" w:cs="Arial"/>
          <w:i/>
          <w:sz w:val="22"/>
          <w:szCs w:val="22"/>
        </w:rPr>
      </w:pPr>
    </w:p>
    <w:p w:rsidR="00C540EB" w:rsidRPr="001865FA" w:rsidRDefault="00EC037B" w:rsidP="00C540EB">
      <w:pPr>
        <w:tabs>
          <w:tab w:val="left" w:pos="1800"/>
          <w:tab w:val="left" w:pos="3720"/>
          <w:tab w:val="left" w:pos="5400"/>
          <w:tab w:val="left" w:pos="7080"/>
        </w:tabs>
        <w:rPr>
          <w:rFonts w:ascii="Arial" w:hAnsi="Arial" w:cs="Arial"/>
          <w:sz w:val="22"/>
          <w:szCs w:val="22"/>
        </w:rPr>
      </w:pPr>
    </w:p>
    <w:p w:rsidR="00C540EB" w:rsidRPr="001865FA" w:rsidRDefault="00124A09" w:rsidP="00C540EB">
      <w:pPr>
        <w:tabs>
          <w:tab w:val="left" w:pos="1800"/>
          <w:tab w:val="left" w:pos="3720"/>
          <w:tab w:val="left" w:pos="5400"/>
          <w:tab w:val="left" w:pos="7080"/>
        </w:tabs>
        <w:rPr>
          <w:rFonts w:ascii="Arial" w:hAnsi="Arial" w:cs="Arial"/>
          <w:b/>
          <w:sz w:val="26"/>
          <w:szCs w:val="26"/>
        </w:rPr>
      </w:pPr>
      <w:r>
        <w:rPr>
          <w:rFonts w:ascii="Arial" w:hAnsi="Arial"/>
          <w:b/>
          <w:sz w:val="26"/>
        </w:rPr>
        <w:t xml:space="preserve">STIEBEL ELTRON Suisse a 40 ans </w:t>
      </w:r>
    </w:p>
    <w:p w:rsidR="003E712A" w:rsidRDefault="00EC037B" w:rsidP="00C540EB">
      <w:pPr>
        <w:tabs>
          <w:tab w:val="left" w:pos="1800"/>
          <w:tab w:val="left" w:pos="3720"/>
          <w:tab w:val="left" w:pos="5400"/>
          <w:tab w:val="left" w:pos="7080"/>
        </w:tabs>
        <w:rPr>
          <w:rFonts w:ascii="Arial" w:hAnsi="Arial" w:cs="Arial"/>
          <w:sz w:val="22"/>
          <w:szCs w:val="22"/>
        </w:rPr>
      </w:pPr>
    </w:p>
    <w:p w:rsidR="003E712A" w:rsidRDefault="00124A09" w:rsidP="00C540EB">
      <w:pPr>
        <w:tabs>
          <w:tab w:val="left" w:pos="1800"/>
          <w:tab w:val="left" w:pos="3720"/>
          <w:tab w:val="left" w:pos="5400"/>
          <w:tab w:val="left" w:pos="7080"/>
        </w:tabs>
        <w:rPr>
          <w:rFonts w:ascii="Arial" w:hAnsi="Arial" w:cs="Arial"/>
          <w:sz w:val="22"/>
          <w:szCs w:val="22"/>
        </w:rPr>
      </w:pPr>
      <w:r>
        <w:rPr>
          <w:rFonts w:ascii="Arial" w:hAnsi="Arial"/>
          <w:sz w:val="22"/>
        </w:rPr>
        <w:t>Ce qui a commencé en 1924 par une invention innovante dans un atelier d</w:t>
      </w:r>
      <w:r>
        <w:rPr>
          <w:rFonts w:ascii="Arial" w:hAnsi="Arial" w:cs="Arial"/>
          <w:sz w:val="22"/>
          <w:cs/>
        </w:rPr>
        <w:t>’</w:t>
      </w:r>
      <w:r>
        <w:rPr>
          <w:rFonts w:ascii="Arial" w:hAnsi="Arial"/>
          <w:sz w:val="22"/>
        </w:rPr>
        <w:t xml:space="preserve">arrière-cour berlinois est devenu une entreprise de dimension internationale, comptant parmi les leaders du marché et de la technologie dans le domaine des «installations techniques du bâtiment» et des «énergies renouvelables». </w:t>
      </w:r>
    </w:p>
    <w:p w:rsidR="003E712A" w:rsidRDefault="00EC037B" w:rsidP="00C540EB">
      <w:pPr>
        <w:tabs>
          <w:tab w:val="left" w:pos="1800"/>
          <w:tab w:val="left" w:pos="3720"/>
          <w:tab w:val="left" w:pos="5400"/>
          <w:tab w:val="left" w:pos="7080"/>
        </w:tabs>
        <w:rPr>
          <w:rFonts w:ascii="Arial" w:hAnsi="Arial" w:cs="Arial"/>
          <w:sz w:val="22"/>
          <w:szCs w:val="22"/>
        </w:rPr>
      </w:pPr>
    </w:p>
    <w:p w:rsidR="00466EC5" w:rsidRDefault="00124A09" w:rsidP="00C540EB">
      <w:pPr>
        <w:tabs>
          <w:tab w:val="left" w:pos="1800"/>
          <w:tab w:val="left" w:pos="3720"/>
          <w:tab w:val="left" w:pos="5400"/>
          <w:tab w:val="left" w:pos="7080"/>
        </w:tabs>
        <w:rPr>
          <w:rFonts w:ascii="Arial" w:hAnsi="Arial" w:cs="Arial"/>
          <w:b/>
          <w:color w:val="7F7F7F"/>
          <w:sz w:val="22"/>
          <w:szCs w:val="22"/>
        </w:rPr>
      </w:pPr>
      <w:r>
        <w:rPr>
          <w:rFonts w:ascii="Arial" w:hAnsi="Arial"/>
          <w:b/>
          <w:color w:val="7F7F7F"/>
          <w:sz w:val="22"/>
        </w:rPr>
        <w:t>De l</w:t>
      </w:r>
      <w:r>
        <w:rPr>
          <w:rFonts w:ascii="Arial" w:hAnsi="Arial" w:cs="Arial"/>
          <w:b/>
          <w:color w:val="7F7F7F"/>
          <w:sz w:val="22"/>
          <w:cs/>
        </w:rPr>
        <w:t>’</w:t>
      </w:r>
      <w:r>
        <w:rPr>
          <w:rFonts w:ascii="Arial" w:hAnsi="Arial"/>
          <w:b/>
          <w:color w:val="7F7F7F"/>
          <w:sz w:val="22"/>
        </w:rPr>
        <w:t>atelier d</w:t>
      </w:r>
      <w:r>
        <w:rPr>
          <w:rFonts w:ascii="Arial" w:hAnsi="Arial" w:cs="Arial"/>
          <w:b/>
          <w:color w:val="7F7F7F"/>
          <w:sz w:val="22"/>
          <w:cs/>
        </w:rPr>
        <w:t>’</w:t>
      </w:r>
      <w:r>
        <w:rPr>
          <w:rFonts w:ascii="Arial" w:hAnsi="Arial"/>
          <w:b/>
          <w:color w:val="7F7F7F"/>
          <w:sz w:val="22"/>
        </w:rPr>
        <w:t>arrière-cour au leader mondial du marché</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C540EB" w:rsidRPr="001865FA" w:rsidTr="00312364">
        <w:trPr>
          <w:trHeight w:val="113"/>
        </w:trPr>
        <w:tc>
          <w:tcPr>
            <w:tcW w:w="1800" w:type="dxa"/>
            <w:shd w:val="clear" w:color="auto" w:fill="auto"/>
          </w:tcPr>
          <w:p w:rsidR="00C540EB" w:rsidRPr="001865FA" w:rsidRDefault="00EC037B" w:rsidP="00312364">
            <w:pPr>
              <w:tabs>
                <w:tab w:val="left" w:pos="5954"/>
              </w:tabs>
              <w:rPr>
                <w:rFonts w:ascii="Arial" w:hAnsi="Arial" w:cs="Arial"/>
                <w:sz w:val="4"/>
                <w:szCs w:val="4"/>
              </w:rPr>
            </w:pPr>
          </w:p>
        </w:tc>
        <w:tc>
          <w:tcPr>
            <w:tcW w:w="3240" w:type="dxa"/>
            <w:shd w:val="clear" w:color="auto" w:fill="auto"/>
          </w:tcPr>
          <w:p w:rsidR="00C540EB" w:rsidRPr="001865FA" w:rsidRDefault="00EC037B" w:rsidP="00312364">
            <w:pPr>
              <w:tabs>
                <w:tab w:val="left" w:pos="5954"/>
              </w:tabs>
              <w:rPr>
                <w:rFonts w:ascii="Arial" w:hAnsi="Arial" w:cs="Arial"/>
                <w:sz w:val="4"/>
                <w:szCs w:val="4"/>
              </w:rPr>
            </w:pPr>
          </w:p>
        </w:tc>
        <w:tc>
          <w:tcPr>
            <w:tcW w:w="360" w:type="dxa"/>
            <w:shd w:val="clear" w:color="auto" w:fill="auto"/>
          </w:tcPr>
          <w:p w:rsidR="00C540EB" w:rsidRPr="001865FA" w:rsidRDefault="00EC037B" w:rsidP="00312364">
            <w:pPr>
              <w:tabs>
                <w:tab w:val="left" w:pos="5954"/>
              </w:tabs>
              <w:rPr>
                <w:rFonts w:ascii="Arial" w:hAnsi="Arial" w:cs="Arial"/>
                <w:sz w:val="4"/>
                <w:szCs w:val="4"/>
              </w:rPr>
            </w:pPr>
          </w:p>
        </w:tc>
        <w:tc>
          <w:tcPr>
            <w:tcW w:w="1436" w:type="dxa"/>
            <w:shd w:val="clear" w:color="auto" w:fill="auto"/>
          </w:tcPr>
          <w:p w:rsidR="00C540EB" w:rsidRPr="001865FA" w:rsidRDefault="00EC037B" w:rsidP="00312364">
            <w:pPr>
              <w:tabs>
                <w:tab w:val="left" w:pos="5954"/>
              </w:tabs>
              <w:ind w:left="72"/>
              <w:rPr>
                <w:rFonts w:ascii="Arial" w:hAnsi="Arial" w:cs="Arial"/>
                <w:sz w:val="4"/>
                <w:szCs w:val="4"/>
              </w:rPr>
            </w:pPr>
          </w:p>
        </w:tc>
        <w:tc>
          <w:tcPr>
            <w:tcW w:w="2704" w:type="dxa"/>
            <w:shd w:val="clear" w:color="auto" w:fill="auto"/>
          </w:tcPr>
          <w:p w:rsidR="00C540EB" w:rsidRPr="001865FA" w:rsidRDefault="00EC037B" w:rsidP="00312364">
            <w:pPr>
              <w:tabs>
                <w:tab w:val="left" w:pos="5954"/>
              </w:tabs>
              <w:rPr>
                <w:rFonts w:ascii="Arial" w:hAnsi="Arial" w:cs="Arial"/>
                <w:sz w:val="4"/>
                <w:szCs w:val="4"/>
              </w:rPr>
            </w:pPr>
          </w:p>
        </w:tc>
      </w:tr>
    </w:tbl>
    <w:p w:rsidR="00C540EB" w:rsidRPr="001865FA" w:rsidRDefault="00EC037B" w:rsidP="00C540EB">
      <w:pPr>
        <w:rPr>
          <w:rFonts w:ascii="Arial" w:hAnsi="Arial" w:cs="Arial"/>
          <w:sz w:val="10"/>
          <w:szCs w:val="10"/>
        </w:rPr>
      </w:pPr>
    </w:p>
    <w:p w:rsidR="00EF239B" w:rsidRDefault="00124A09" w:rsidP="00C540EB">
      <w:pPr>
        <w:spacing w:line="300" w:lineRule="atLeast"/>
        <w:ind w:right="83"/>
        <w:rPr>
          <w:rFonts w:ascii="Arial" w:hAnsi="Arial" w:cs="Arial"/>
          <w:sz w:val="22"/>
          <w:szCs w:val="22"/>
        </w:rPr>
      </w:pPr>
      <w:r>
        <w:rPr>
          <w:rFonts w:ascii="Arial" w:hAnsi="Arial"/>
          <w:sz w:val="22"/>
        </w:rPr>
        <w:t>L</w:t>
      </w:r>
      <w:r>
        <w:rPr>
          <w:rFonts w:ascii="Arial" w:hAnsi="Arial" w:cs="Arial"/>
          <w:sz w:val="22"/>
          <w:cs/>
        </w:rPr>
        <w:t>’</w:t>
      </w:r>
      <w:r>
        <w:rPr>
          <w:rFonts w:ascii="Arial" w:hAnsi="Arial"/>
          <w:sz w:val="22"/>
        </w:rPr>
        <w:t>histoire à succès a pris forme lorsque le jeune ingénieur, le Dr. Theodor Stiebel s</w:t>
      </w:r>
      <w:r>
        <w:rPr>
          <w:rFonts w:ascii="Arial" w:hAnsi="Arial" w:cs="Arial"/>
          <w:sz w:val="22"/>
          <w:cs/>
        </w:rPr>
        <w:t>’</w:t>
      </w:r>
      <w:r>
        <w:rPr>
          <w:rFonts w:ascii="Arial" w:hAnsi="Arial"/>
          <w:sz w:val="22"/>
        </w:rPr>
        <w:t>est tellement agacé en chauffant de l</w:t>
      </w:r>
      <w:r>
        <w:rPr>
          <w:rFonts w:ascii="Arial" w:hAnsi="Arial" w:cs="Arial"/>
          <w:sz w:val="22"/>
          <w:cs/>
        </w:rPr>
        <w:t>’</w:t>
      </w:r>
      <w:r>
        <w:rPr>
          <w:rFonts w:ascii="Arial" w:hAnsi="Arial"/>
          <w:sz w:val="22"/>
        </w:rPr>
        <w:t>eau à l</w:t>
      </w:r>
      <w:r>
        <w:rPr>
          <w:rFonts w:ascii="Arial" w:hAnsi="Arial" w:cs="Arial"/>
          <w:sz w:val="22"/>
          <w:cs/>
        </w:rPr>
        <w:t>’</w:t>
      </w:r>
      <w:r>
        <w:rPr>
          <w:rFonts w:ascii="Arial" w:hAnsi="Arial"/>
          <w:sz w:val="22"/>
        </w:rPr>
        <w:t>aide du thermoplongeur à pistons qu</w:t>
      </w:r>
      <w:r>
        <w:rPr>
          <w:rFonts w:ascii="Arial" w:hAnsi="Arial" w:cs="Arial"/>
          <w:sz w:val="22"/>
          <w:cs/>
        </w:rPr>
        <w:t>’</w:t>
      </w:r>
      <w:r>
        <w:rPr>
          <w:rFonts w:ascii="Arial" w:hAnsi="Arial"/>
          <w:sz w:val="22"/>
        </w:rPr>
        <w:t>il a inventé en un rien de temps un nouveau thermoplongeur annulaire pratique et durable. La branche fut enthousiasmée et le jeune ingénieur lança la première production. La petite entreprise s</w:t>
      </w:r>
      <w:r>
        <w:rPr>
          <w:rFonts w:ascii="Arial" w:hAnsi="Arial" w:cs="Arial"/>
          <w:sz w:val="22"/>
          <w:cs/>
        </w:rPr>
        <w:t>’</w:t>
      </w:r>
      <w:r>
        <w:rPr>
          <w:rFonts w:ascii="Arial" w:hAnsi="Arial"/>
          <w:sz w:val="22"/>
        </w:rPr>
        <w:t>est développée pour devenir une entreprise technologique opérant à l</w:t>
      </w:r>
      <w:r>
        <w:rPr>
          <w:rFonts w:ascii="Arial" w:hAnsi="Arial" w:cs="Arial"/>
          <w:sz w:val="22"/>
          <w:cs/>
        </w:rPr>
        <w:t>’</w:t>
      </w:r>
      <w:r>
        <w:rPr>
          <w:rFonts w:ascii="Arial" w:hAnsi="Arial"/>
          <w:sz w:val="22"/>
        </w:rPr>
        <w:t xml:space="preserve">international. </w:t>
      </w:r>
    </w:p>
    <w:p w:rsidR="00EF239B" w:rsidRDefault="00EC037B" w:rsidP="00C540EB">
      <w:pPr>
        <w:spacing w:line="300" w:lineRule="atLeast"/>
        <w:ind w:right="83"/>
        <w:rPr>
          <w:rFonts w:ascii="Arial" w:hAnsi="Arial" w:cs="Arial"/>
          <w:sz w:val="22"/>
          <w:szCs w:val="22"/>
        </w:rPr>
      </w:pPr>
    </w:p>
    <w:p w:rsidR="003556AF" w:rsidRDefault="00124A09" w:rsidP="00C540EB">
      <w:pPr>
        <w:spacing w:line="300" w:lineRule="atLeast"/>
        <w:ind w:right="83"/>
        <w:rPr>
          <w:rFonts w:ascii="Arial" w:hAnsi="Arial" w:cs="Arial"/>
          <w:sz w:val="22"/>
          <w:szCs w:val="22"/>
        </w:rPr>
      </w:pPr>
      <w:r>
        <w:rPr>
          <w:rFonts w:ascii="Arial" w:hAnsi="Arial"/>
          <w:sz w:val="22"/>
        </w:rPr>
        <w:t>Avec cinq sites de production nationaux et internationaux, 24 filiales dans le monde et des organisations de distribution dans plus de 120 pays, STIEBEL ELTRON compte parmi les fabricants leaders dans le domaine des systèmes de gestion des installations techniques du bâtiment. La palette de prestations de l</w:t>
      </w:r>
      <w:r>
        <w:rPr>
          <w:rFonts w:ascii="Arial" w:hAnsi="Arial" w:cs="Arial"/>
          <w:sz w:val="22"/>
          <w:cs/>
        </w:rPr>
        <w:t>’</w:t>
      </w:r>
      <w:r>
        <w:rPr>
          <w:rFonts w:ascii="Arial" w:hAnsi="Arial"/>
          <w:sz w:val="22"/>
        </w:rPr>
        <w:t>entreprise couvre les domaines eau chaude sanitaire, chauffage, génie climatique et énergies renouvelables</w:t>
      </w:r>
      <w:r w:rsidR="00E2420F">
        <w:rPr>
          <w:rFonts w:ascii="Arial" w:hAnsi="Arial"/>
          <w:sz w:val="22"/>
        </w:rPr>
        <w:t>.</w:t>
      </w:r>
      <w:r>
        <w:rPr>
          <w:rFonts w:ascii="Arial" w:hAnsi="Arial"/>
          <w:sz w:val="22"/>
        </w:rPr>
        <w:t xml:space="preserve"> D</w:t>
      </w:r>
      <w:r>
        <w:rPr>
          <w:rFonts w:ascii="Arial" w:hAnsi="Arial" w:cs="Arial"/>
          <w:sz w:val="22"/>
          <w:cs/>
        </w:rPr>
        <w:t>’</w:t>
      </w:r>
      <w:r>
        <w:rPr>
          <w:rFonts w:ascii="Arial" w:hAnsi="Arial"/>
          <w:sz w:val="22"/>
        </w:rPr>
        <w:t>emblée, la société a développé et produit des appareils de très haute technicité. L</w:t>
      </w:r>
      <w:r>
        <w:rPr>
          <w:rFonts w:ascii="Arial" w:hAnsi="Arial" w:cs="Arial"/>
          <w:sz w:val="22"/>
          <w:cs/>
        </w:rPr>
        <w:t>’</w:t>
      </w:r>
      <w:r>
        <w:rPr>
          <w:rFonts w:ascii="Arial" w:hAnsi="Arial"/>
          <w:sz w:val="22"/>
        </w:rPr>
        <w:t>expérience entrepreneuriale et technologique se reflète dans les produits innovants. Le système de ventilation intégral regroupant le chauffage la ventilation et la préparation d</w:t>
      </w:r>
      <w:r>
        <w:rPr>
          <w:rFonts w:ascii="Arial" w:hAnsi="Arial" w:cs="Arial"/>
          <w:sz w:val="22"/>
          <w:cs/>
        </w:rPr>
        <w:t>’</w:t>
      </w:r>
      <w:r>
        <w:rPr>
          <w:rFonts w:ascii="Arial" w:hAnsi="Arial"/>
          <w:sz w:val="22"/>
        </w:rPr>
        <w:t>eau chaude dans un seul appareil ou la technologie révolutionnaire à Inverter optimisant automatiquement la puissance de la pompe à chaleur ne sont que quelques exemples illustrant l</w:t>
      </w:r>
      <w:r>
        <w:rPr>
          <w:rFonts w:ascii="Arial" w:hAnsi="Arial" w:cs="Arial"/>
          <w:sz w:val="22"/>
          <w:cs/>
        </w:rPr>
        <w:t>’</w:t>
      </w:r>
      <w:r>
        <w:rPr>
          <w:rFonts w:ascii="Arial" w:hAnsi="Arial"/>
          <w:sz w:val="22"/>
        </w:rPr>
        <w:t>esprit novateur de l</w:t>
      </w:r>
      <w:r>
        <w:rPr>
          <w:rFonts w:ascii="Arial" w:hAnsi="Arial" w:cs="Arial"/>
          <w:sz w:val="22"/>
          <w:cs/>
        </w:rPr>
        <w:t>’</w:t>
      </w:r>
      <w:r>
        <w:rPr>
          <w:rFonts w:ascii="Arial" w:hAnsi="Arial"/>
          <w:sz w:val="22"/>
        </w:rPr>
        <w:t xml:space="preserve">entreprise. </w:t>
      </w:r>
    </w:p>
    <w:p w:rsidR="001D195A" w:rsidRDefault="00EC037B" w:rsidP="00C540EB">
      <w:pPr>
        <w:spacing w:line="300" w:lineRule="atLeast"/>
        <w:ind w:right="83"/>
        <w:rPr>
          <w:rFonts w:ascii="Arial" w:hAnsi="Arial" w:cs="Arial"/>
          <w:sz w:val="22"/>
          <w:szCs w:val="22"/>
        </w:rPr>
      </w:pPr>
    </w:p>
    <w:p w:rsidR="005A228E" w:rsidRDefault="00124A09" w:rsidP="005A228E">
      <w:pPr>
        <w:tabs>
          <w:tab w:val="left" w:pos="1800"/>
          <w:tab w:val="left" w:pos="3720"/>
          <w:tab w:val="left" w:pos="5400"/>
          <w:tab w:val="left" w:pos="7080"/>
        </w:tabs>
        <w:rPr>
          <w:rFonts w:ascii="Arial" w:hAnsi="Arial" w:cs="Arial"/>
          <w:b/>
          <w:color w:val="7F7F7F"/>
          <w:sz w:val="22"/>
          <w:szCs w:val="22"/>
        </w:rPr>
      </w:pPr>
      <w:r>
        <w:rPr>
          <w:rFonts w:ascii="Arial" w:hAnsi="Arial"/>
          <w:b/>
          <w:color w:val="7F7F7F"/>
          <w:sz w:val="22"/>
        </w:rPr>
        <w:t xml:space="preserve">En route vers le succès avec la pompe à chaleur </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5A228E" w:rsidRPr="001865FA" w:rsidTr="005A228E">
        <w:trPr>
          <w:trHeight w:val="113"/>
        </w:trPr>
        <w:tc>
          <w:tcPr>
            <w:tcW w:w="1800" w:type="dxa"/>
            <w:shd w:val="clear" w:color="auto" w:fill="auto"/>
          </w:tcPr>
          <w:p w:rsidR="005A228E" w:rsidRPr="00EF239B" w:rsidRDefault="00EC037B" w:rsidP="005A228E">
            <w:pPr>
              <w:tabs>
                <w:tab w:val="left" w:pos="5954"/>
              </w:tabs>
              <w:rPr>
                <w:rFonts w:ascii="Arial" w:hAnsi="Arial" w:cs="Arial"/>
                <w:sz w:val="4"/>
                <w:szCs w:val="4"/>
              </w:rPr>
            </w:pPr>
          </w:p>
        </w:tc>
        <w:tc>
          <w:tcPr>
            <w:tcW w:w="3240" w:type="dxa"/>
            <w:shd w:val="clear" w:color="auto" w:fill="auto"/>
          </w:tcPr>
          <w:p w:rsidR="005A228E" w:rsidRPr="001865FA" w:rsidRDefault="00EC037B" w:rsidP="005A228E">
            <w:pPr>
              <w:tabs>
                <w:tab w:val="left" w:pos="5954"/>
              </w:tabs>
              <w:rPr>
                <w:rFonts w:ascii="Arial" w:hAnsi="Arial" w:cs="Arial"/>
                <w:sz w:val="4"/>
                <w:szCs w:val="4"/>
              </w:rPr>
            </w:pPr>
          </w:p>
        </w:tc>
        <w:tc>
          <w:tcPr>
            <w:tcW w:w="360" w:type="dxa"/>
            <w:shd w:val="clear" w:color="auto" w:fill="auto"/>
          </w:tcPr>
          <w:p w:rsidR="005A228E" w:rsidRPr="001865FA" w:rsidRDefault="00EC037B" w:rsidP="005A228E">
            <w:pPr>
              <w:tabs>
                <w:tab w:val="left" w:pos="5954"/>
              </w:tabs>
              <w:rPr>
                <w:rFonts w:ascii="Arial" w:hAnsi="Arial" w:cs="Arial"/>
                <w:sz w:val="4"/>
                <w:szCs w:val="4"/>
              </w:rPr>
            </w:pPr>
          </w:p>
        </w:tc>
        <w:tc>
          <w:tcPr>
            <w:tcW w:w="1436" w:type="dxa"/>
            <w:shd w:val="clear" w:color="auto" w:fill="auto"/>
          </w:tcPr>
          <w:p w:rsidR="005A228E" w:rsidRPr="001865FA" w:rsidRDefault="00EC037B" w:rsidP="005A228E">
            <w:pPr>
              <w:tabs>
                <w:tab w:val="left" w:pos="5954"/>
              </w:tabs>
              <w:ind w:left="72"/>
              <w:rPr>
                <w:rFonts w:ascii="Arial" w:hAnsi="Arial" w:cs="Arial"/>
                <w:sz w:val="4"/>
                <w:szCs w:val="4"/>
              </w:rPr>
            </w:pPr>
          </w:p>
        </w:tc>
        <w:tc>
          <w:tcPr>
            <w:tcW w:w="2704" w:type="dxa"/>
            <w:shd w:val="clear" w:color="auto" w:fill="auto"/>
          </w:tcPr>
          <w:p w:rsidR="005A228E" w:rsidRPr="001865FA" w:rsidRDefault="00EC037B" w:rsidP="005A228E">
            <w:pPr>
              <w:tabs>
                <w:tab w:val="left" w:pos="5954"/>
              </w:tabs>
              <w:rPr>
                <w:rFonts w:ascii="Arial" w:hAnsi="Arial" w:cs="Arial"/>
                <w:sz w:val="4"/>
                <w:szCs w:val="4"/>
              </w:rPr>
            </w:pPr>
          </w:p>
        </w:tc>
      </w:tr>
    </w:tbl>
    <w:p w:rsidR="005A228E" w:rsidRPr="001865FA" w:rsidRDefault="00EC037B" w:rsidP="005A228E">
      <w:pPr>
        <w:rPr>
          <w:rFonts w:ascii="Arial" w:hAnsi="Arial" w:cs="Arial"/>
          <w:sz w:val="10"/>
          <w:szCs w:val="10"/>
        </w:rPr>
      </w:pPr>
    </w:p>
    <w:p w:rsidR="00282370" w:rsidRDefault="00124A09" w:rsidP="007D1F69">
      <w:pPr>
        <w:spacing w:line="300" w:lineRule="atLeast"/>
        <w:ind w:right="83"/>
        <w:rPr>
          <w:rFonts w:ascii="Arial" w:hAnsi="Arial" w:cs="Arial"/>
          <w:sz w:val="22"/>
          <w:szCs w:val="22"/>
        </w:rPr>
      </w:pPr>
      <w:r>
        <w:rPr>
          <w:rFonts w:ascii="Arial" w:hAnsi="Arial"/>
          <w:sz w:val="22"/>
        </w:rPr>
        <w:t>STIEBEL ELTRON a également été dans l</w:t>
      </w:r>
      <w:r>
        <w:rPr>
          <w:rFonts w:ascii="Arial" w:hAnsi="Arial" w:cs="Arial"/>
          <w:sz w:val="22"/>
          <w:cs/>
        </w:rPr>
        <w:t>’</w:t>
      </w:r>
      <w:r>
        <w:rPr>
          <w:rFonts w:ascii="Arial" w:hAnsi="Arial"/>
          <w:sz w:val="22"/>
        </w:rPr>
        <w:t xml:space="preserve">air du temps au cours des années 70 en figurant parmi les premiers fabricants à assurer le développement et la production de pompes à chaleur. </w:t>
      </w:r>
      <w:r>
        <w:rPr>
          <w:rFonts w:ascii="Arial" w:hAnsi="Arial"/>
          <w:sz w:val="22"/>
        </w:rPr>
        <w:lastRenderedPageBreak/>
        <w:t>La société de distribution a été fondée en Suisse en 1978. Au début, la gamme était composée d</w:t>
      </w:r>
      <w:r>
        <w:rPr>
          <w:rFonts w:ascii="Arial" w:hAnsi="Arial" w:cs="Arial"/>
          <w:sz w:val="22"/>
          <w:cs/>
        </w:rPr>
        <w:t>’</w:t>
      </w:r>
      <w:r>
        <w:rPr>
          <w:rFonts w:ascii="Arial" w:hAnsi="Arial"/>
          <w:sz w:val="22"/>
        </w:rPr>
        <w:t>appareils ménagers et de produits issus du secteur solaire. Mais l</w:t>
      </w:r>
      <w:r>
        <w:rPr>
          <w:rFonts w:ascii="Arial" w:hAnsi="Arial" w:cs="Arial"/>
          <w:sz w:val="22"/>
          <w:cs/>
        </w:rPr>
        <w:t>’</w:t>
      </w:r>
      <w:r>
        <w:rPr>
          <w:rFonts w:ascii="Arial" w:hAnsi="Arial"/>
          <w:sz w:val="22"/>
        </w:rPr>
        <w:t>entreprise connaissait une situation difficile par rapport aux concurrents dominants. «La société a dû faire connaître son nom dans une branche totalement nouvelle», explique Paul Stalder, Directeur de STIEBEL ELTRON à propos du démarrage exigeant dans les années quatre-vingt. On a posé les fondations dans le domaine des installations techniques du bâtiment modernes basées sur les systèmes photovoltaïques et les pompes à chaleur. Cela a nécessité quelques années et beaucoup de travail de conviction jusqu</w:t>
      </w:r>
      <w:r>
        <w:rPr>
          <w:rFonts w:ascii="Arial" w:hAnsi="Arial" w:cs="Arial"/>
          <w:sz w:val="22"/>
          <w:cs/>
        </w:rPr>
        <w:t>’</w:t>
      </w:r>
      <w:r>
        <w:rPr>
          <w:rFonts w:ascii="Arial" w:hAnsi="Arial"/>
          <w:sz w:val="22"/>
        </w:rPr>
        <w:t>à ce que la pompe à chaleur ait pu s</w:t>
      </w:r>
      <w:r>
        <w:rPr>
          <w:rFonts w:ascii="Arial" w:hAnsi="Arial" w:cs="Arial"/>
          <w:sz w:val="22"/>
          <w:cs/>
        </w:rPr>
        <w:t>’</w:t>
      </w:r>
      <w:r>
        <w:rPr>
          <w:rFonts w:ascii="Arial" w:hAnsi="Arial"/>
          <w:sz w:val="22"/>
        </w:rPr>
        <w:t>établir. «Monsieur et Madame Suisse étaient sceptiques et ne connaissaient pas du tout le système.  Il a d</w:t>
      </w:r>
      <w:r>
        <w:rPr>
          <w:rFonts w:ascii="Arial" w:hAnsi="Arial" w:cs="Arial"/>
          <w:sz w:val="22"/>
          <w:cs/>
        </w:rPr>
        <w:t>’</w:t>
      </w:r>
      <w:r>
        <w:rPr>
          <w:rFonts w:ascii="Arial" w:hAnsi="Arial"/>
          <w:sz w:val="22"/>
        </w:rPr>
        <w:t xml:space="preserve">abord fallu leur expliquer le principe de fonctionnement de la pompe à chaleur», renchérit Stalder. Cependant, la pompe à chaleur air - eau a été particulièrement bien accueillie. </w:t>
      </w:r>
    </w:p>
    <w:p w:rsidR="00282370" w:rsidRDefault="00EC037B" w:rsidP="007D1F69">
      <w:pPr>
        <w:spacing w:line="300" w:lineRule="atLeast"/>
        <w:ind w:right="83"/>
        <w:rPr>
          <w:rFonts w:ascii="Arial" w:hAnsi="Arial" w:cs="Arial"/>
          <w:sz w:val="22"/>
          <w:szCs w:val="22"/>
        </w:rPr>
      </w:pPr>
    </w:p>
    <w:p w:rsidR="00F2791E" w:rsidRDefault="00124A09" w:rsidP="007D1F69">
      <w:pPr>
        <w:spacing w:line="300" w:lineRule="atLeast"/>
        <w:ind w:right="83"/>
        <w:rPr>
          <w:rFonts w:ascii="Arial" w:hAnsi="Arial" w:cs="Arial"/>
          <w:sz w:val="22"/>
          <w:szCs w:val="22"/>
        </w:rPr>
      </w:pPr>
      <w:r>
        <w:rPr>
          <w:rFonts w:ascii="Arial" w:hAnsi="Arial"/>
          <w:sz w:val="22"/>
        </w:rPr>
        <w:t>Dès le début de l</w:t>
      </w:r>
      <w:r>
        <w:rPr>
          <w:rFonts w:ascii="Arial" w:hAnsi="Arial" w:cs="Arial"/>
          <w:sz w:val="22"/>
          <w:cs/>
        </w:rPr>
        <w:t>’</w:t>
      </w:r>
      <w:r>
        <w:rPr>
          <w:rFonts w:ascii="Arial" w:hAnsi="Arial"/>
          <w:sz w:val="22"/>
        </w:rPr>
        <w:t>année, plus de 100 pompes à chaleur ont en effet été vendues. Les fondements du succès étaient posés. Parmi les quelque 20 sociétés concurrentes, STIEBEL ELTRON a finalement fait partie des rares ayant réussi à s</w:t>
      </w:r>
      <w:r>
        <w:rPr>
          <w:rFonts w:ascii="Arial" w:hAnsi="Arial" w:cs="Arial"/>
          <w:sz w:val="22"/>
          <w:cs/>
        </w:rPr>
        <w:t>’</w:t>
      </w:r>
      <w:r>
        <w:rPr>
          <w:rFonts w:ascii="Arial" w:hAnsi="Arial"/>
          <w:sz w:val="22"/>
        </w:rPr>
        <w:t>imposer. Une croissance continue a caractérisé les années qui ont suivi, ce qui a eu pour conséquence que la maison-mère à Holzminden a misé sur le perfectionnement de la pompe à chaleur, bien que celle-ci n</w:t>
      </w:r>
      <w:r>
        <w:rPr>
          <w:rFonts w:ascii="Arial" w:hAnsi="Arial" w:cs="Arial"/>
          <w:sz w:val="22"/>
          <w:cs/>
        </w:rPr>
        <w:t>’</w:t>
      </w:r>
      <w:r>
        <w:rPr>
          <w:rFonts w:ascii="Arial" w:hAnsi="Arial"/>
          <w:sz w:val="22"/>
        </w:rPr>
        <w:t>avait pas encore réussi à s</w:t>
      </w:r>
      <w:r>
        <w:rPr>
          <w:rFonts w:ascii="Arial" w:hAnsi="Arial" w:cs="Arial"/>
          <w:sz w:val="22"/>
          <w:cs/>
        </w:rPr>
        <w:t>’</w:t>
      </w:r>
      <w:r w:rsidR="00EC037B">
        <w:rPr>
          <w:rFonts w:ascii="Arial" w:hAnsi="Arial"/>
          <w:sz w:val="22"/>
        </w:rPr>
        <w:t xml:space="preserve">imposer en Allemagne. </w:t>
      </w:r>
      <w:proofErr w:type="spellStart"/>
      <w:r>
        <w:rPr>
          <w:rFonts w:ascii="Arial" w:hAnsi="Arial"/>
          <w:sz w:val="22"/>
        </w:rPr>
        <w:t>Aujourd</w:t>
      </w:r>
      <w:proofErr w:type="spellEnd"/>
      <w:r>
        <w:rPr>
          <w:rFonts w:ascii="Arial" w:hAnsi="Arial" w:cs="Arial"/>
          <w:sz w:val="22"/>
          <w:cs/>
        </w:rPr>
        <w:t>’</w:t>
      </w:r>
      <w:r>
        <w:rPr>
          <w:rFonts w:ascii="Arial" w:hAnsi="Arial"/>
          <w:sz w:val="22"/>
        </w:rPr>
        <w:t>hui, les énergies renouvelables représentent le cœur d</w:t>
      </w:r>
      <w:r>
        <w:rPr>
          <w:rFonts w:ascii="Arial" w:hAnsi="Arial" w:cs="Arial"/>
          <w:sz w:val="22"/>
          <w:cs/>
        </w:rPr>
        <w:t>’</w:t>
      </w:r>
      <w:r>
        <w:rPr>
          <w:rFonts w:ascii="Arial" w:hAnsi="Arial"/>
          <w:sz w:val="22"/>
        </w:rPr>
        <w:t>activité de STIEBEL ELTRON GmbH. Avec plus de 3000 pompes à chaleur vendues par an, la Suisse représente l</w:t>
      </w:r>
      <w:r>
        <w:rPr>
          <w:rFonts w:ascii="Arial" w:hAnsi="Arial" w:cs="Arial"/>
          <w:sz w:val="22"/>
          <w:cs/>
        </w:rPr>
        <w:t>’</w:t>
      </w:r>
      <w:r>
        <w:rPr>
          <w:rFonts w:ascii="Arial" w:hAnsi="Arial"/>
          <w:sz w:val="22"/>
        </w:rPr>
        <w:t>une des sociétés nationales les plus importantes du groupe d</w:t>
      </w:r>
      <w:r>
        <w:rPr>
          <w:rFonts w:ascii="Arial" w:hAnsi="Arial" w:cs="Arial"/>
          <w:sz w:val="22"/>
          <w:cs/>
        </w:rPr>
        <w:t>’</w:t>
      </w:r>
      <w:r>
        <w:rPr>
          <w:rFonts w:ascii="Arial" w:hAnsi="Arial"/>
          <w:sz w:val="22"/>
        </w:rPr>
        <w:t xml:space="preserve">entreprises. </w:t>
      </w:r>
    </w:p>
    <w:p w:rsidR="00031473" w:rsidRDefault="00EC037B" w:rsidP="00031473">
      <w:pPr>
        <w:spacing w:line="300" w:lineRule="atLeast"/>
        <w:ind w:right="83"/>
        <w:rPr>
          <w:rFonts w:ascii="Arial" w:hAnsi="Arial" w:cs="Arial"/>
          <w:sz w:val="22"/>
          <w:szCs w:val="22"/>
        </w:rPr>
      </w:pPr>
    </w:p>
    <w:p w:rsidR="00031473" w:rsidRDefault="00124A09" w:rsidP="00031473">
      <w:pPr>
        <w:tabs>
          <w:tab w:val="left" w:pos="1800"/>
          <w:tab w:val="left" w:pos="3720"/>
          <w:tab w:val="left" w:pos="5400"/>
          <w:tab w:val="left" w:pos="7080"/>
        </w:tabs>
        <w:rPr>
          <w:rFonts w:ascii="Arial" w:hAnsi="Arial" w:cs="Arial"/>
          <w:b/>
          <w:color w:val="7F7F7F"/>
          <w:sz w:val="22"/>
          <w:szCs w:val="22"/>
        </w:rPr>
      </w:pPr>
      <w:r>
        <w:rPr>
          <w:rFonts w:ascii="Arial" w:hAnsi="Arial"/>
          <w:b/>
          <w:color w:val="7F7F7F"/>
          <w:sz w:val="22"/>
        </w:rPr>
        <w:t>Jubilé 2018</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031473" w:rsidRPr="001865FA" w:rsidTr="00CA5D63">
        <w:trPr>
          <w:trHeight w:val="113"/>
        </w:trPr>
        <w:tc>
          <w:tcPr>
            <w:tcW w:w="1800" w:type="dxa"/>
            <w:shd w:val="clear" w:color="auto" w:fill="auto"/>
          </w:tcPr>
          <w:p w:rsidR="00031473" w:rsidRPr="00EF239B" w:rsidRDefault="00EC037B" w:rsidP="00CA5D63">
            <w:pPr>
              <w:tabs>
                <w:tab w:val="left" w:pos="5954"/>
              </w:tabs>
              <w:rPr>
                <w:rFonts w:ascii="Arial" w:hAnsi="Arial" w:cs="Arial"/>
                <w:sz w:val="4"/>
                <w:szCs w:val="4"/>
              </w:rPr>
            </w:pPr>
          </w:p>
        </w:tc>
        <w:tc>
          <w:tcPr>
            <w:tcW w:w="3240" w:type="dxa"/>
            <w:shd w:val="clear" w:color="auto" w:fill="auto"/>
          </w:tcPr>
          <w:p w:rsidR="00031473" w:rsidRPr="001865FA" w:rsidRDefault="00EC037B" w:rsidP="00CA5D63">
            <w:pPr>
              <w:tabs>
                <w:tab w:val="left" w:pos="5954"/>
              </w:tabs>
              <w:rPr>
                <w:rFonts w:ascii="Arial" w:hAnsi="Arial" w:cs="Arial"/>
                <w:sz w:val="4"/>
                <w:szCs w:val="4"/>
              </w:rPr>
            </w:pPr>
          </w:p>
        </w:tc>
        <w:tc>
          <w:tcPr>
            <w:tcW w:w="360" w:type="dxa"/>
            <w:shd w:val="clear" w:color="auto" w:fill="auto"/>
          </w:tcPr>
          <w:p w:rsidR="00031473" w:rsidRPr="001865FA" w:rsidRDefault="00EC037B" w:rsidP="00CA5D63">
            <w:pPr>
              <w:tabs>
                <w:tab w:val="left" w:pos="5954"/>
              </w:tabs>
              <w:rPr>
                <w:rFonts w:ascii="Arial" w:hAnsi="Arial" w:cs="Arial"/>
                <w:sz w:val="4"/>
                <w:szCs w:val="4"/>
              </w:rPr>
            </w:pPr>
          </w:p>
        </w:tc>
        <w:tc>
          <w:tcPr>
            <w:tcW w:w="1436" w:type="dxa"/>
            <w:shd w:val="clear" w:color="auto" w:fill="auto"/>
          </w:tcPr>
          <w:p w:rsidR="00031473" w:rsidRPr="001865FA" w:rsidRDefault="00EC037B" w:rsidP="00CA5D63">
            <w:pPr>
              <w:tabs>
                <w:tab w:val="left" w:pos="5954"/>
              </w:tabs>
              <w:ind w:left="72"/>
              <w:rPr>
                <w:rFonts w:ascii="Arial" w:hAnsi="Arial" w:cs="Arial"/>
                <w:sz w:val="4"/>
                <w:szCs w:val="4"/>
              </w:rPr>
            </w:pPr>
          </w:p>
        </w:tc>
        <w:tc>
          <w:tcPr>
            <w:tcW w:w="2704" w:type="dxa"/>
            <w:shd w:val="clear" w:color="auto" w:fill="auto"/>
          </w:tcPr>
          <w:p w:rsidR="00031473" w:rsidRPr="001865FA" w:rsidRDefault="00EC037B" w:rsidP="00CA5D63">
            <w:pPr>
              <w:tabs>
                <w:tab w:val="left" w:pos="5954"/>
              </w:tabs>
              <w:rPr>
                <w:rFonts w:ascii="Arial" w:hAnsi="Arial" w:cs="Arial"/>
                <w:sz w:val="4"/>
                <w:szCs w:val="4"/>
              </w:rPr>
            </w:pPr>
          </w:p>
        </w:tc>
      </w:tr>
    </w:tbl>
    <w:p w:rsidR="00031473" w:rsidRPr="001865FA" w:rsidRDefault="00EC037B" w:rsidP="00031473">
      <w:pPr>
        <w:rPr>
          <w:rFonts w:ascii="Arial" w:hAnsi="Arial" w:cs="Arial"/>
          <w:sz w:val="10"/>
          <w:szCs w:val="10"/>
        </w:rPr>
      </w:pPr>
    </w:p>
    <w:p w:rsidR="007D1F69" w:rsidRPr="00EC037B" w:rsidRDefault="00124A09" w:rsidP="007D1F69">
      <w:pPr>
        <w:spacing w:line="300" w:lineRule="atLeast"/>
        <w:ind w:right="83"/>
        <w:rPr>
          <w:rFonts w:ascii="Arial" w:hAnsi="Arial"/>
          <w:sz w:val="22"/>
        </w:rPr>
      </w:pPr>
      <w:r>
        <w:rPr>
          <w:rFonts w:ascii="Arial" w:hAnsi="Arial"/>
          <w:sz w:val="22"/>
        </w:rPr>
        <w:t>Depuis la fondation en Suisse, l</w:t>
      </w:r>
      <w:r>
        <w:rPr>
          <w:rFonts w:ascii="Arial" w:hAnsi="Arial" w:cs="Arial"/>
          <w:sz w:val="22"/>
          <w:cs/>
        </w:rPr>
        <w:t>’</w:t>
      </w:r>
      <w:r>
        <w:rPr>
          <w:rFonts w:ascii="Arial" w:hAnsi="Arial"/>
          <w:sz w:val="22"/>
        </w:rPr>
        <w:t xml:space="preserve">entreprise a enregistré une croissance continue. STIEBEL ELTRON SA Suisse emploie actuellement quelque </w:t>
      </w:r>
      <w:r w:rsidR="00EC037B">
        <w:rPr>
          <w:rFonts w:ascii="Arial" w:hAnsi="Arial"/>
          <w:sz w:val="22"/>
        </w:rPr>
        <w:t>100</w:t>
      </w:r>
      <w:r>
        <w:rPr>
          <w:rFonts w:ascii="Arial" w:hAnsi="Arial"/>
          <w:sz w:val="22"/>
        </w:rPr>
        <w:t xml:space="preserve"> collaborateurs au sein des services interne et externe. La société réalise un chiffre d</w:t>
      </w:r>
      <w:r>
        <w:rPr>
          <w:rFonts w:ascii="Arial" w:hAnsi="Arial" w:cs="Arial"/>
          <w:sz w:val="22"/>
          <w:cs/>
        </w:rPr>
        <w:t>’</w:t>
      </w:r>
      <w:r>
        <w:rPr>
          <w:rFonts w:ascii="Arial" w:hAnsi="Arial"/>
          <w:sz w:val="22"/>
        </w:rPr>
        <w:t>affaires annuel d</w:t>
      </w:r>
      <w:r>
        <w:rPr>
          <w:rFonts w:ascii="Arial" w:hAnsi="Arial" w:cs="Arial"/>
          <w:sz w:val="22"/>
          <w:cs/>
        </w:rPr>
        <w:t>’</w:t>
      </w:r>
      <w:r>
        <w:rPr>
          <w:rFonts w:ascii="Arial" w:hAnsi="Arial"/>
          <w:sz w:val="22"/>
        </w:rPr>
        <w:t>environ 50 millions de francs. Un service client propre a été instauré en 2006, ce qui a permis de développer le concept des prestations de services. Le nouvel Energy Campus a pu être ouvert en 2012 à Lupfig et jouit de conditions d</w:t>
      </w:r>
      <w:r>
        <w:rPr>
          <w:rFonts w:ascii="Arial" w:hAnsi="Arial" w:cs="Arial"/>
          <w:sz w:val="22"/>
          <w:cs/>
        </w:rPr>
        <w:t>’</w:t>
      </w:r>
      <w:r>
        <w:rPr>
          <w:rFonts w:ascii="Arial" w:hAnsi="Arial"/>
          <w:sz w:val="22"/>
        </w:rPr>
        <w:t>accès et de desserte idéales. L</w:t>
      </w:r>
      <w:bookmarkStart w:id="0" w:name="_GoBack"/>
      <w:bookmarkEnd w:id="0"/>
      <w:r>
        <w:rPr>
          <w:rFonts w:ascii="Arial" w:hAnsi="Arial"/>
          <w:sz w:val="22"/>
        </w:rPr>
        <w:t>e nouveau siège de l</w:t>
      </w:r>
      <w:r>
        <w:rPr>
          <w:rFonts w:ascii="Arial" w:hAnsi="Arial" w:cs="Arial"/>
          <w:sz w:val="22"/>
          <w:cs/>
        </w:rPr>
        <w:t>’</w:t>
      </w:r>
      <w:r>
        <w:rPr>
          <w:rFonts w:ascii="Arial" w:hAnsi="Arial"/>
          <w:sz w:val="22"/>
        </w:rPr>
        <w:t xml:space="preserve">entreprise est intégralement placé sous le signe de la </w:t>
      </w:r>
      <w:proofErr w:type="gramStart"/>
      <w:r>
        <w:rPr>
          <w:rFonts w:ascii="Arial" w:hAnsi="Arial"/>
          <w:sz w:val="22"/>
        </w:rPr>
        <w:t>durabilité:</w:t>
      </w:r>
      <w:proofErr w:type="gramEnd"/>
      <w:r>
        <w:rPr>
          <w:rFonts w:ascii="Arial" w:hAnsi="Arial"/>
          <w:sz w:val="22"/>
        </w:rPr>
        <w:t xml:space="preserve"> le centre de compétence est le premier bâtiment </w:t>
      </w:r>
      <w:r w:rsidR="00EC037B" w:rsidRPr="00EC037B">
        <w:rPr>
          <w:rFonts w:ascii="Arial" w:hAnsi="Arial"/>
          <w:sz w:val="22"/>
        </w:rPr>
        <w:t>dans le canton d'Argovie</w:t>
      </w:r>
      <w:r w:rsidR="00EC037B" w:rsidRPr="00EC037B">
        <w:rPr>
          <w:rFonts w:ascii="Arial" w:hAnsi="Arial"/>
          <w:sz w:val="22"/>
        </w:rPr>
        <w:t xml:space="preserve"> </w:t>
      </w:r>
      <w:r>
        <w:rPr>
          <w:rFonts w:ascii="Arial" w:hAnsi="Arial"/>
          <w:sz w:val="22"/>
        </w:rPr>
        <w:t xml:space="preserve">à avoir obtenu le label Minergie P, entrepôt inclus.  </w:t>
      </w:r>
    </w:p>
    <w:p w:rsidR="00031473" w:rsidRPr="00EC037B" w:rsidRDefault="00EC037B" w:rsidP="007D1F69">
      <w:pPr>
        <w:spacing w:line="300" w:lineRule="atLeast"/>
        <w:ind w:right="83"/>
        <w:rPr>
          <w:rFonts w:ascii="Arial" w:hAnsi="Arial"/>
          <w:sz w:val="22"/>
        </w:rPr>
      </w:pPr>
    </w:p>
    <w:p w:rsidR="00F9604C" w:rsidRDefault="00124A09" w:rsidP="00F9604C">
      <w:pPr>
        <w:spacing w:line="300" w:lineRule="atLeast"/>
        <w:ind w:right="83"/>
        <w:rPr>
          <w:rFonts w:ascii="Arial" w:hAnsi="Arial" w:cs="Arial"/>
          <w:sz w:val="22"/>
          <w:szCs w:val="22"/>
        </w:rPr>
      </w:pPr>
      <w:r>
        <w:rPr>
          <w:rFonts w:ascii="Arial" w:hAnsi="Arial"/>
          <w:sz w:val="22"/>
        </w:rPr>
        <w:t>Et l</w:t>
      </w:r>
      <w:r>
        <w:rPr>
          <w:rFonts w:ascii="Arial" w:hAnsi="Arial" w:cs="Arial"/>
          <w:sz w:val="22"/>
          <w:cs/>
        </w:rPr>
        <w:t>’</w:t>
      </w:r>
      <w:r>
        <w:rPr>
          <w:rFonts w:ascii="Arial" w:hAnsi="Arial"/>
          <w:sz w:val="22"/>
        </w:rPr>
        <w:t>année prochaine, l</w:t>
      </w:r>
      <w:r>
        <w:rPr>
          <w:rFonts w:ascii="Arial" w:hAnsi="Arial" w:cs="Arial"/>
          <w:sz w:val="22"/>
          <w:cs/>
        </w:rPr>
        <w:t>’</w:t>
      </w:r>
      <w:r>
        <w:rPr>
          <w:rFonts w:ascii="Arial" w:hAnsi="Arial"/>
          <w:sz w:val="22"/>
        </w:rPr>
        <w:t>entreprise fêtera son quarantième anniversaire. «C</w:t>
      </w:r>
      <w:r>
        <w:rPr>
          <w:rFonts w:ascii="Arial" w:hAnsi="Arial" w:cs="Arial"/>
          <w:sz w:val="22"/>
          <w:cs/>
        </w:rPr>
        <w:t>’</w:t>
      </w:r>
      <w:r>
        <w:rPr>
          <w:rFonts w:ascii="Arial" w:hAnsi="Arial"/>
          <w:sz w:val="22"/>
        </w:rPr>
        <w:t>est une opportunité de fêter», annonce Paul Stalder en se réjouissant des festivités à l</w:t>
      </w:r>
      <w:r>
        <w:rPr>
          <w:rFonts w:ascii="Arial" w:hAnsi="Arial" w:cs="Arial"/>
          <w:sz w:val="22"/>
          <w:cs/>
        </w:rPr>
        <w:t>’</w:t>
      </w:r>
      <w:r>
        <w:rPr>
          <w:rFonts w:ascii="Arial" w:hAnsi="Arial"/>
          <w:sz w:val="22"/>
        </w:rPr>
        <w:t>occasion du jubilé. «Nous avons beaucoup progressé, nous pouvons regarder le passé avec fierté et anticiper l</w:t>
      </w:r>
      <w:r>
        <w:rPr>
          <w:rFonts w:ascii="Arial" w:hAnsi="Arial" w:cs="Arial"/>
          <w:sz w:val="22"/>
          <w:cs/>
        </w:rPr>
        <w:t>’</w:t>
      </w:r>
      <w:r>
        <w:rPr>
          <w:rFonts w:ascii="Arial" w:hAnsi="Arial"/>
          <w:sz w:val="22"/>
        </w:rPr>
        <w:t xml:space="preserve">avenir», ajoute-t-il avec optimisme. </w:t>
      </w:r>
    </w:p>
    <w:p w:rsidR="00F9604C" w:rsidRDefault="00EC037B" w:rsidP="007D1F69">
      <w:pPr>
        <w:spacing w:line="300" w:lineRule="atLeast"/>
        <w:ind w:right="83"/>
        <w:rPr>
          <w:rFonts w:ascii="Arial" w:hAnsi="Arial" w:cs="Arial"/>
          <w:sz w:val="22"/>
          <w:szCs w:val="22"/>
        </w:rPr>
      </w:pPr>
    </w:p>
    <w:p w:rsidR="00F9604C" w:rsidRDefault="00EC037B" w:rsidP="007D1F69">
      <w:pPr>
        <w:spacing w:line="300" w:lineRule="atLeast"/>
        <w:ind w:right="83"/>
        <w:rPr>
          <w:rFonts w:ascii="Arial" w:hAnsi="Arial" w:cs="Arial"/>
          <w:sz w:val="22"/>
          <w:szCs w:val="22"/>
        </w:rPr>
      </w:pPr>
    </w:p>
    <w:p w:rsidR="009E21A8" w:rsidRDefault="009E21A8" w:rsidP="007D1F69">
      <w:pPr>
        <w:spacing w:line="300" w:lineRule="atLeast"/>
        <w:ind w:right="83"/>
        <w:rPr>
          <w:rFonts w:ascii="Arial" w:hAnsi="Arial" w:cs="Arial"/>
          <w:sz w:val="22"/>
          <w:szCs w:val="22"/>
        </w:rPr>
      </w:pPr>
    </w:p>
    <w:p w:rsidR="00E81D45" w:rsidRPr="00E85F27" w:rsidRDefault="00124A09" w:rsidP="00E81D45">
      <w:pPr>
        <w:tabs>
          <w:tab w:val="left" w:pos="1800"/>
          <w:tab w:val="left" w:pos="3720"/>
          <w:tab w:val="left" w:pos="5400"/>
          <w:tab w:val="left" w:pos="7080"/>
        </w:tabs>
        <w:spacing w:line="300" w:lineRule="atLeast"/>
        <w:rPr>
          <w:rFonts w:ascii="Arial" w:hAnsi="Arial" w:cs="Arial"/>
          <w:b/>
          <w:color w:val="7F7F7F"/>
          <w:sz w:val="18"/>
          <w:szCs w:val="18"/>
        </w:rPr>
      </w:pPr>
      <w:r>
        <w:rPr>
          <w:rFonts w:ascii="Arial" w:hAnsi="Arial"/>
          <w:b/>
          <w:color w:val="7F7F7F"/>
          <w:sz w:val="18"/>
        </w:rPr>
        <w:lastRenderedPageBreak/>
        <w:t>Déclaration:</w:t>
      </w:r>
    </w:p>
    <w:p w:rsidR="00E81D45" w:rsidRDefault="00124A09" w:rsidP="00E81D45">
      <w:pPr>
        <w:pStyle w:val="Pressetext"/>
        <w:spacing w:after="0" w:line="300" w:lineRule="atLeast"/>
        <w:rPr>
          <w:color w:val="000000"/>
          <w:sz w:val="18"/>
          <w:szCs w:val="18"/>
        </w:rPr>
      </w:pPr>
      <w:r>
        <w:rPr>
          <w:color w:val="000000"/>
          <w:sz w:val="18"/>
        </w:rPr>
        <w:t>«Nous avons connu un développement important et accumulé beaucoup d</w:t>
      </w:r>
      <w:r>
        <w:rPr>
          <w:color w:val="000000"/>
          <w:sz w:val="18"/>
          <w:cs/>
        </w:rPr>
        <w:t>’</w:t>
      </w:r>
      <w:r>
        <w:rPr>
          <w:color w:val="000000"/>
          <w:sz w:val="18"/>
        </w:rPr>
        <w:t>expérience. Nous avons traversé des périodes difficiles. À la fin cependant, toutes les pierres de la mosaïque s</w:t>
      </w:r>
      <w:r>
        <w:rPr>
          <w:color w:val="000000"/>
          <w:sz w:val="18"/>
          <w:cs/>
        </w:rPr>
        <w:t>’</w:t>
      </w:r>
      <w:r>
        <w:rPr>
          <w:color w:val="000000"/>
          <w:sz w:val="18"/>
        </w:rPr>
        <w:t>assemblent pour former l</w:t>
      </w:r>
      <w:r>
        <w:rPr>
          <w:color w:val="000000"/>
          <w:sz w:val="18"/>
          <w:cs/>
        </w:rPr>
        <w:t>’</w:t>
      </w:r>
      <w:r>
        <w:rPr>
          <w:color w:val="000000"/>
          <w:sz w:val="18"/>
        </w:rPr>
        <w:t>image globale d</w:t>
      </w:r>
      <w:r>
        <w:rPr>
          <w:color w:val="000000"/>
          <w:sz w:val="18"/>
          <w:cs/>
        </w:rPr>
        <w:t>’</w:t>
      </w:r>
      <w:proofErr w:type="spellStart"/>
      <w:r>
        <w:rPr>
          <w:color w:val="000000"/>
          <w:sz w:val="18"/>
        </w:rPr>
        <w:t>aujourd</w:t>
      </w:r>
      <w:proofErr w:type="spellEnd"/>
      <w:r>
        <w:rPr>
          <w:color w:val="000000"/>
          <w:sz w:val="18"/>
          <w:cs/>
        </w:rPr>
        <w:t>’</w:t>
      </w:r>
      <w:r>
        <w:rPr>
          <w:color w:val="000000"/>
          <w:sz w:val="18"/>
        </w:rPr>
        <w:t>hui.»</w:t>
      </w:r>
    </w:p>
    <w:p w:rsidR="00E81D45" w:rsidRDefault="00124A09" w:rsidP="00E81D45">
      <w:pPr>
        <w:pStyle w:val="Pressetext"/>
        <w:spacing w:after="0" w:line="300" w:lineRule="atLeast"/>
        <w:rPr>
          <w:color w:val="000000"/>
          <w:sz w:val="18"/>
          <w:szCs w:val="18"/>
        </w:rPr>
      </w:pPr>
      <w:r>
        <w:rPr>
          <w:color w:val="000000"/>
          <w:sz w:val="18"/>
        </w:rPr>
        <w:t>Paul Stalder, Directeur</w:t>
      </w:r>
    </w:p>
    <w:p w:rsidR="0063091F" w:rsidRDefault="00EC037B" w:rsidP="00C540EB">
      <w:pPr>
        <w:spacing w:line="300" w:lineRule="atLeast"/>
        <w:ind w:right="83"/>
        <w:rPr>
          <w:rFonts w:ascii="Arial" w:hAnsi="Arial" w:cs="Arial"/>
          <w:sz w:val="22"/>
          <w:szCs w:val="22"/>
        </w:rPr>
      </w:pPr>
    </w:p>
    <w:p w:rsidR="007A6616" w:rsidRPr="00FB4AD3" w:rsidRDefault="00EC037B" w:rsidP="00C540EB">
      <w:pPr>
        <w:spacing w:line="300" w:lineRule="atLeast"/>
        <w:ind w:right="83"/>
        <w:rPr>
          <w:rFonts w:ascii="Arial" w:hAnsi="Arial" w:cs="Arial"/>
          <w:sz w:val="22"/>
          <w:szCs w:val="22"/>
        </w:rPr>
      </w:pP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1412B1" w:rsidRPr="001865FA" w:rsidTr="00461A0F">
        <w:trPr>
          <w:trHeight w:val="113"/>
        </w:trPr>
        <w:tc>
          <w:tcPr>
            <w:tcW w:w="1800" w:type="dxa"/>
            <w:shd w:val="clear" w:color="auto" w:fill="auto"/>
          </w:tcPr>
          <w:p w:rsidR="001412B1" w:rsidRPr="001865FA" w:rsidRDefault="00EC037B" w:rsidP="00461A0F">
            <w:pPr>
              <w:tabs>
                <w:tab w:val="left" w:pos="5954"/>
              </w:tabs>
              <w:rPr>
                <w:rFonts w:ascii="Arial" w:hAnsi="Arial" w:cs="Arial"/>
                <w:sz w:val="4"/>
                <w:szCs w:val="4"/>
              </w:rPr>
            </w:pPr>
          </w:p>
        </w:tc>
        <w:tc>
          <w:tcPr>
            <w:tcW w:w="3240" w:type="dxa"/>
            <w:shd w:val="clear" w:color="auto" w:fill="auto"/>
          </w:tcPr>
          <w:p w:rsidR="001412B1" w:rsidRPr="001865FA" w:rsidRDefault="00EC037B" w:rsidP="00461A0F">
            <w:pPr>
              <w:tabs>
                <w:tab w:val="left" w:pos="5954"/>
              </w:tabs>
              <w:rPr>
                <w:rFonts w:ascii="Arial" w:hAnsi="Arial" w:cs="Arial"/>
                <w:sz w:val="4"/>
                <w:szCs w:val="4"/>
              </w:rPr>
            </w:pPr>
          </w:p>
        </w:tc>
        <w:tc>
          <w:tcPr>
            <w:tcW w:w="360" w:type="dxa"/>
            <w:shd w:val="clear" w:color="auto" w:fill="auto"/>
          </w:tcPr>
          <w:p w:rsidR="001412B1" w:rsidRPr="001865FA" w:rsidRDefault="00EC037B" w:rsidP="00461A0F">
            <w:pPr>
              <w:tabs>
                <w:tab w:val="left" w:pos="5954"/>
              </w:tabs>
              <w:rPr>
                <w:rFonts w:ascii="Arial" w:hAnsi="Arial" w:cs="Arial"/>
                <w:sz w:val="4"/>
                <w:szCs w:val="4"/>
              </w:rPr>
            </w:pPr>
          </w:p>
        </w:tc>
        <w:tc>
          <w:tcPr>
            <w:tcW w:w="1436" w:type="dxa"/>
            <w:shd w:val="clear" w:color="auto" w:fill="auto"/>
          </w:tcPr>
          <w:p w:rsidR="001412B1" w:rsidRPr="001865FA" w:rsidRDefault="00EC037B" w:rsidP="00461A0F">
            <w:pPr>
              <w:tabs>
                <w:tab w:val="left" w:pos="5954"/>
              </w:tabs>
              <w:ind w:left="72"/>
              <w:rPr>
                <w:rFonts w:ascii="Arial" w:hAnsi="Arial" w:cs="Arial"/>
                <w:sz w:val="4"/>
                <w:szCs w:val="4"/>
              </w:rPr>
            </w:pPr>
          </w:p>
        </w:tc>
        <w:tc>
          <w:tcPr>
            <w:tcW w:w="2704" w:type="dxa"/>
            <w:shd w:val="clear" w:color="auto" w:fill="auto"/>
          </w:tcPr>
          <w:p w:rsidR="001412B1" w:rsidRPr="001865FA" w:rsidRDefault="00EC037B" w:rsidP="00461A0F">
            <w:pPr>
              <w:tabs>
                <w:tab w:val="left" w:pos="5954"/>
              </w:tabs>
              <w:rPr>
                <w:rFonts w:ascii="Arial" w:hAnsi="Arial" w:cs="Arial"/>
                <w:sz w:val="4"/>
                <w:szCs w:val="4"/>
              </w:rPr>
            </w:pPr>
          </w:p>
        </w:tc>
      </w:tr>
    </w:tbl>
    <w:p w:rsidR="00E81D45" w:rsidRPr="00E85F27" w:rsidRDefault="00124A09" w:rsidP="00E81D45">
      <w:pPr>
        <w:tabs>
          <w:tab w:val="left" w:pos="1800"/>
          <w:tab w:val="left" w:pos="3720"/>
          <w:tab w:val="left" w:pos="5400"/>
          <w:tab w:val="left" w:pos="7080"/>
        </w:tabs>
        <w:spacing w:line="300" w:lineRule="atLeast"/>
        <w:rPr>
          <w:rFonts w:ascii="Arial" w:hAnsi="Arial" w:cs="Arial"/>
          <w:b/>
          <w:color w:val="7F7F7F"/>
          <w:sz w:val="18"/>
          <w:szCs w:val="18"/>
        </w:rPr>
      </w:pPr>
      <w:r>
        <w:rPr>
          <w:rFonts w:ascii="Arial" w:hAnsi="Arial"/>
          <w:b/>
          <w:color w:val="7F7F7F"/>
          <w:sz w:val="18"/>
        </w:rPr>
        <w:t>Vue d'ensemble:</w:t>
      </w:r>
    </w:p>
    <w:p w:rsidR="00E81D45" w:rsidRDefault="00EC037B" w:rsidP="00E81D45">
      <w:pPr>
        <w:pStyle w:val="Pressetext"/>
        <w:spacing w:after="0" w:line="300" w:lineRule="atLeast"/>
        <w:rPr>
          <w:color w:val="000000"/>
          <w:sz w:val="18"/>
          <w:szCs w:val="18"/>
        </w:rPr>
      </w:pPr>
    </w:p>
    <w:p w:rsidR="00E81D45" w:rsidRDefault="00124A09" w:rsidP="00E81D45">
      <w:pPr>
        <w:pStyle w:val="Pressetext"/>
        <w:spacing w:after="0" w:line="300" w:lineRule="atLeast"/>
        <w:rPr>
          <w:color w:val="000000"/>
          <w:sz w:val="18"/>
          <w:szCs w:val="18"/>
        </w:rPr>
      </w:pPr>
      <w:r>
        <w:rPr>
          <w:color w:val="000000"/>
          <w:sz w:val="18"/>
        </w:rPr>
        <w:t xml:space="preserve">Compétences clés: </w:t>
      </w:r>
    </w:p>
    <w:p w:rsidR="00E81D45" w:rsidRDefault="00124A09" w:rsidP="00E81D45">
      <w:pPr>
        <w:pStyle w:val="Pressetext"/>
        <w:spacing w:after="0" w:line="300" w:lineRule="atLeast"/>
        <w:rPr>
          <w:color w:val="000000"/>
          <w:sz w:val="18"/>
          <w:szCs w:val="18"/>
        </w:rPr>
      </w:pPr>
      <w:r>
        <w:rPr>
          <w:color w:val="000000"/>
          <w:sz w:val="18"/>
        </w:rPr>
        <w:t>Le spécialiste des pompes à chaleur depuis plus de 40 ans .</w:t>
      </w:r>
    </w:p>
    <w:p w:rsidR="00E81D45" w:rsidRDefault="00EC037B" w:rsidP="00E81D45">
      <w:pPr>
        <w:pStyle w:val="Pressetext"/>
        <w:spacing w:after="0" w:line="300" w:lineRule="atLeast"/>
        <w:rPr>
          <w:color w:val="000000"/>
          <w:sz w:val="18"/>
          <w:szCs w:val="18"/>
        </w:rPr>
      </w:pPr>
    </w:p>
    <w:p w:rsidR="00E81D45" w:rsidRDefault="00124A09" w:rsidP="00E81D45">
      <w:pPr>
        <w:pStyle w:val="Pressetext"/>
        <w:spacing w:after="0" w:line="300" w:lineRule="atLeast"/>
        <w:rPr>
          <w:color w:val="000000"/>
          <w:sz w:val="18"/>
          <w:szCs w:val="18"/>
        </w:rPr>
      </w:pPr>
      <w:r>
        <w:rPr>
          <w:color w:val="000000"/>
          <w:sz w:val="18"/>
        </w:rPr>
        <w:t xml:space="preserve">Secteurs: </w:t>
      </w:r>
    </w:p>
    <w:p w:rsidR="00E81D45" w:rsidRDefault="00124A09" w:rsidP="00E81D45">
      <w:pPr>
        <w:pStyle w:val="Pressetext"/>
        <w:numPr>
          <w:ilvl w:val="0"/>
          <w:numId w:val="13"/>
        </w:numPr>
        <w:spacing w:after="0" w:line="300" w:lineRule="atLeast"/>
        <w:ind w:left="426" w:hanging="426"/>
        <w:rPr>
          <w:color w:val="000000"/>
          <w:sz w:val="18"/>
          <w:szCs w:val="18"/>
        </w:rPr>
      </w:pPr>
      <w:r>
        <w:rPr>
          <w:color w:val="000000"/>
          <w:sz w:val="18"/>
        </w:rPr>
        <w:t>Energies renouvelables</w:t>
      </w:r>
    </w:p>
    <w:p w:rsidR="00E81D45" w:rsidRDefault="00124A09" w:rsidP="00E81D45">
      <w:pPr>
        <w:pStyle w:val="Pressetext"/>
        <w:numPr>
          <w:ilvl w:val="0"/>
          <w:numId w:val="13"/>
        </w:numPr>
        <w:spacing w:after="0" w:line="300" w:lineRule="atLeast"/>
        <w:ind w:left="426" w:hanging="426"/>
        <w:rPr>
          <w:color w:val="000000"/>
          <w:sz w:val="18"/>
          <w:szCs w:val="18"/>
        </w:rPr>
      </w:pPr>
      <w:r>
        <w:rPr>
          <w:color w:val="000000"/>
          <w:sz w:val="18"/>
        </w:rPr>
        <w:t>Eau chaude sanitaire</w:t>
      </w:r>
    </w:p>
    <w:p w:rsidR="00E81D45" w:rsidRDefault="00124A09" w:rsidP="00E81D45">
      <w:pPr>
        <w:pStyle w:val="Pressetext"/>
        <w:numPr>
          <w:ilvl w:val="0"/>
          <w:numId w:val="13"/>
        </w:numPr>
        <w:spacing w:after="0" w:line="300" w:lineRule="atLeast"/>
        <w:ind w:left="426" w:hanging="426"/>
        <w:rPr>
          <w:color w:val="000000"/>
          <w:sz w:val="18"/>
          <w:szCs w:val="18"/>
        </w:rPr>
      </w:pPr>
      <w:r>
        <w:rPr>
          <w:color w:val="000000"/>
          <w:sz w:val="18"/>
        </w:rPr>
        <w:t>Chauffage</w:t>
      </w:r>
    </w:p>
    <w:p w:rsidR="00E81D45" w:rsidRDefault="00124A09" w:rsidP="00E81D45">
      <w:pPr>
        <w:pStyle w:val="Pressetext"/>
        <w:numPr>
          <w:ilvl w:val="0"/>
          <w:numId w:val="13"/>
        </w:numPr>
        <w:spacing w:after="0" w:line="300" w:lineRule="atLeast"/>
        <w:ind w:left="426" w:hanging="426"/>
        <w:rPr>
          <w:color w:val="000000"/>
          <w:sz w:val="18"/>
          <w:szCs w:val="18"/>
        </w:rPr>
      </w:pPr>
      <w:r>
        <w:rPr>
          <w:color w:val="000000"/>
          <w:sz w:val="18"/>
        </w:rPr>
        <w:t>Génie climatique</w:t>
      </w:r>
    </w:p>
    <w:p w:rsidR="00E81D45" w:rsidRDefault="00EC037B" w:rsidP="00E81D45">
      <w:pPr>
        <w:pStyle w:val="Pressetext"/>
        <w:spacing w:after="0" w:line="300" w:lineRule="atLeast"/>
        <w:rPr>
          <w:color w:val="000000"/>
          <w:sz w:val="18"/>
          <w:szCs w:val="18"/>
        </w:rPr>
      </w:pPr>
    </w:p>
    <w:p w:rsidR="00E81D45" w:rsidRDefault="00124A09" w:rsidP="00E81D45">
      <w:pPr>
        <w:pStyle w:val="Pressetext"/>
        <w:spacing w:after="0" w:line="300" w:lineRule="atLeast"/>
        <w:rPr>
          <w:color w:val="000000"/>
          <w:sz w:val="18"/>
          <w:szCs w:val="18"/>
        </w:rPr>
      </w:pPr>
      <w:r>
        <w:rPr>
          <w:color w:val="000000"/>
          <w:sz w:val="18"/>
        </w:rPr>
        <w:t>STIEBEL ELTRON SA</w:t>
      </w:r>
    </w:p>
    <w:p w:rsidR="00E81D45" w:rsidRDefault="00124A09" w:rsidP="00E81D45">
      <w:pPr>
        <w:pStyle w:val="Pressetext"/>
        <w:spacing w:after="0" w:line="300" w:lineRule="atLeast"/>
        <w:rPr>
          <w:color w:val="000000"/>
          <w:sz w:val="18"/>
          <w:szCs w:val="18"/>
        </w:rPr>
      </w:pPr>
      <w:r>
        <w:rPr>
          <w:color w:val="000000"/>
          <w:sz w:val="18"/>
        </w:rPr>
        <w:t xml:space="preserve">Industrie West </w:t>
      </w:r>
    </w:p>
    <w:p w:rsidR="00E81D45" w:rsidRDefault="00124A09" w:rsidP="00E81D45">
      <w:pPr>
        <w:pStyle w:val="Pressetext"/>
        <w:spacing w:after="0" w:line="300" w:lineRule="atLeast"/>
        <w:rPr>
          <w:color w:val="000000"/>
          <w:sz w:val="18"/>
          <w:szCs w:val="18"/>
        </w:rPr>
      </w:pPr>
      <w:proofErr w:type="spellStart"/>
      <w:r>
        <w:rPr>
          <w:color w:val="000000"/>
          <w:sz w:val="18"/>
        </w:rPr>
        <w:t>Gass</w:t>
      </w:r>
      <w:proofErr w:type="spellEnd"/>
      <w:r>
        <w:rPr>
          <w:color w:val="000000"/>
          <w:sz w:val="18"/>
        </w:rPr>
        <w:t xml:space="preserve"> 8 </w:t>
      </w:r>
    </w:p>
    <w:p w:rsidR="00E81D45" w:rsidRDefault="00124A09" w:rsidP="00E81D45">
      <w:pPr>
        <w:pStyle w:val="Pressetext"/>
        <w:spacing w:after="0" w:line="300" w:lineRule="atLeast"/>
        <w:rPr>
          <w:color w:val="000000"/>
          <w:sz w:val="18"/>
          <w:szCs w:val="18"/>
        </w:rPr>
      </w:pPr>
      <w:r>
        <w:rPr>
          <w:color w:val="000000"/>
          <w:sz w:val="18"/>
        </w:rPr>
        <w:t xml:space="preserve">5242 </w:t>
      </w:r>
      <w:proofErr w:type="spellStart"/>
      <w:r>
        <w:rPr>
          <w:color w:val="000000"/>
          <w:sz w:val="18"/>
        </w:rPr>
        <w:t>Lupfig</w:t>
      </w:r>
      <w:proofErr w:type="spellEnd"/>
      <w:r>
        <w:rPr>
          <w:color w:val="000000"/>
          <w:sz w:val="18"/>
        </w:rPr>
        <w:t xml:space="preserve"> </w:t>
      </w:r>
    </w:p>
    <w:p w:rsidR="00E81D45" w:rsidRDefault="00124A09" w:rsidP="00E81D45">
      <w:pPr>
        <w:pStyle w:val="Pressetext"/>
        <w:spacing w:after="0" w:line="300" w:lineRule="atLeast"/>
        <w:rPr>
          <w:color w:val="000000"/>
          <w:sz w:val="18"/>
          <w:szCs w:val="18"/>
        </w:rPr>
      </w:pPr>
      <w:r>
        <w:rPr>
          <w:color w:val="000000"/>
          <w:sz w:val="18"/>
        </w:rPr>
        <w:t>Téléphone</w:t>
      </w:r>
      <w:r>
        <w:rPr>
          <w:color w:val="000000"/>
          <w:sz w:val="18"/>
        </w:rPr>
        <w:tab/>
        <w:t>056 464 05 00</w:t>
      </w:r>
    </w:p>
    <w:p w:rsidR="00E81D45" w:rsidRDefault="00124A09" w:rsidP="00E81D45">
      <w:pPr>
        <w:pStyle w:val="Pressetext"/>
        <w:spacing w:after="0" w:line="300" w:lineRule="atLeast"/>
        <w:rPr>
          <w:color w:val="000000"/>
          <w:sz w:val="18"/>
          <w:szCs w:val="18"/>
        </w:rPr>
      </w:pPr>
      <w:r>
        <w:rPr>
          <w:color w:val="000000"/>
          <w:sz w:val="18"/>
        </w:rPr>
        <w:t>Fax 056 464 05 01</w:t>
      </w:r>
    </w:p>
    <w:p w:rsidR="00E81D45" w:rsidRDefault="00124A09" w:rsidP="00E81D45">
      <w:pPr>
        <w:pStyle w:val="Pressetext"/>
        <w:spacing w:after="0" w:line="300" w:lineRule="atLeast"/>
        <w:rPr>
          <w:color w:val="000000"/>
          <w:sz w:val="18"/>
          <w:szCs w:val="18"/>
        </w:rPr>
      </w:pPr>
      <w:r>
        <w:rPr>
          <w:color w:val="000000"/>
          <w:sz w:val="18"/>
        </w:rPr>
        <w:t>info@stiebel-eltron.ch</w:t>
      </w:r>
    </w:p>
    <w:p w:rsidR="00E81D45" w:rsidRDefault="00124A09" w:rsidP="00E81D45">
      <w:pPr>
        <w:pStyle w:val="Pressetext"/>
        <w:spacing w:after="0" w:line="300" w:lineRule="atLeast"/>
        <w:rPr>
          <w:color w:val="000000"/>
          <w:sz w:val="18"/>
          <w:szCs w:val="18"/>
        </w:rPr>
      </w:pPr>
      <w:r>
        <w:rPr>
          <w:color w:val="000000"/>
          <w:sz w:val="18"/>
        </w:rPr>
        <w:t>www.stiebel-eltron.ch</w:t>
      </w:r>
    </w:p>
    <w:p w:rsidR="00E81D45" w:rsidRDefault="00EC037B" w:rsidP="00E81D45">
      <w:pPr>
        <w:pStyle w:val="Pressetext"/>
        <w:spacing w:after="0" w:line="300" w:lineRule="atLeast"/>
        <w:rPr>
          <w:color w:val="000000"/>
          <w:sz w:val="18"/>
          <w:szCs w:val="18"/>
        </w:rPr>
      </w:pPr>
    </w:p>
    <w:p w:rsidR="00E81D45" w:rsidRDefault="00EC037B" w:rsidP="00E81D45">
      <w:pPr>
        <w:pStyle w:val="Pressetext"/>
        <w:spacing w:after="0" w:line="300" w:lineRule="atLeast"/>
        <w:rPr>
          <w:color w:val="000000"/>
          <w:sz w:val="18"/>
          <w:szCs w:val="18"/>
        </w:rPr>
      </w:pPr>
    </w:p>
    <w:p w:rsidR="00C540EB" w:rsidRPr="00E85F27" w:rsidRDefault="00124A09" w:rsidP="00C540EB">
      <w:pPr>
        <w:tabs>
          <w:tab w:val="left" w:pos="1800"/>
          <w:tab w:val="left" w:pos="3720"/>
          <w:tab w:val="left" w:pos="5400"/>
          <w:tab w:val="left" w:pos="7080"/>
        </w:tabs>
        <w:spacing w:line="300" w:lineRule="atLeast"/>
        <w:rPr>
          <w:rFonts w:ascii="Arial" w:hAnsi="Arial" w:cs="Arial"/>
          <w:b/>
          <w:color w:val="7F7F7F"/>
          <w:sz w:val="18"/>
          <w:szCs w:val="18"/>
        </w:rPr>
      </w:pPr>
      <w:r>
        <w:rPr>
          <w:rFonts w:ascii="Arial" w:hAnsi="Arial"/>
          <w:b/>
          <w:color w:val="7F7F7F"/>
          <w:sz w:val="18"/>
        </w:rPr>
        <w:t xml:space="preserve">Légendes des </w:t>
      </w:r>
      <w:proofErr w:type="gramStart"/>
      <w:r>
        <w:rPr>
          <w:rFonts w:ascii="Arial" w:hAnsi="Arial"/>
          <w:b/>
          <w:color w:val="7F7F7F"/>
          <w:sz w:val="18"/>
        </w:rPr>
        <w:t>photos:</w:t>
      </w:r>
      <w:proofErr w:type="gramEnd"/>
    </w:p>
    <w:p w:rsidR="001C7A4A" w:rsidRDefault="00E2420F" w:rsidP="00C540EB">
      <w:pPr>
        <w:pStyle w:val="Pressetext"/>
        <w:spacing w:after="0" w:line="300" w:lineRule="atLeast"/>
        <w:rPr>
          <w:color w:val="000000"/>
          <w:sz w:val="18"/>
          <w:szCs w:val="18"/>
        </w:rPr>
      </w:pPr>
      <w:r>
        <w:rPr>
          <w:noProof/>
          <w:color w:val="000000"/>
          <w:sz w:val="18"/>
          <w:lang w:val="de-CH" w:eastAsia="de-CH"/>
        </w:rPr>
        <w:drawing>
          <wp:inline distT="0" distB="0" distL="0" distR="0">
            <wp:extent cx="2152650" cy="1438275"/>
            <wp:effectExtent l="19050" t="0" r="0" b="0"/>
            <wp:docPr id="5" name="Image 1" descr="_F0A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F0A1867"/>
                    <pic:cNvPicPr>
                      <a:picLocks noChangeAspect="1" noChangeArrowheads="1"/>
                    </pic:cNvPicPr>
                  </pic:nvPicPr>
                  <pic:blipFill>
                    <a:blip r:embed="rId8" cstate="print"/>
                    <a:srcRect/>
                    <a:stretch>
                      <a:fillRect/>
                    </a:stretch>
                  </pic:blipFill>
                  <pic:spPr bwMode="auto">
                    <a:xfrm>
                      <a:off x="0" y="0"/>
                      <a:ext cx="2152650" cy="1438275"/>
                    </a:xfrm>
                    <a:prstGeom prst="rect">
                      <a:avLst/>
                    </a:prstGeom>
                    <a:noFill/>
                    <a:ln w="9525">
                      <a:noFill/>
                      <a:miter lim="800000"/>
                      <a:headEnd/>
                      <a:tailEnd/>
                    </a:ln>
                  </pic:spPr>
                </pic:pic>
              </a:graphicData>
            </a:graphic>
          </wp:inline>
        </w:drawing>
      </w:r>
    </w:p>
    <w:p w:rsidR="00C540EB" w:rsidRDefault="00124A09" w:rsidP="00C540EB">
      <w:pPr>
        <w:pStyle w:val="Pressetext"/>
        <w:spacing w:after="0" w:line="300" w:lineRule="atLeast"/>
        <w:rPr>
          <w:color w:val="000000"/>
          <w:sz w:val="18"/>
          <w:szCs w:val="18"/>
        </w:rPr>
      </w:pPr>
      <w:r>
        <w:rPr>
          <w:color w:val="000000"/>
          <w:sz w:val="18"/>
        </w:rPr>
        <w:t xml:space="preserve">Photo 1: ENERGY CAMPUS à </w:t>
      </w:r>
      <w:proofErr w:type="spellStart"/>
      <w:r>
        <w:rPr>
          <w:color w:val="000000"/>
          <w:sz w:val="18"/>
        </w:rPr>
        <w:t>Lupfig</w:t>
      </w:r>
      <w:proofErr w:type="spellEnd"/>
      <w:r>
        <w:rPr>
          <w:color w:val="000000"/>
          <w:sz w:val="18"/>
        </w:rPr>
        <w:t xml:space="preserve"> </w:t>
      </w:r>
    </w:p>
    <w:p w:rsidR="001C7A4A" w:rsidRDefault="00EC037B" w:rsidP="00C540EB">
      <w:pPr>
        <w:pStyle w:val="Pressetext"/>
        <w:spacing w:after="0" w:line="300" w:lineRule="atLeast"/>
        <w:rPr>
          <w:color w:val="000000"/>
          <w:sz w:val="18"/>
          <w:szCs w:val="18"/>
        </w:rPr>
      </w:pPr>
    </w:p>
    <w:p w:rsidR="00820F8C" w:rsidRDefault="00E2420F" w:rsidP="009B526F">
      <w:pPr>
        <w:pStyle w:val="Pressetext"/>
        <w:spacing w:after="0" w:line="300" w:lineRule="atLeast"/>
        <w:rPr>
          <w:color w:val="000000"/>
          <w:sz w:val="18"/>
          <w:szCs w:val="18"/>
        </w:rPr>
      </w:pPr>
      <w:r>
        <w:rPr>
          <w:noProof/>
          <w:color w:val="000000"/>
          <w:sz w:val="18"/>
          <w:lang w:val="de-CH" w:eastAsia="de-CH"/>
        </w:rPr>
        <w:lastRenderedPageBreak/>
        <w:drawing>
          <wp:inline distT="0" distB="0" distL="0" distR="0">
            <wp:extent cx="1647825" cy="1104900"/>
            <wp:effectExtent l="19050" t="0" r="9525" b="0"/>
            <wp:docPr id="1" name="Image 2" descr="Referenzanlage_Furrer_F0A1890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ferenzanlage_Furrer_F0A1890_web"/>
                    <pic:cNvPicPr>
                      <a:picLocks noChangeAspect="1" noChangeArrowheads="1"/>
                    </pic:cNvPicPr>
                  </pic:nvPicPr>
                  <pic:blipFill>
                    <a:blip r:embed="rId9" cstate="print"/>
                    <a:srcRect/>
                    <a:stretch>
                      <a:fillRect/>
                    </a:stretch>
                  </pic:blipFill>
                  <pic:spPr bwMode="auto">
                    <a:xfrm>
                      <a:off x="0" y="0"/>
                      <a:ext cx="1647825" cy="1104900"/>
                    </a:xfrm>
                    <a:prstGeom prst="rect">
                      <a:avLst/>
                    </a:prstGeom>
                    <a:noFill/>
                    <a:ln w="9525">
                      <a:noFill/>
                      <a:miter lim="800000"/>
                      <a:headEnd/>
                      <a:tailEnd/>
                    </a:ln>
                  </pic:spPr>
                </pic:pic>
              </a:graphicData>
            </a:graphic>
          </wp:inline>
        </w:drawing>
      </w:r>
    </w:p>
    <w:p w:rsidR="009B526F" w:rsidRDefault="00124A09" w:rsidP="009B526F">
      <w:pPr>
        <w:pStyle w:val="Pressetext"/>
        <w:spacing w:after="0" w:line="300" w:lineRule="atLeast"/>
        <w:rPr>
          <w:color w:val="000000"/>
          <w:sz w:val="18"/>
          <w:szCs w:val="18"/>
        </w:rPr>
      </w:pPr>
      <w:r>
        <w:rPr>
          <w:color w:val="000000"/>
          <w:sz w:val="18"/>
        </w:rPr>
        <w:t>Photo 2: La pompe à chaleur air | eau WPL 25 A</w:t>
      </w:r>
    </w:p>
    <w:p w:rsidR="009B526F" w:rsidRDefault="00EC037B" w:rsidP="00C540EB">
      <w:pPr>
        <w:pStyle w:val="Pressetext"/>
        <w:spacing w:after="0" w:line="300" w:lineRule="atLeast"/>
        <w:rPr>
          <w:color w:val="000000"/>
          <w:sz w:val="18"/>
          <w:szCs w:val="18"/>
        </w:rPr>
      </w:pPr>
    </w:p>
    <w:p w:rsidR="00925330" w:rsidRDefault="00E2420F" w:rsidP="00C540EB">
      <w:pPr>
        <w:pStyle w:val="Pressetext"/>
        <w:spacing w:after="0" w:line="300" w:lineRule="atLeast"/>
        <w:rPr>
          <w:color w:val="000000"/>
          <w:sz w:val="18"/>
          <w:szCs w:val="18"/>
        </w:rPr>
      </w:pPr>
      <w:r>
        <w:rPr>
          <w:noProof/>
          <w:color w:val="000000"/>
          <w:sz w:val="18"/>
          <w:lang w:val="de-CH" w:eastAsia="de-CH"/>
        </w:rPr>
        <w:drawing>
          <wp:inline distT="0" distB="0" distL="0" distR="0">
            <wp:extent cx="1657350" cy="1104900"/>
            <wp:effectExtent l="19050" t="0" r="0" b="0"/>
            <wp:docPr id="3" name="Image 3" descr="Stiebel Eltron-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iebel Eltron-805"/>
                    <pic:cNvPicPr>
                      <a:picLocks noChangeAspect="1" noChangeArrowheads="1"/>
                    </pic:cNvPicPr>
                  </pic:nvPicPr>
                  <pic:blipFill>
                    <a:blip r:embed="rId10" cstate="print"/>
                    <a:srcRect/>
                    <a:stretch>
                      <a:fillRect/>
                    </a:stretch>
                  </pic:blipFill>
                  <pic:spPr bwMode="auto">
                    <a:xfrm>
                      <a:off x="0" y="0"/>
                      <a:ext cx="1657350" cy="1104900"/>
                    </a:xfrm>
                    <a:prstGeom prst="rect">
                      <a:avLst/>
                    </a:prstGeom>
                    <a:noFill/>
                    <a:ln w="9525">
                      <a:noFill/>
                      <a:miter lim="800000"/>
                      <a:headEnd/>
                      <a:tailEnd/>
                    </a:ln>
                  </pic:spPr>
                </pic:pic>
              </a:graphicData>
            </a:graphic>
          </wp:inline>
        </w:drawing>
      </w:r>
    </w:p>
    <w:p w:rsidR="00925330" w:rsidRDefault="00124A09" w:rsidP="00C540EB">
      <w:pPr>
        <w:pStyle w:val="Pressetext"/>
        <w:spacing w:after="0" w:line="300" w:lineRule="atLeast"/>
        <w:rPr>
          <w:color w:val="000000"/>
          <w:sz w:val="18"/>
          <w:szCs w:val="18"/>
        </w:rPr>
      </w:pPr>
      <w:r>
        <w:rPr>
          <w:color w:val="000000"/>
          <w:sz w:val="18"/>
        </w:rPr>
        <w:t xml:space="preserve">Photo 3: Paul Stalder, Directeur STIEBEL ELTRON SA Suisse </w:t>
      </w:r>
    </w:p>
    <w:p w:rsidR="00925330" w:rsidRDefault="00EC037B" w:rsidP="00C540EB">
      <w:pPr>
        <w:pStyle w:val="Pressetext"/>
        <w:spacing w:after="0" w:line="300" w:lineRule="atLeast"/>
        <w:rPr>
          <w:color w:val="000000"/>
          <w:sz w:val="18"/>
          <w:szCs w:val="18"/>
        </w:rPr>
      </w:pPr>
    </w:p>
    <w:p w:rsidR="00925330" w:rsidRDefault="00E2420F" w:rsidP="00C540EB">
      <w:pPr>
        <w:pStyle w:val="Pressetext"/>
        <w:spacing w:after="0" w:line="300" w:lineRule="atLeast"/>
        <w:rPr>
          <w:color w:val="000000"/>
          <w:sz w:val="18"/>
          <w:szCs w:val="18"/>
        </w:rPr>
      </w:pPr>
      <w:r>
        <w:rPr>
          <w:noProof/>
          <w:color w:val="000000"/>
          <w:sz w:val="18"/>
          <w:lang w:val="de-CH" w:eastAsia="de-CH"/>
        </w:rPr>
        <w:drawing>
          <wp:inline distT="0" distB="0" distL="0" distR="0">
            <wp:extent cx="1657350" cy="400050"/>
            <wp:effectExtent l="19050" t="0" r="0" b="0"/>
            <wp:docPr id="4" name="Image 4" descr="12_ima_log_ste_cmyk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_ima_log_ste_cmyk_claim"/>
                    <pic:cNvPicPr>
                      <a:picLocks noChangeAspect="1" noChangeArrowheads="1"/>
                    </pic:cNvPicPr>
                  </pic:nvPicPr>
                  <pic:blipFill>
                    <a:blip r:embed="rId11" cstate="print"/>
                    <a:srcRect/>
                    <a:stretch>
                      <a:fillRect/>
                    </a:stretch>
                  </pic:blipFill>
                  <pic:spPr bwMode="auto">
                    <a:xfrm>
                      <a:off x="0" y="0"/>
                      <a:ext cx="1657350" cy="400050"/>
                    </a:xfrm>
                    <a:prstGeom prst="rect">
                      <a:avLst/>
                    </a:prstGeom>
                    <a:noFill/>
                    <a:ln w="9525">
                      <a:noFill/>
                      <a:miter lim="800000"/>
                      <a:headEnd/>
                      <a:tailEnd/>
                    </a:ln>
                  </pic:spPr>
                </pic:pic>
              </a:graphicData>
            </a:graphic>
          </wp:inline>
        </w:drawing>
      </w:r>
    </w:p>
    <w:p w:rsidR="00C540EB" w:rsidRDefault="00124A09" w:rsidP="00C540EB">
      <w:pPr>
        <w:pStyle w:val="Pressetext"/>
        <w:spacing w:after="0" w:line="300" w:lineRule="atLeast"/>
        <w:rPr>
          <w:color w:val="000000"/>
          <w:sz w:val="18"/>
          <w:szCs w:val="18"/>
        </w:rPr>
      </w:pPr>
      <w:r>
        <w:rPr>
          <w:color w:val="000000"/>
          <w:sz w:val="18"/>
        </w:rPr>
        <w:t>Logo STIEBEL ELTRON</w:t>
      </w:r>
    </w:p>
    <w:p w:rsidR="00E81D45" w:rsidRDefault="00EC037B" w:rsidP="00C540EB">
      <w:pPr>
        <w:pStyle w:val="Pressetext"/>
        <w:spacing w:after="0" w:line="300" w:lineRule="atLeast"/>
        <w:rPr>
          <w:color w:val="000000"/>
          <w:sz w:val="18"/>
          <w:szCs w:val="18"/>
        </w:rPr>
      </w:pPr>
    </w:p>
    <w:tbl>
      <w:tblPr>
        <w:tblW w:w="0" w:type="auto"/>
        <w:tblInd w:w="108" w:type="dxa"/>
        <w:tblBorders>
          <w:bottom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E81D45" w:rsidRPr="001865FA" w:rsidTr="00461A0F">
        <w:trPr>
          <w:trHeight w:val="113"/>
        </w:trPr>
        <w:tc>
          <w:tcPr>
            <w:tcW w:w="1800" w:type="dxa"/>
            <w:shd w:val="clear" w:color="auto" w:fill="auto"/>
          </w:tcPr>
          <w:p w:rsidR="00E81D45" w:rsidRPr="001865FA" w:rsidRDefault="00EC037B" w:rsidP="00461A0F">
            <w:pPr>
              <w:tabs>
                <w:tab w:val="left" w:pos="5954"/>
              </w:tabs>
              <w:rPr>
                <w:rFonts w:ascii="Arial" w:hAnsi="Arial" w:cs="Arial"/>
                <w:sz w:val="4"/>
                <w:szCs w:val="4"/>
              </w:rPr>
            </w:pPr>
          </w:p>
        </w:tc>
        <w:tc>
          <w:tcPr>
            <w:tcW w:w="3240" w:type="dxa"/>
            <w:shd w:val="clear" w:color="auto" w:fill="auto"/>
          </w:tcPr>
          <w:p w:rsidR="00E81D45" w:rsidRPr="001865FA" w:rsidRDefault="00EC037B" w:rsidP="00461A0F">
            <w:pPr>
              <w:tabs>
                <w:tab w:val="left" w:pos="5954"/>
              </w:tabs>
              <w:rPr>
                <w:rFonts w:ascii="Arial" w:hAnsi="Arial" w:cs="Arial"/>
                <w:sz w:val="4"/>
                <w:szCs w:val="4"/>
              </w:rPr>
            </w:pPr>
          </w:p>
        </w:tc>
        <w:tc>
          <w:tcPr>
            <w:tcW w:w="360" w:type="dxa"/>
            <w:shd w:val="clear" w:color="auto" w:fill="auto"/>
          </w:tcPr>
          <w:p w:rsidR="00E81D45" w:rsidRPr="001865FA" w:rsidRDefault="00EC037B" w:rsidP="00461A0F">
            <w:pPr>
              <w:tabs>
                <w:tab w:val="left" w:pos="5954"/>
              </w:tabs>
              <w:rPr>
                <w:rFonts w:ascii="Arial" w:hAnsi="Arial" w:cs="Arial"/>
                <w:sz w:val="4"/>
                <w:szCs w:val="4"/>
              </w:rPr>
            </w:pPr>
          </w:p>
        </w:tc>
        <w:tc>
          <w:tcPr>
            <w:tcW w:w="1436" w:type="dxa"/>
            <w:shd w:val="clear" w:color="auto" w:fill="auto"/>
          </w:tcPr>
          <w:p w:rsidR="00E81D45" w:rsidRPr="001865FA" w:rsidRDefault="00EC037B" w:rsidP="00461A0F">
            <w:pPr>
              <w:tabs>
                <w:tab w:val="left" w:pos="5954"/>
              </w:tabs>
              <w:ind w:left="72"/>
              <w:rPr>
                <w:rFonts w:ascii="Arial" w:hAnsi="Arial" w:cs="Arial"/>
                <w:sz w:val="4"/>
                <w:szCs w:val="4"/>
              </w:rPr>
            </w:pPr>
          </w:p>
        </w:tc>
        <w:tc>
          <w:tcPr>
            <w:tcW w:w="2704" w:type="dxa"/>
            <w:shd w:val="clear" w:color="auto" w:fill="auto"/>
          </w:tcPr>
          <w:p w:rsidR="00E81D45" w:rsidRPr="001865FA" w:rsidRDefault="00EC037B" w:rsidP="00461A0F">
            <w:pPr>
              <w:tabs>
                <w:tab w:val="left" w:pos="5954"/>
              </w:tabs>
              <w:rPr>
                <w:rFonts w:ascii="Arial" w:hAnsi="Arial" w:cs="Arial"/>
                <w:sz w:val="4"/>
                <w:szCs w:val="4"/>
              </w:rPr>
            </w:pPr>
          </w:p>
        </w:tc>
      </w:tr>
    </w:tbl>
    <w:p w:rsidR="00E81D45" w:rsidRDefault="00EC037B" w:rsidP="00E81D45">
      <w:pPr>
        <w:tabs>
          <w:tab w:val="left" w:pos="5040"/>
        </w:tabs>
        <w:rPr>
          <w:rFonts w:ascii="Arial" w:hAnsi="Arial" w:cs="Arial"/>
          <w:sz w:val="22"/>
          <w:szCs w:val="22"/>
        </w:rPr>
      </w:pPr>
    </w:p>
    <w:sectPr w:rsidR="00E81D45" w:rsidSect="00FB4AD3">
      <w:headerReference w:type="even" r:id="rId12"/>
      <w:headerReference w:type="default" r:id="rId13"/>
      <w:footerReference w:type="even" r:id="rId14"/>
      <w:footerReference w:type="default" r:id="rId15"/>
      <w:headerReference w:type="first" r:id="rId16"/>
      <w:footerReference w:type="first" r:id="rId17"/>
      <w:pgSz w:w="11906" w:h="16838" w:code="9"/>
      <w:pgMar w:top="3119" w:right="1134" w:bottom="1701" w:left="1219" w:header="1588" w:footer="113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2C1B" w:rsidRDefault="00124A09" w:rsidP="00E3481F">
      <w:r>
        <w:separator/>
      </w:r>
    </w:p>
  </w:endnote>
  <w:endnote w:type="continuationSeparator" w:id="0">
    <w:p w:rsidR="009D2C1B" w:rsidRDefault="00124A09" w:rsidP="00E34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E Info Office">
    <w:panose1 w:val="02000506040000020004"/>
    <w:charset w:val="00"/>
    <w:family w:val="auto"/>
    <w:pitch w:val="variable"/>
    <w:sig w:usb0="800000AF" w:usb1="5000004A" w:usb2="00000000" w:usb3="00000000" w:csb0="00000093"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420F" w:rsidRDefault="00E2420F">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420F" w:rsidRDefault="00E2420F">
    <w:pPr>
      <w:pStyle w:val="Fuzeil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420F" w:rsidRDefault="00E2420F">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2C1B" w:rsidRDefault="00124A09" w:rsidP="00E3481F">
      <w:r>
        <w:separator/>
      </w:r>
    </w:p>
  </w:footnote>
  <w:footnote w:type="continuationSeparator" w:id="0">
    <w:p w:rsidR="009D2C1B" w:rsidRDefault="00124A09" w:rsidP="00E348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420F" w:rsidRDefault="00E2420F">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973" w:rsidRPr="001865FA" w:rsidRDefault="00E2420F" w:rsidP="00E3481F">
    <w:pPr>
      <w:pStyle w:val="Kopfzeile"/>
      <w:ind w:right="83"/>
      <w:rPr>
        <w:rFonts w:cs="Arial"/>
        <w:sz w:val="26"/>
        <w:szCs w:val="26"/>
      </w:rPr>
    </w:pPr>
    <w:r>
      <w:rPr>
        <w:noProof/>
        <w:lang w:val="de-CH" w:eastAsia="de-CH"/>
      </w:rPr>
      <w:drawing>
        <wp:anchor distT="0" distB="0" distL="114300" distR="114300" simplePos="0" relativeHeight="251657216" behindDoc="0" locked="0" layoutInCell="1" allowOverlap="1">
          <wp:simplePos x="0" y="0"/>
          <wp:positionH relativeFrom="column">
            <wp:posOffset>4796790</wp:posOffset>
          </wp:positionH>
          <wp:positionV relativeFrom="paragraph">
            <wp:posOffset>-1013460</wp:posOffset>
          </wp:positionV>
          <wp:extent cx="1259840" cy="1400810"/>
          <wp:effectExtent l="19050" t="0" r="0" b="0"/>
          <wp:wrapNone/>
          <wp:docPr id="2" name="Image 2" descr="STE_kachel-u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_kachel-u_rgb"/>
                  <pic:cNvPicPr>
                    <a:picLocks noChangeAspect="1" noChangeArrowheads="1"/>
                  </pic:cNvPicPr>
                </pic:nvPicPr>
                <pic:blipFill>
                  <a:blip r:embed="rId1"/>
                  <a:srcRect/>
                  <a:stretch>
                    <a:fillRect/>
                  </a:stretch>
                </pic:blipFill>
                <pic:spPr bwMode="auto">
                  <a:xfrm>
                    <a:off x="0" y="0"/>
                    <a:ext cx="1259840" cy="1400810"/>
                  </a:xfrm>
                  <a:prstGeom prst="rect">
                    <a:avLst/>
                  </a:prstGeom>
                  <a:noFill/>
                  <a:ln w="9525">
                    <a:noFill/>
                    <a:miter lim="800000"/>
                    <a:headEnd/>
                    <a:tailEnd/>
                  </a:ln>
                </pic:spPr>
              </pic:pic>
            </a:graphicData>
          </a:graphic>
        </wp:anchor>
      </w:drawing>
    </w:r>
    <w:r w:rsidR="009E21A8">
      <w:rPr>
        <w:noProof/>
        <w:lang w:val="de-CH" w:eastAsia="de-CH"/>
      </w:rPr>
      <mc:AlternateContent>
        <mc:Choice Requires="wps">
          <w:drawing>
            <wp:anchor distT="0" distB="0" distL="114300" distR="114300" simplePos="0" relativeHeight="251658240" behindDoc="1" locked="0" layoutInCell="1" allowOverlap="1">
              <wp:simplePos x="0" y="0"/>
              <wp:positionH relativeFrom="column">
                <wp:posOffset>-783590</wp:posOffset>
              </wp:positionH>
              <wp:positionV relativeFrom="paragraph">
                <wp:posOffset>-1089660</wp:posOffset>
              </wp:positionV>
              <wp:extent cx="7572375" cy="5328285"/>
              <wp:effectExtent l="0" t="0" r="2540" b="0"/>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2375" cy="5328285"/>
                      </a:xfrm>
                      <a:prstGeom prst="rect">
                        <a:avLst/>
                      </a:prstGeom>
                      <a:gradFill rotWithShape="1">
                        <a:gsLst>
                          <a:gs pos="0">
                            <a:srgbClr val="F2F2F2"/>
                          </a:gs>
                          <a:gs pos="100000">
                            <a:srgbClr val="F2F2F2">
                              <a:gamma/>
                              <a:tint val="0"/>
                              <a:invGamma/>
                            </a:srgbClr>
                          </a:gs>
                        </a:gsLst>
                        <a:path path="rect">
                          <a:fillToRect l="100000" b="10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3FEC9" id="Rectangle 1" o:spid="_x0000_s1026" style="position:absolute;margin-left:-61.7pt;margin-top:-85.8pt;width:596.25pt;height:419.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" fillcolor="#f2f2f2" stroked="f">
              <v:fill rotate="t" focusposition="1" focussize="" focus="100%" type="gradientRadial">
                <o:fill v:ext="view" type="gradientCenter"/>
              </v:fill>
            </v:rect>
          </w:pict>
        </mc:Fallback>
      </mc:AlternateContent>
    </w:r>
    <w:r w:rsidR="00124A09">
      <w:rPr>
        <w:color w:val="C00000"/>
        <w:sz w:val="26"/>
      </w:rPr>
      <w:t>[</w:t>
    </w:r>
    <w:r w:rsidR="00124A09">
      <w:rPr>
        <w:color w:val="C00000"/>
        <w:sz w:val="22"/>
      </w:rPr>
      <w:fldChar w:fldCharType="begin"/>
    </w:r>
    <w:r w:rsidR="00124A09">
      <w:rPr>
        <w:color w:val="C00000"/>
        <w:sz w:val="22"/>
      </w:rPr>
      <w:instrText>PAGE   \* MERGEFORMAT</w:instrText>
    </w:r>
    <w:r w:rsidR="00124A09">
      <w:rPr>
        <w:color w:val="C00000"/>
        <w:sz w:val="22"/>
      </w:rPr>
      <w:fldChar w:fldCharType="separate"/>
    </w:r>
    <w:r w:rsidR="00EC037B">
      <w:rPr>
        <w:noProof/>
        <w:color w:val="C00000"/>
        <w:sz w:val="22"/>
      </w:rPr>
      <w:t>4</w:t>
    </w:r>
    <w:r w:rsidR="00124A09">
      <w:rPr>
        <w:color w:val="C00000"/>
        <w:sz w:val="22"/>
      </w:rPr>
      <w:fldChar w:fldCharType="end"/>
    </w:r>
    <w:r w:rsidR="00124A09">
      <w:rPr>
        <w:color w:val="C00000"/>
        <w:sz w:val="26"/>
      </w:rPr>
      <w:t>]</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420F" w:rsidRDefault="00E2420F">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01842"/>
    <w:multiLevelType w:val="hybridMultilevel"/>
    <w:tmpl w:val="9EC0B956"/>
    <w:lvl w:ilvl="0" w:tplc="F3187894">
      <w:start w:val="5242"/>
      <w:numFmt w:val="bullet"/>
      <w:lvlText w:val="-"/>
      <w:lvlJc w:val="left"/>
      <w:pPr>
        <w:ind w:left="720" w:hanging="360"/>
      </w:pPr>
      <w:rPr>
        <w:rFonts w:ascii="Arial" w:eastAsia="Times New Roman" w:hAnsi="Arial" w:cs="Arial" w:hint="default"/>
      </w:rPr>
    </w:lvl>
    <w:lvl w:ilvl="1" w:tplc="616830F0" w:tentative="1">
      <w:start w:val="1"/>
      <w:numFmt w:val="bullet"/>
      <w:lvlText w:val="o"/>
      <w:lvlJc w:val="left"/>
      <w:pPr>
        <w:ind w:left="1440" w:hanging="360"/>
      </w:pPr>
      <w:rPr>
        <w:rFonts w:ascii="Courier New" w:hAnsi="Courier New" w:cs="Courier New" w:hint="default"/>
      </w:rPr>
    </w:lvl>
    <w:lvl w:ilvl="2" w:tplc="E636489C" w:tentative="1">
      <w:start w:val="1"/>
      <w:numFmt w:val="bullet"/>
      <w:lvlText w:val=""/>
      <w:lvlJc w:val="left"/>
      <w:pPr>
        <w:ind w:left="2160" w:hanging="360"/>
      </w:pPr>
      <w:rPr>
        <w:rFonts w:ascii="Wingdings" w:hAnsi="Wingdings" w:hint="default"/>
      </w:rPr>
    </w:lvl>
    <w:lvl w:ilvl="3" w:tplc="E30E2600" w:tentative="1">
      <w:start w:val="1"/>
      <w:numFmt w:val="bullet"/>
      <w:lvlText w:val=""/>
      <w:lvlJc w:val="left"/>
      <w:pPr>
        <w:ind w:left="2880" w:hanging="360"/>
      </w:pPr>
      <w:rPr>
        <w:rFonts w:ascii="Symbol" w:hAnsi="Symbol" w:hint="default"/>
      </w:rPr>
    </w:lvl>
    <w:lvl w:ilvl="4" w:tplc="257EA614" w:tentative="1">
      <w:start w:val="1"/>
      <w:numFmt w:val="bullet"/>
      <w:lvlText w:val="o"/>
      <w:lvlJc w:val="left"/>
      <w:pPr>
        <w:ind w:left="3600" w:hanging="360"/>
      </w:pPr>
      <w:rPr>
        <w:rFonts w:ascii="Courier New" w:hAnsi="Courier New" w:cs="Courier New" w:hint="default"/>
      </w:rPr>
    </w:lvl>
    <w:lvl w:ilvl="5" w:tplc="D40ED1EE" w:tentative="1">
      <w:start w:val="1"/>
      <w:numFmt w:val="bullet"/>
      <w:lvlText w:val=""/>
      <w:lvlJc w:val="left"/>
      <w:pPr>
        <w:ind w:left="4320" w:hanging="360"/>
      </w:pPr>
      <w:rPr>
        <w:rFonts w:ascii="Wingdings" w:hAnsi="Wingdings" w:hint="default"/>
      </w:rPr>
    </w:lvl>
    <w:lvl w:ilvl="6" w:tplc="3B6C099C" w:tentative="1">
      <w:start w:val="1"/>
      <w:numFmt w:val="bullet"/>
      <w:lvlText w:val=""/>
      <w:lvlJc w:val="left"/>
      <w:pPr>
        <w:ind w:left="5040" w:hanging="360"/>
      </w:pPr>
      <w:rPr>
        <w:rFonts w:ascii="Symbol" w:hAnsi="Symbol" w:hint="default"/>
      </w:rPr>
    </w:lvl>
    <w:lvl w:ilvl="7" w:tplc="260E43E8" w:tentative="1">
      <w:start w:val="1"/>
      <w:numFmt w:val="bullet"/>
      <w:lvlText w:val="o"/>
      <w:lvlJc w:val="left"/>
      <w:pPr>
        <w:ind w:left="5760" w:hanging="360"/>
      </w:pPr>
      <w:rPr>
        <w:rFonts w:ascii="Courier New" w:hAnsi="Courier New" w:cs="Courier New" w:hint="default"/>
      </w:rPr>
    </w:lvl>
    <w:lvl w:ilvl="8" w:tplc="AF9C9036" w:tentative="1">
      <w:start w:val="1"/>
      <w:numFmt w:val="bullet"/>
      <w:lvlText w:val=""/>
      <w:lvlJc w:val="left"/>
      <w:pPr>
        <w:ind w:left="6480" w:hanging="360"/>
      </w:pPr>
      <w:rPr>
        <w:rFonts w:ascii="Wingdings" w:hAnsi="Wingdings" w:hint="default"/>
      </w:rPr>
    </w:lvl>
  </w:abstractNum>
  <w:abstractNum w:abstractNumId="1" w15:restartNumberingAfterBreak="0">
    <w:nsid w:val="1080281B"/>
    <w:multiLevelType w:val="hybridMultilevel"/>
    <w:tmpl w:val="AE7666C2"/>
    <w:lvl w:ilvl="0" w:tplc="49826620">
      <w:start w:val="1"/>
      <w:numFmt w:val="bullet"/>
      <w:lvlText w:val=""/>
      <w:lvlJc w:val="left"/>
      <w:pPr>
        <w:tabs>
          <w:tab w:val="num" w:pos="720"/>
        </w:tabs>
        <w:ind w:left="720" w:hanging="360"/>
      </w:pPr>
      <w:rPr>
        <w:rFonts w:ascii="Wingdings" w:hAnsi="Wingdings" w:hint="default"/>
      </w:rPr>
    </w:lvl>
    <w:lvl w:ilvl="1" w:tplc="52EED790" w:tentative="1">
      <w:start w:val="1"/>
      <w:numFmt w:val="bullet"/>
      <w:lvlText w:val="o"/>
      <w:lvlJc w:val="left"/>
      <w:pPr>
        <w:tabs>
          <w:tab w:val="num" w:pos="1440"/>
        </w:tabs>
        <w:ind w:left="1440" w:hanging="360"/>
      </w:pPr>
      <w:rPr>
        <w:rFonts w:ascii="Courier New" w:hAnsi="Courier New" w:cs="Courier New" w:hint="default"/>
      </w:rPr>
    </w:lvl>
    <w:lvl w:ilvl="2" w:tplc="727A1508" w:tentative="1">
      <w:start w:val="1"/>
      <w:numFmt w:val="bullet"/>
      <w:lvlText w:val=""/>
      <w:lvlJc w:val="left"/>
      <w:pPr>
        <w:tabs>
          <w:tab w:val="num" w:pos="2160"/>
        </w:tabs>
        <w:ind w:left="2160" w:hanging="360"/>
      </w:pPr>
      <w:rPr>
        <w:rFonts w:ascii="Wingdings" w:hAnsi="Wingdings" w:hint="default"/>
      </w:rPr>
    </w:lvl>
    <w:lvl w:ilvl="3" w:tplc="59A6AF86" w:tentative="1">
      <w:start w:val="1"/>
      <w:numFmt w:val="bullet"/>
      <w:lvlText w:val=""/>
      <w:lvlJc w:val="left"/>
      <w:pPr>
        <w:tabs>
          <w:tab w:val="num" w:pos="2880"/>
        </w:tabs>
        <w:ind w:left="2880" w:hanging="360"/>
      </w:pPr>
      <w:rPr>
        <w:rFonts w:ascii="Symbol" w:hAnsi="Symbol" w:hint="default"/>
      </w:rPr>
    </w:lvl>
    <w:lvl w:ilvl="4" w:tplc="49E40A94" w:tentative="1">
      <w:start w:val="1"/>
      <w:numFmt w:val="bullet"/>
      <w:lvlText w:val="o"/>
      <w:lvlJc w:val="left"/>
      <w:pPr>
        <w:tabs>
          <w:tab w:val="num" w:pos="3600"/>
        </w:tabs>
        <w:ind w:left="3600" w:hanging="360"/>
      </w:pPr>
      <w:rPr>
        <w:rFonts w:ascii="Courier New" w:hAnsi="Courier New" w:cs="Courier New" w:hint="default"/>
      </w:rPr>
    </w:lvl>
    <w:lvl w:ilvl="5" w:tplc="1FF8C078" w:tentative="1">
      <w:start w:val="1"/>
      <w:numFmt w:val="bullet"/>
      <w:lvlText w:val=""/>
      <w:lvlJc w:val="left"/>
      <w:pPr>
        <w:tabs>
          <w:tab w:val="num" w:pos="4320"/>
        </w:tabs>
        <w:ind w:left="4320" w:hanging="360"/>
      </w:pPr>
      <w:rPr>
        <w:rFonts w:ascii="Wingdings" w:hAnsi="Wingdings" w:hint="default"/>
      </w:rPr>
    </w:lvl>
    <w:lvl w:ilvl="6" w:tplc="40A2D2A2" w:tentative="1">
      <w:start w:val="1"/>
      <w:numFmt w:val="bullet"/>
      <w:lvlText w:val=""/>
      <w:lvlJc w:val="left"/>
      <w:pPr>
        <w:tabs>
          <w:tab w:val="num" w:pos="5040"/>
        </w:tabs>
        <w:ind w:left="5040" w:hanging="360"/>
      </w:pPr>
      <w:rPr>
        <w:rFonts w:ascii="Symbol" w:hAnsi="Symbol" w:hint="default"/>
      </w:rPr>
    </w:lvl>
    <w:lvl w:ilvl="7" w:tplc="1700C4E4" w:tentative="1">
      <w:start w:val="1"/>
      <w:numFmt w:val="bullet"/>
      <w:lvlText w:val="o"/>
      <w:lvlJc w:val="left"/>
      <w:pPr>
        <w:tabs>
          <w:tab w:val="num" w:pos="5760"/>
        </w:tabs>
        <w:ind w:left="5760" w:hanging="360"/>
      </w:pPr>
      <w:rPr>
        <w:rFonts w:ascii="Courier New" w:hAnsi="Courier New" w:cs="Courier New" w:hint="default"/>
      </w:rPr>
    </w:lvl>
    <w:lvl w:ilvl="8" w:tplc="E38ACC1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C74B22"/>
    <w:multiLevelType w:val="hybridMultilevel"/>
    <w:tmpl w:val="3EF8116C"/>
    <w:lvl w:ilvl="0" w:tplc="ACA01B80">
      <w:start w:val="1"/>
      <w:numFmt w:val="bullet"/>
      <w:lvlText w:val="›"/>
      <w:lvlJc w:val="left"/>
      <w:pPr>
        <w:ind w:left="360" w:hanging="360"/>
      </w:pPr>
      <w:rPr>
        <w:rFonts w:ascii="STE Info Office" w:hAnsi="STE Info Office" w:hint="default"/>
        <w:b/>
        <w:i w:val="0"/>
        <w:color w:val="C00000"/>
      </w:rPr>
    </w:lvl>
    <w:lvl w:ilvl="1" w:tplc="46080E64" w:tentative="1">
      <w:start w:val="1"/>
      <w:numFmt w:val="bullet"/>
      <w:lvlText w:val="o"/>
      <w:lvlJc w:val="left"/>
      <w:pPr>
        <w:ind w:left="1080" w:hanging="360"/>
      </w:pPr>
      <w:rPr>
        <w:rFonts w:ascii="Courier New" w:hAnsi="Courier New" w:cs="Courier New" w:hint="default"/>
      </w:rPr>
    </w:lvl>
    <w:lvl w:ilvl="2" w:tplc="8180AAF0" w:tentative="1">
      <w:start w:val="1"/>
      <w:numFmt w:val="bullet"/>
      <w:lvlText w:val=""/>
      <w:lvlJc w:val="left"/>
      <w:pPr>
        <w:ind w:left="1800" w:hanging="360"/>
      </w:pPr>
      <w:rPr>
        <w:rFonts w:ascii="Wingdings" w:hAnsi="Wingdings" w:hint="default"/>
      </w:rPr>
    </w:lvl>
    <w:lvl w:ilvl="3" w:tplc="69D69DA6" w:tentative="1">
      <w:start w:val="1"/>
      <w:numFmt w:val="bullet"/>
      <w:lvlText w:val=""/>
      <w:lvlJc w:val="left"/>
      <w:pPr>
        <w:ind w:left="2520" w:hanging="360"/>
      </w:pPr>
      <w:rPr>
        <w:rFonts w:ascii="Symbol" w:hAnsi="Symbol" w:hint="default"/>
      </w:rPr>
    </w:lvl>
    <w:lvl w:ilvl="4" w:tplc="70247B6C" w:tentative="1">
      <w:start w:val="1"/>
      <w:numFmt w:val="bullet"/>
      <w:lvlText w:val="o"/>
      <w:lvlJc w:val="left"/>
      <w:pPr>
        <w:ind w:left="3240" w:hanging="360"/>
      </w:pPr>
      <w:rPr>
        <w:rFonts w:ascii="Courier New" w:hAnsi="Courier New" w:cs="Courier New" w:hint="default"/>
      </w:rPr>
    </w:lvl>
    <w:lvl w:ilvl="5" w:tplc="7B48078E" w:tentative="1">
      <w:start w:val="1"/>
      <w:numFmt w:val="bullet"/>
      <w:lvlText w:val=""/>
      <w:lvlJc w:val="left"/>
      <w:pPr>
        <w:ind w:left="3960" w:hanging="360"/>
      </w:pPr>
      <w:rPr>
        <w:rFonts w:ascii="Wingdings" w:hAnsi="Wingdings" w:hint="default"/>
      </w:rPr>
    </w:lvl>
    <w:lvl w:ilvl="6" w:tplc="16FAE1F2" w:tentative="1">
      <w:start w:val="1"/>
      <w:numFmt w:val="bullet"/>
      <w:lvlText w:val=""/>
      <w:lvlJc w:val="left"/>
      <w:pPr>
        <w:ind w:left="4680" w:hanging="360"/>
      </w:pPr>
      <w:rPr>
        <w:rFonts w:ascii="Symbol" w:hAnsi="Symbol" w:hint="default"/>
      </w:rPr>
    </w:lvl>
    <w:lvl w:ilvl="7" w:tplc="992CDD6C" w:tentative="1">
      <w:start w:val="1"/>
      <w:numFmt w:val="bullet"/>
      <w:lvlText w:val="o"/>
      <w:lvlJc w:val="left"/>
      <w:pPr>
        <w:ind w:left="5400" w:hanging="360"/>
      </w:pPr>
      <w:rPr>
        <w:rFonts w:ascii="Courier New" w:hAnsi="Courier New" w:cs="Courier New" w:hint="default"/>
      </w:rPr>
    </w:lvl>
    <w:lvl w:ilvl="8" w:tplc="F7AAE5CC" w:tentative="1">
      <w:start w:val="1"/>
      <w:numFmt w:val="bullet"/>
      <w:lvlText w:val=""/>
      <w:lvlJc w:val="left"/>
      <w:pPr>
        <w:ind w:left="6120" w:hanging="360"/>
      </w:pPr>
      <w:rPr>
        <w:rFonts w:ascii="Wingdings" w:hAnsi="Wingdings" w:hint="default"/>
      </w:rPr>
    </w:lvl>
  </w:abstractNum>
  <w:abstractNum w:abstractNumId="3" w15:restartNumberingAfterBreak="0">
    <w:nsid w:val="20D8324B"/>
    <w:multiLevelType w:val="hybridMultilevel"/>
    <w:tmpl w:val="61AEAD2A"/>
    <w:lvl w:ilvl="0" w:tplc="3B1C31E2">
      <w:start w:val="1"/>
      <w:numFmt w:val="bullet"/>
      <w:lvlText w:val=""/>
      <w:lvlJc w:val="left"/>
      <w:pPr>
        <w:tabs>
          <w:tab w:val="num" w:pos="720"/>
        </w:tabs>
        <w:ind w:left="720" w:hanging="360"/>
      </w:pPr>
      <w:rPr>
        <w:rFonts w:ascii="Wingdings" w:hAnsi="Wingdings" w:hint="default"/>
      </w:rPr>
    </w:lvl>
    <w:lvl w:ilvl="1" w:tplc="37BEE936" w:tentative="1">
      <w:start w:val="1"/>
      <w:numFmt w:val="bullet"/>
      <w:lvlText w:val="o"/>
      <w:lvlJc w:val="left"/>
      <w:pPr>
        <w:tabs>
          <w:tab w:val="num" w:pos="1440"/>
        </w:tabs>
        <w:ind w:left="1440" w:hanging="360"/>
      </w:pPr>
      <w:rPr>
        <w:rFonts w:ascii="Courier New" w:hAnsi="Courier New" w:cs="Courier New" w:hint="default"/>
      </w:rPr>
    </w:lvl>
    <w:lvl w:ilvl="2" w:tplc="5032187C" w:tentative="1">
      <w:start w:val="1"/>
      <w:numFmt w:val="bullet"/>
      <w:lvlText w:val=""/>
      <w:lvlJc w:val="left"/>
      <w:pPr>
        <w:tabs>
          <w:tab w:val="num" w:pos="2160"/>
        </w:tabs>
        <w:ind w:left="2160" w:hanging="360"/>
      </w:pPr>
      <w:rPr>
        <w:rFonts w:ascii="Wingdings" w:hAnsi="Wingdings" w:hint="default"/>
      </w:rPr>
    </w:lvl>
    <w:lvl w:ilvl="3" w:tplc="C1464282" w:tentative="1">
      <w:start w:val="1"/>
      <w:numFmt w:val="bullet"/>
      <w:lvlText w:val=""/>
      <w:lvlJc w:val="left"/>
      <w:pPr>
        <w:tabs>
          <w:tab w:val="num" w:pos="2880"/>
        </w:tabs>
        <w:ind w:left="2880" w:hanging="360"/>
      </w:pPr>
      <w:rPr>
        <w:rFonts w:ascii="Symbol" w:hAnsi="Symbol" w:hint="default"/>
      </w:rPr>
    </w:lvl>
    <w:lvl w:ilvl="4" w:tplc="FC92156A" w:tentative="1">
      <w:start w:val="1"/>
      <w:numFmt w:val="bullet"/>
      <w:lvlText w:val="o"/>
      <w:lvlJc w:val="left"/>
      <w:pPr>
        <w:tabs>
          <w:tab w:val="num" w:pos="3600"/>
        </w:tabs>
        <w:ind w:left="3600" w:hanging="360"/>
      </w:pPr>
      <w:rPr>
        <w:rFonts w:ascii="Courier New" w:hAnsi="Courier New" w:cs="Courier New" w:hint="default"/>
      </w:rPr>
    </w:lvl>
    <w:lvl w:ilvl="5" w:tplc="D00010F8" w:tentative="1">
      <w:start w:val="1"/>
      <w:numFmt w:val="bullet"/>
      <w:lvlText w:val=""/>
      <w:lvlJc w:val="left"/>
      <w:pPr>
        <w:tabs>
          <w:tab w:val="num" w:pos="4320"/>
        </w:tabs>
        <w:ind w:left="4320" w:hanging="360"/>
      </w:pPr>
      <w:rPr>
        <w:rFonts w:ascii="Wingdings" w:hAnsi="Wingdings" w:hint="default"/>
      </w:rPr>
    </w:lvl>
    <w:lvl w:ilvl="6" w:tplc="67E42D7E" w:tentative="1">
      <w:start w:val="1"/>
      <w:numFmt w:val="bullet"/>
      <w:lvlText w:val=""/>
      <w:lvlJc w:val="left"/>
      <w:pPr>
        <w:tabs>
          <w:tab w:val="num" w:pos="5040"/>
        </w:tabs>
        <w:ind w:left="5040" w:hanging="360"/>
      </w:pPr>
      <w:rPr>
        <w:rFonts w:ascii="Symbol" w:hAnsi="Symbol" w:hint="default"/>
      </w:rPr>
    </w:lvl>
    <w:lvl w:ilvl="7" w:tplc="C13A7376" w:tentative="1">
      <w:start w:val="1"/>
      <w:numFmt w:val="bullet"/>
      <w:lvlText w:val="o"/>
      <w:lvlJc w:val="left"/>
      <w:pPr>
        <w:tabs>
          <w:tab w:val="num" w:pos="5760"/>
        </w:tabs>
        <w:ind w:left="5760" w:hanging="360"/>
      </w:pPr>
      <w:rPr>
        <w:rFonts w:ascii="Courier New" w:hAnsi="Courier New" w:cs="Courier New" w:hint="default"/>
      </w:rPr>
    </w:lvl>
    <w:lvl w:ilvl="8" w:tplc="0BAC113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9D2A67"/>
    <w:multiLevelType w:val="hybridMultilevel"/>
    <w:tmpl w:val="EE664EDE"/>
    <w:lvl w:ilvl="0" w:tplc="BCF201D8">
      <w:start w:val="1"/>
      <w:numFmt w:val="bullet"/>
      <w:lvlText w:val=""/>
      <w:lvlJc w:val="left"/>
      <w:pPr>
        <w:tabs>
          <w:tab w:val="num" w:pos="360"/>
        </w:tabs>
        <w:ind w:left="360" w:hanging="360"/>
      </w:pPr>
      <w:rPr>
        <w:rFonts w:ascii="Wingdings" w:hAnsi="Wingdings" w:hint="default"/>
      </w:rPr>
    </w:lvl>
    <w:lvl w:ilvl="1" w:tplc="2EAC0460" w:tentative="1">
      <w:start w:val="1"/>
      <w:numFmt w:val="bullet"/>
      <w:lvlText w:val="o"/>
      <w:lvlJc w:val="left"/>
      <w:pPr>
        <w:tabs>
          <w:tab w:val="num" w:pos="1080"/>
        </w:tabs>
        <w:ind w:left="1080" w:hanging="360"/>
      </w:pPr>
      <w:rPr>
        <w:rFonts w:ascii="Courier New" w:hAnsi="Courier New" w:cs="Courier New" w:hint="default"/>
      </w:rPr>
    </w:lvl>
    <w:lvl w:ilvl="2" w:tplc="51244F7A" w:tentative="1">
      <w:start w:val="1"/>
      <w:numFmt w:val="bullet"/>
      <w:lvlText w:val=""/>
      <w:lvlJc w:val="left"/>
      <w:pPr>
        <w:tabs>
          <w:tab w:val="num" w:pos="1800"/>
        </w:tabs>
        <w:ind w:left="1800" w:hanging="360"/>
      </w:pPr>
      <w:rPr>
        <w:rFonts w:ascii="Wingdings" w:hAnsi="Wingdings" w:hint="default"/>
      </w:rPr>
    </w:lvl>
    <w:lvl w:ilvl="3" w:tplc="757ED64A" w:tentative="1">
      <w:start w:val="1"/>
      <w:numFmt w:val="bullet"/>
      <w:lvlText w:val=""/>
      <w:lvlJc w:val="left"/>
      <w:pPr>
        <w:tabs>
          <w:tab w:val="num" w:pos="2520"/>
        </w:tabs>
        <w:ind w:left="2520" w:hanging="360"/>
      </w:pPr>
      <w:rPr>
        <w:rFonts w:ascii="Symbol" w:hAnsi="Symbol" w:hint="default"/>
      </w:rPr>
    </w:lvl>
    <w:lvl w:ilvl="4" w:tplc="8D22D9C8" w:tentative="1">
      <w:start w:val="1"/>
      <w:numFmt w:val="bullet"/>
      <w:lvlText w:val="o"/>
      <w:lvlJc w:val="left"/>
      <w:pPr>
        <w:tabs>
          <w:tab w:val="num" w:pos="3240"/>
        </w:tabs>
        <w:ind w:left="3240" w:hanging="360"/>
      </w:pPr>
      <w:rPr>
        <w:rFonts w:ascii="Courier New" w:hAnsi="Courier New" w:cs="Courier New" w:hint="default"/>
      </w:rPr>
    </w:lvl>
    <w:lvl w:ilvl="5" w:tplc="65F020B2" w:tentative="1">
      <w:start w:val="1"/>
      <w:numFmt w:val="bullet"/>
      <w:lvlText w:val=""/>
      <w:lvlJc w:val="left"/>
      <w:pPr>
        <w:tabs>
          <w:tab w:val="num" w:pos="3960"/>
        </w:tabs>
        <w:ind w:left="3960" w:hanging="360"/>
      </w:pPr>
      <w:rPr>
        <w:rFonts w:ascii="Wingdings" w:hAnsi="Wingdings" w:hint="default"/>
      </w:rPr>
    </w:lvl>
    <w:lvl w:ilvl="6" w:tplc="8F261DF6" w:tentative="1">
      <w:start w:val="1"/>
      <w:numFmt w:val="bullet"/>
      <w:lvlText w:val=""/>
      <w:lvlJc w:val="left"/>
      <w:pPr>
        <w:tabs>
          <w:tab w:val="num" w:pos="4680"/>
        </w:tabs>
        <w:ind w:left="4680" w:hanging="360"/>
      </w:pPr>
      <w:rPr>
        <w:rFonts w:ascii="Symbol" w:hAnsi="Symbol" w:hint="default"/>
      </w:rPr>
    </w:lvl>
    <w:lvl w:ilvl="7" w:tplc="C4E080A8" w:tentative="1">
      <w:start w:val="1"/>
      <w:numFmt w:val="bullet"/>
      <w:lvlText w:val="o"/>
      <w:lvlJc w:val="left"/>
      <w:pPr>
        <w:tabs>
          <w:tab w:val="num" w:pos="5400"/>
        </w:tabs>
        <w:ind w:left="5400" w:hanging="360"/>
      </w:pPr>
      <w:rPr>
        <w:rFonts w:ascii="Courier New" w:hAnsi="Courier New" w:cs="Courier New" w:hint="default"/>
      </w:rPr>
    </w:lvl>
    <w:lvl w:ilvl="8" w:tplc="148C982C"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0D45086"/>
    <w:multiLevelType w:val="hybridMultilevel"/>
    <w:tmpl w:val="154A1C54"/>
    <w:lvl w:ilvl="0" w:tplc="7330896A">
      <w:start w:val="1"/>
      <w:numFmt w:val="bullet"/>
      <w:lvlText w:val=""/>
      <w:lvlJc w:val="left"/>
      <w:pPr>
        <w:tabs>
          <w:tab w:val="num" w:pos="720"/>
        </w:tabs>
        <w:ind w:left="720" w:hanging="360"/>
      </w:pPr>
      <w:rPr>
        <w:rFonts w:ascii="Wingdings" w:hAnsi="Wingdings" w:hint="default"/>
      </w:rPr>
    </w:lvl>
    <w:lvl w:ilvl="1" w:tplc="41361858" w:tentative="1">
      <w:start w:val="1"/>
      <w:numFmt w:val="bullet"/>
      <w:lvlText w:val="o"/>
      <w:lvlJc w:val="left"/>
      <w:pPr>
        <w:tabs>
          <w:tab w:val="num" w:pos="1440"/>
        </w:tabs>
        <w:ind w:left="1440" w:hanging="360"/>
      </w:pPr>
      <w:rPr>
        <w:rFonts w:ascii="Courier New" w:hAnsi="Courier New" w:cs="Courier New" w:hint="default"/>
      </w:rPr>
    </w:lvl>
    <w:lvl w:ilvl="2" w:tplc="443636D2" w:tentative="1">
      <w:start w:val="1"/>
      <w:numFmt w:val="bullet"/>
      <w:lvlText w:val=""/>
      <w:lvlJc w:val="left"/>
      <w:pPr>
        <w:tabs>
          <w:tab w:val="num" w:pos="2160"/>
        </w:tabs>
        <w:ind w:left="2160" w:hanging="360"/>
      </w:pPr>
      <w:rPr>
        <w:rFonts w:ascii="Wingdings" w:hAnsi="Wingdings" w:hint="default"/>
      </w:rPr>
    </w:lvl>
    <w:lvl w:ilvl="3" w:tplc="7188D938" w:tentative="1">
      <w:start w:val="1"/>
      <w:numFmt w:val="bullet"/>
      <w:lvlText w:val=""/>
      <w:lvlJc w:val="left"/>
      <w:pPr>
        <w:tabs>
          <w:tab w:val="num" w:pos="2880"/>
        </w:tabs>
        <w:ind w:left="2880" w:hanging="360"/>
      </w:pPr>
      <w:rPr>
        <w:rFonts w:ascii="Symbol" w:hAnsi="Symbol" w:hint="default"/>
      </w:rPr>
    </w:lvl>
    <w:lvl w:ilvl="4" w:tplc="C9381694" w:tentative="1">
      <w:start w:val="1"/>
      <w:numFmt w:val="bullet"/>
      <w:lvlText w:val="o"/>
      <w:lvlJc w:val="left"/>
      <w:pPr>
        <w:tabs>
          <w:tab w:val="num" w:pos="3600"/>
        </w:tabs>
        <w:ind w:left="3600" w:hanging="360"/>
      </w:pPr>
      <w:rPr>
        <w:rFonts w:ascii="Courier New" w:hAnsi="Courier New" w:cs="Courier New" w:hint="default"/>
      </w:rPr>
    </w:lvl>
    <w:lvl w:ilvl="5" w:tplc="8038789C" w:tentative="1">
      <w:start w:val="1"/>
      <w:numFmt w:val="bullet"/>
      <w:lvlText w:val=""/>
      <w:lvlJc w:val="left"/>
      <w:pPr>
        <w:tabs>
          <w:tab w:val="num" w:pos="4320"/>
        </w:tabs>
        <w:ind w:left="4320" w:hanging="360"/>
      </w:pPr>
      <w:rPr>
        <w:rFonts w:ascii="Wingdings" w:hAnsi="Wingdings" w:hint="default"/>
      </w:rPr>
    </w:lvl>
    <w:lvl w:ilvl="6" w:tplc="5EEE4862" w:tentative="1">
      <w:start w:val="1"/>
      <w:numFmt w:val="bullet"/>
      <w:lvlText w:val=""/>
      <w:lvlJc w:val="left"/>
      <w:pPr>
        <w:tabs>
          <w:tab w:val="num" w:pos="5040"/>
        </w:tabs>
        <w:ind w:left="5040" w:hanging="360"/>
      </w:pPr>
      <w:rPr>
        <w:rFonts w:ascii="Symbol" w:hAnsi="Symbol" w:hint="default"/>
      </w:rPr>
    </w:lvl>
    <w:lvl w:ilvl="7" w:tplc="31EA508A" w:tentative="1">
      <w:start w:val="1"/>
      <w:numFmt w:val="bullet"/>
      <w:lvlText w:val="o"/>
      <w:lvlJc w:val="left"/>
      <w:pPr>
        <w:tabs>
          <w:tab w:val="num" w:pos="5760"/>
        </w:tabs>
        <w:ind w:left="5760" w:hanging="360"/>
      </w:pPr>
      <w:rPr>
        <w:rFonts w:ascii="Courier New" w:hAnsi="Courier New" w:cs="Courier New" w:hint="default"/>
      </w:rPr>
    </w:lvl>
    <w:lvl w:ilvl="8" w:tplc="122A3A9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31F30A1"/>
    <w:multiLevelType w:val="hybridMultilevel"/>
    <w:tmpl w:val="948E7F62"/>
    <w:lvl w:ilvl="0" w:tplc="6FD0EEDC">
      <w:start w:val="1"/>
      <w:numFmt w:val="bullet"/>
      <w:lvlText w:val=""/>
      <w:lvlJc w:val="left"/>
      <w:pPr>
        <w:tabs>
          <w:tab w:val="num" w:pos="720"/>
        </w:tabs>
        <w:ind w:left="720" w:hanging="360"/>
      </w:pPr>
      <w:rPr>
        <w:rFonts w:ascii="Wingdings" w:hAnsi="Wingdings" w:hint="default"/>
      </w:rPr>
    </w:lvl>
    <w:lvl w:ilvl="1" w:tplc="1920401C" w:tentative="1">
      <w:start w:val="1"/>
      <w:numFmt w:val="bullet"/>
      <w:lvlText w:val="o"/>
      <w:lvlJc w:val="left"/>
      <w:pPr>
        <w:tabs>
          <w:tab w:val="num" w:pos="1440"/>
        </w:tabs>
        <w:ind w:left="1440" w:hanging="360"/>
      </w:pPr>
      <w:rPr>
        <w:rFonts w:ascii="Courier New" w:hAnsi="Courier New" w:cs="Courier New" w:hint="default"/>
      </w:rPr>
    </w:lvl>
    <w:lvl w:ilvl="2" w:tplc="EA86C1CA" w:tentative="1">
      <w:start w:val="1"/>
      <w:numFmt w:val="bullet"/>
      <w:lvlText w:val=""/>
      <w:lvlJc w:val="left"/>
      <w:pPr>
        <w:tabs>
          <w:tab w:val="num" w:pos="2160"/>
        </w:tabs>
        <w:ind w:left="2160" w:hanging="360"/>
      </w:pPr>
      <w:rPr>
        <w:rFonts w:ascii="Wingdings" w:hAnsi="Wingdings" w:hint="default"/>
      </w:rPr>
    </w:lvl>
    <w:lvl w:ilvl="3" w:tplc="F1E2F722" w:tentative="1">
      <w:start w:val="1"/>
      <w:numFmt w:val="bullet"/>
      <w:lvlText w:val=""/>
      <w:lvlJc w:val="left"/>
      <w:pPr>
        <w:tabs>
          <w:tab w:val="num" w:pos="2880"/>
        </w:tabs>
        <w:ind w:left="2880" w:hanging="360"/>
      </w:pPr>
      <w:rPr>
        <w:rFonts w:ascii="Symbol" w:hAnsi="Symbol" w:hint="default"/>
      </w:rPr>
    </w:lvl>
    <w:lvl w:ilvl="4" w:tplc="72326402" w:tentative="1">
      <w:start w:val="1"/>
      <w:numFmt w:val="bullet"/>
      <w:lvlText w:val="o"/>
      <w:lvlJc w:val="left"/>
      <w:pPr>
        <w:tabs>
          <w:tab w:val="num" w:pos="3600"/>
        </w:tabs>
        <w:ind w:left="3600" w:hanging="360"/>
      </w:pPr>
      <w:rPr>
        <w:rFonts w:ascii="Courier New" w:hAnsi="Courier New" w:cs="Courier New" w:hint="default"/>
      </w:rPr>
    </w:lvl>
    <w:lvl w:ilvl="5" w:tplc="06C8626E" w:tentative="1">
      <w:start w:val="1"/>
      <w:numFmt w:val="bullet"/>
      <w:lvlText w:val=""/>
      <w:lvlJc w:val="left"/>
      <w:pPr>
        <w:tabs>
          <w:tab w:val="num" w:pos="4320"/>
        </w:tabs>
        <w:ind w:left="4320" w:hanging="360"/>
      </w:pPr>
      <w:rPr>
        <w:rFonts w:ascii="Wingdings" w:hAnsi="Wingdings" w:hint="default"/>
      </w:rPr>
    </w:lvl>
    <w:lvl w:ilvl="6" w:tplc="6EA8A6C4" w:tentative="1">
      <w:start w:val="1"/>
      <w:numFmt w:val="bullet"/>
      <w:lvlText w:val=""/>
      <w:lvlJc w:val="left"/>
      <w:pPr>
        <w:tabs>
          <w:tab w:val="num" w:pos="5040"/>
        </w:tabs>
        <w:ind w:left="5040" w:hanging="360"/>
      </w:pPr>
      <w:rPr>
        <w:rFonts w:ascii="Symbol" w:hAnsi="Symbol" w:hint="default"/>
      </w:rPr>
    </w:lvl>
    <w:lvl w:ilvl="7" w:tplc="32A422AE" w:tentative="1">
      <w:start w:val="1"/>
      <w:numFmt w:val="bullet"/>
      <w:lvlText w:val="o"/>
      <w:lvlJc w:val="left"/>
      <w:pPr>
        <w:tabs>
          <w:tab w:val="num" w:pos="5760"/>
        </w:tabs>
        <w:ind w:left="5760" w:hanging="360"/>
      </w:pPr>
      <w:rPr>
        <w:rFonts w:ascii="Courier New" w:hAnsi="Courier New" w:cs="Courier New" w:hint="default"/>
      </w:rPr>
    </w:lvl>
    <w:lvl w:ilvl="8" w:tplc="D8DC1E8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576763C"/>
    <w:multiLevelType w:val="hybridMultilevel"/>
    <w:tmpl w:val="3C46D2C2"/>
    <w:lvl w:ilvl="0" w:tplc="D3D4272C">
      <w:start w:val="1"/>
      <w:numFmt w:val="bullet"/>
      <w:lvlText w:val=""/>
      <w:lvlJc w:val="left"/>
      <w:pPr>
        <w:tabs>
          <w:tab w:val="num" w:pos="720"/>
        </w:tabs>
        <w:ind w:left="720" w:hanging="360"/>
      </w:pPr>
      <w:rPr>
        <w:rFonts w:ascii="Wingdings" w:hAnsi="Wingdings" w:hint="default"/>
      </w:rPr>
    </w:lvl>
    <w:lvl w:ilvl="1" w:tplc="40626F2C" w:tentative="1">
      <w:start w:val="1"/>
      <w:numFmt w:val="bullet"/>
      <w:lvlText w:val="o"/>
      <w:lvlJc w:val="left"/>
      <w:pPr>
        <w:tabs>
          <w:tab w:val="num" w:pos="1440"/>
        </w:tabs>
        <w:ind w:left="1440" w:hanging="360"/>
      </w:pPr>
      <w:rPr>
        <w:rFonts w:ascii="Courier New" w:hAnsi="Courier New" w:cs="Courier New" w:hint="default"/>
      </w:rPr>
    </w:lvl>
    <w:lvl w:ilvl="2" w:tplc="6FDCB72A" w:tentative="1">
      <w:start w:val="1"/>
      <w:numFmt w:val="bullet"/>
      <w:lvlText w:val=""/>
      <w:lvlJc w:val="left"/>
      <w:pPr>
        <w:tabs>
          <w:tab w:val="num" w:pos="2160"/>
        </w:tabs>
        <w:ind w:left="2160" w:hanging="360"/>
      </w:pPr>
      <w:rPr>
        <w:rFonts w:ascii="Wingdings" w:hAnsi="Wingdings" w:hint="default"/>
      </w:rPr>
    </w:lvl>
    <w:lvl w:ilvl="3" w:tplc="6A605D5E" w:tentative="1">
      <w:start w:val="1"/>
      <w:numFmt w:val="bullet"/>
      <w:lvlText w:val=""/>
      <w:lvlJc w:val="left"/>
      <w:pPr>
        <w:tabs>
          <w:tab w:val="num" w:pos="2880"/>
        </w:tabs>
        <w:ind w:left="2880" w:hanging="360"/>
      </w:pPr>
      <w:rPr>
        <w:rFonts w:ascii="Symbol" w:hAnsi="Symbol" w:hint="default"/>
      </w:rPr>
    </w:lvl>
    <w:lvl w:ilvl="4" w:tplc="475E4572" w:tentative="1">
      <w:start w:val="1"/>
      <w:numFmt w:val="bullet"/>
      <w:lvlText w:val="o"/>
      <w:lvlJc w:val="left"/>
      <w:pPr>
        <w:tabs>
          <w:tab w:val="num" w:pos="3600"/>
        </w:tabs>
        <w:ind w:left="3600" w:hanging="360"/>
      </w:pPr>
      <w:rPr>
        <w:rFonts w:ascii="Courier New" w:hAnsi="Courier New" w:cs="Courier New" w:hint="default"/>
      </w:rPr>
    </w:lvl>
    <w:lvl w:ilvl="5" w:tplc="AE1C053A" w:tentative="1">
      <w:start w:val="1"/>
      <w:numFmt w:val="bullet"/>
      <w:lvlText w:val=""/>
      <w:lvlJc w:val="left"/>
      <w:pPr>
        <w:tabs>
          <w:tab w:val="num" w:pos="4320"/>
        </w:tabs>
        <w:ind w:left="4320" w:hanging="360"/>
      </w:pPr>
      <w:rPr>
        <w:rFonts w:ascii="Wingdings" w:hAnsi="Wingdings" w:hint="default"/>
      </w:rPr>
    </w:lvl>
    <w:lvl w:ilvl="6" w:tplc="DEA88BFE" w:tentative="1">
      <w:start w:val="1"/>
      <w:numFmt w:val="bullet"/>
      <w:lvlText w:val=""/>
      <w:lvlJc w:val="left"/>
      <w:pPr>
        <w:tabs>
          <w:tab w:val="num" w:pos="5040"/>
        </w:tabs>
        <w:ind w:left="5040" w:hanging="360"/>
      </w:pPr>
      <w:rPr>
        <w:rFonts w:ascii="Symbol" w:hAnsi="Symbol" w:hint="default"/>
      </w:rPr>
    </w:lvl>
    <w:lvl w:ilvl="7" w:tplc="F87AE3A8" w:tentative="1">
      <w:start w:val="1"/>
      <w:numFmt w:val="bullet"/>
      <w:lvlText w:val="o"/>
      <w:lvlJc w:val="left"/>
      <w:pPr>
        <w:tabs>
          <w:tab w:val="num" w:pos="5760"/>
        </w:tabs>
        <w:ind w:left="5760" w:hanging="360"/>
      </w:pPr>
      <w:rPr>
        <w:rFonts w:ascii="Courier New" w:hAnsi="Courier New" w:cs="Courier New" w:hint="default"/>
      </w:rPr>
    </w:lvl>
    <w:lvl w:ilvl="8" w:tplc="57F24C2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BA4225D"/>
    <w:multiLevelType w:val="hybridMultilevel"/>
    <w:tmpl w:val="9E2A2324"/>
    <w:lvl w:ilvl="0" w:tplc="B592238C">
      <w:start w:val="1"/>
      <w:numFmt w:val="bullet"/>
      <w:lvlText w:val="›"/>
      <w:lvlJc w:val="left"/>
      <w:pPr>
        <w:ind w:left="360" w:hanging="360"/>
      </w:pPr>
      <w:rPr>
        <w:rFonts w:ascii="STE Info Office" w:hAnsi="STE Info Office" w:hint="default"/>
        <w:b/>
        <w:i w:val="0"/>
        <w:color w:val="C00000"/>
      </w:rPr>
    </w:lvl>
    <w:lvl w:ilvl="1" w:tplc="FDDEEED8" w:tentative="1">
      <w:start w:val="1"/>
      <w:numFmt w:val="bullet"/>
      <w:lvlText w:val="o"/>
      <w:lvlJc w:val="left"/>
      <w:pPr>
        <w:ind w:left="1080" w:hanging="360"/>
      </w:pPr>
      <w:rPr>
        <w:rFonts w:ascii="Courier New" w:hAnsi="Courier New" w:cs="Courier New" w:hint="default"/>
      </w:rPr>
    </w:lvl>
    <w:lvl w:ilvl="2" w:tplc="77580476" w:tentative="1">
      <w:start w:val="1"/>
      <w:numFmt w:val="bullet"/>
      <w:lvlText w:val=""/>
      <w:lvlJc w:val="left"/>
      <w:pPr>
        <w:ind w:left="1800" w:hanging="360"/>
      </w:pPr>
      <w:rPr>
        <w:rFonts w:ascii="Wingdings" w:hAnsi="Wingdings" w:hint="default"/>
      </w:rPr>
    </w:lvl>
    <w:lvl w:ilvl="3" w:tplc="86922316" w:tentative="1">
      <w:start w:val="1"/>
      <w:numFmt w:val="bullet"/>
      <w:lvlText w:val=""/>
      <w:lvlJc w:val="left"/>
      <w:pPr>
        <w:ind w:left="2520" w:hanging="360"/>
      </w:pPr>
      <w:rPr>
        <w:rFonts w:ascii="Symbol" w:hAnsi="Symbol" w:hint="default"/>
      </w:rPr>
    </w:lvl>
    <w:lvl w:ilvl="4" w:tplc="4B7E8C32" w:tentative="1">
      <w:start w:val="1"/>
      <w:numFmt w:val="bullet"/>
      <w:lvlText w:val="o"/>
      <w:lvlJc w:val="left"/>
      <w:pPr>
        <w:ind w:left="3240" w:hanging="360"/>
      </w:pPr>
      <w:rPr>
        <w:rFonts w:ascii="Courier New" w:hAnsi="Courier New" w:cs="Courier New" w:hint="default"/>
      </w:rPr>
    </w:lvl>
    <w:lvl w:ilvl="5" w:tplc="FF10B7EA" w:tentative="1">
      <w:start w:val="1"/>
      <w:numFmt w:val="bullet"/>
      <w:lvlText w:val=""/>
      <w:lvlJc w:val="left"/>
      <w:pPr>
        <w:ind w:left="3960" w:hanging="360"/>
      </w:pPr>
      <w:rPr>
        <w:rFonts w:ascii="Wingdings" w:hAnsi="Wingdings" w:hint="default"/>
      </w:rPr>
    </w:lvl>
    <w:lvl w:ilvl="6" w:tplc="27C86BD8" w:tentative="1">
      <w:start w:val="1"/>
      <w:numFmt w:val="bullet"/>
      <w:lvlText w:val=""/>
      <w:lvlJc w:val="left"/>
      <w:pPr>
        <w:ind w:left="4680" w:hanging="360"/>
      </w:pPr>
      <w:rPr>
        <w:rFonts w:ascii="Symbol" w:hAnsi="Symbol" w:hint="default"/>
      </w:rPr>
    </w:lvl>
    <w:lvl w:ilvl="7" w:tplc="C82CF514" w:tentative="1">
      <w:start w:val="1"/>
      <w:numFmt w:val="bullet"/>
      <w:lvlText w:val="o"/>
      <w:lvlJc w:val="left"/>
      <w:pPr>
        <w:ind w:left="5400" w:hanging="360"/>
      </w:pPr>
      <w:rPr>
        <w:rFonts w:ascii="Courier New" w:hAnsi="Courier New" w:cs="Courier New" w:hint="default"/>
      </w:rPr>
    </w:lvl>
    <w:lvl w:ilvl="8" w:tplc="B8FE6ABE" w:tentative="1">
      <w:start w:val="1"/>
      <w:numFmt w:val="bullet"/>
      <w:lvlText w:val=""/>
      <w:lvlJc w:val="left"/>
      <w:pPr>
        <w:ind w:left="6120" w:hanging="360"/>
      </w:pPr>
      <w:rPr>
        <w:rFonts w:ascii="Wingdings" w:hAnsi="Wingdings" w:hint="default"/>
      </w:rPr>
    </w:lvl>
  </w:abstractNum>
  <w:abstractNum w:abstractNumId="9" w15:restartNumberingAfterBreak="0">
    <w:nsid w:val="4BDB5DD5"/>
    <w:multiLevelType w:val="hybridMultilevel"/>
    <w:tmpl w:val="EE36336A"/>
    <w:lvl w:ilvl="0" w:tplc="0284D7FA">
      <w:start w:val="1"/>
      <w:numFmt w:val="bullet"/>
      <w:lvlText w:val=""/>
      <w:lvlJc w:val="left"/>
      <w:pPr>
        <w:ind w:left="720" w:hanging="360"/>
      </w:pPr>
      <w:rPr>
        <w:rFonts w:ascii="Wingdings" w:hAnsi="Wingdings" w:hint="default"/>
      </w:rPr>
    </w:lvl>
    <w:lvl w:ilvl="1" w:tplc="369EDE00" w:tentative="1">
      <w:start w:val="1"/>
      <w:numFmt w:val="bullet"/>
      <w:lvlText w:val="o"/>
      <w:lvlJc w:val="left"/>
      <w:pPr>
        <w:ind w:left="1440" w:hanging="360"/>
      </w:pPr>
      <w:rPr>
        <w:rFonts w:ascii="Courier New" w:hAnsi="Courier New" w:cs="Courier New" w:hint="default"/>
      </w:rPr>
    </w:lvl>
    <w:lvl w:ilvl="2" w:tplc="2E864B84" w:tentative="1">
      <w:start w:val="1"/>
      <w:numFmt w:val="bullet"/>
      <w:lvlText w:val=""/>
      <w:lvlJc w:val="left"/>
      <w:pPr>
        <w:ind w:left="2160" w:hanging="360"/>
      </w:pPr>
      <w:rPr>
        <w:rFonts w:ascii="Wingdings" w:hAnsi="Wingdings" w:hint="default"/>
      </w:rPr>
    </w:lvl>
    <w:lvl w:ilvl="3" w:tplc="54941E86" w:tentative="1">
      <w:start w:val="1"/>
      <w:numFmt w:val="bullet"/>
      <w:lvlText w:val=""/>
      <w:lvlJc w:val="left"/>
      <w:pPr>
        <w:ind w:left="2880" w:hanging="360"/>
      </w:pPr>
      <w:rPr>
        <w:rFonts w:ascii="Symbol" w:hAnsi="Symbol" w:hint="default"/>
      </w:rPr>
    </w:lvl>
    <w:lvl w:ilvl="4" w:tplc="59EE789A" w:tentative="1">
      <w:start w:val="1"/>
      <w:numFmt w:val="bullet"/>
      <w:lvlText w:val="o"/>
      <w:lvlJc w:val="left"/>
      <w:pPr>
        <w:ind w:left="3600" w:hanging="360"/>
      </w:pPr>
      <w:rPr>
        <w:rFonts w:ascii="Courier New" w:hAnsi="Courier New" w:cs="Courier New" w:hint="default"/>
      </w:rPr>
    </w:lvl>
    <w:lvl w:ilvl="5" w:tplc="3B3849F6" w:tentative="1">
      <w:start w:val="1"/>
      <w:numFmt w:val="bullet"/>
      <w:lvlText w:val=""/>
      <w:lvlJc w:val="left"/>
      <w:pPr>
        <w:ind w:left="4320" w:hanging="360"/>
      </w:pPr>
      <w:rPr>
        <w:rFonts w:ascii="Wingdings" w:hAnsi="Wingdings" w:hint="default"/>
      </w:rPr>
    </w:lvl>
    <w:lvl w:ilvl="6" w:tplc="FA58C930" w:tentative="1">
      <w:start w:val="1"/>
      <w:numFmt w:val="bullet"/>
      <w:lvlText w:val=""/>
      <w:lvlJc w:val="left"/>
      <w:pPr>
        <w:ind w:left="5040" w:hanging="360"/>
      </w:pPr>
      <w:rPr>
        <w:rFonts w:ascii="Symbol" w:hAnsi="Symbol" w:hint="default"/>
      </w:rPr>
    </w:lvl>
    <w:lvl w:ilvl="7" w:tplc="DC148090" w:tentative="1">
      <w:start w:val="1"/>
      <w:numFmt w:val="bullet"/>
      <w:lvlText w:val="o"/>
      <w:lvlJc w:val="left"/>
      <w:pPr>
        <w:ind w:left="5760" w:hanging="360"/>
      </w:pPr>
      <w:rPr>
        <w:rFonts w:ascii="Courier New" w:hAnsi="Courier New" w:cs="Courier New" w:hint="default"/>
      </w:rPr>
    </w:lvl>
    <w:lvl w:ilvl="8" w:tplc="B896FC34" w:tentative="1">
      <w:start w:val="1"/>
      <w:numFmt w:val="bullet"/>
      <w:lvlText w:val=""/>
      <w:lvlJc w:val="left"/>
      <w:pPr>
        <w:ind w:left="6480" w:hanging="360"/>
      </w:pPr>
      <w:rPr>
        <w:rFonts w:ascii="Wingdings" w:hAnsi="Wingdings" w:hint="default"/>
      </w:rPr>
    </w:lvl>
  </w:abstractNum>
  <w:abstractNum w:abstractNumId="10" w15:restartNumberingAfterBreak="0">
    <w:nsid w:val="61857E55"/>
    <w:multiLevelType w:val="hybridMultilevel"/>
    <w:tmpl w:val="AA8E7C1E"/>
    <w:lvl w:ilvl="0" w:tplc="0416438C">
      <w:start w:val="1"/>
      <w:numFmt w:val="bullet"/>
      <w:lvlText w:val=""/>
      <w:lvlJc w:val="left"/>
      <w:pPr>
        <w:tabs>
          <w:tab w:val="num" w:pos="720"/>
        </w:tabs>
        <w:ind w:left="720" w:hanging="360"/>
      </w:pPr>
      <w:rPr>
        <w:rFonts w:ascii="Wingdings" w:hAnsi="Wingdings" w:hint="default"/>
      </w:rPr>
    </w:lvl>
    <w:lvl w:ilvl="1" w:tplc="B90463D0" w:tentative="1">
      <w:start w:val="1"/>
      <w:numFmt w:val="bullet"/>
      <w:lvlText w:val="o"/>
      <w:lvlJc w:val="left"/>
      <w:pPr>
        <w:tabs>
          <w:tab w:val="num" w:pos="1440"/>
        </w:tabs>
        <w:ind w:left="1440" w:hanging="360"/>
      </w:pPr>
      <w:rPr>
        <w:rFonts w:ascii="Courier New" w:hAnsi="Courier New" w:cs="Courier New" w:hint="default"/>
      </w:rPr>
    </w:lvl>
    <w:lvl w:ilvl="2" w:tplc="9E7CAC5E" w:tentative="1">
      <w:start w:val="1"/>
      <w:numFmt w:val="bullet"/>
      <w:lvlText w:val=""/>
      <w:lvlJc w:val="left"/>
      <w:pPr>
        <w:tabs>
          <w:tab w:val="num" w:pos="2160"/>
        </w:tabs>
        <w:ind w:left="2160" w:hanging="360"/>
      </w:pPr>
      <w:rPr>
        <w:rFonts w:ascii="Wingdings" w:hAnsi="Wingdings" w:hint="default"/>
      </w:rPr>
    </w:lvl>
    <w:lvl w:ilvl="3" w:tplc="316AF6CA" w:tentative="1">
      <w:start w:val="1"/>
      <w:numFmt w:val="bullet"/>
      <w:lvlText w:val=""/>
      <w:lvlJc w:val="left"/>
      <w:pPr>
        <w:tabs>
          <w:tab w:val="num" w:pos="2880"/>
        </w:tabs>
        <w:ind w:left="2880" w:hanging="360"/>
      </w:pPr>
      <w:rPr>
        <w:rFonts w:ascii="Symbol" w:hAnsi="Symbol" w:hint="default"/>
      </w:rPr>
    </w:lvl>
    <w:lvl w:ilvl="4" w:tplc="2E2220D4" w:tentative="1">
      <w:start w:val="1"/>
      <w:numFmt w:val="bullet"/>
      <w:lvlText w:val="o"/>
      <w:lvlJc w:val="left"/>
      <w:pPr>
        <w:tabs>
          <w:tab w:val="num" w:pos="3600"/>
        </w:tabs>
        <w:ind w:left="3600" w:hanging="360"/>
      </w:pPr>
      <w:rPr>
        <w:rFonts w:ascii="Courier New" w:hAnsi="Courier New" w:cs="Courier New" w:hint="default"/>
      </w:rPr>
    </w:lvl>
    <w:lvl w:ilvl="5" w:tplc="ECDA206A" w:tentative="1">
      <w:start w:val="1"/>
      <w:numFmt w:val="bullet"/>
      <w:lvlText w:val=""/>
      <w:lvlJc w:val="left"/>
      <w:pPr>
        <w:tabs>
          <w:tab w:val="num" w:pos="4320"/>
        </w:tabs>
        <w:ind w:left="4320" w:hanging="360"/>
      </w:pPr>
      <w:rPr>
        <w:rFonts w:ascii="Wingdings" w:hAnsi="Wingdings" w:hint="default"/>
      </w:rPr>
    </w:lvl>
    <w:lvl w:ilvl="6" w:tplc="EC680036" w:tentative="1">
      <w:start w:val="1"/>
      <w:numFmt w:val="bullet"/>
      <w:lvlText w:val=""/>
      <w:lvlJc w:val="left"/>
      <w:pPr>
        <w:tabs>
          <w:tab w:val="num" w:pos="5040"/>
        </w:tabs>
        <w:ind w:left="5040" w:hanging="360"/>
      </w:pPr>
      <w:rPr>
        <w:rFonts w:ascii="Symbol" w:hAnsi="Symbol" w:hint="default"/>
      </w:rPr>
    </w:lvl>
    <w:lvl w:ilvl="7" w:tplc="78745662" w:tentative="1">
      <w:start w:val="1"/>
      <w:numFmt w:val="bullet"/>
      <w:lvlText w:val="o"/>
      <w:lvlJc w:val="left"/>
      <w:pPr>
        <w:tabs>
          <w:tab w:val="num" w:pos="5760"/>
        </w:tabs>
        <w:ind w:left="5760" w:hanging="360"/>
      </w:pPr>
      <w:rPr>
        <w:rFonts w:ascii="Courier New" w:hAnsi="Courier New" w:cs="Courier New" w:hint="default"/>
      </w:rPr>
    </w:lvl>
    <w:lvl w:ilvl="8" w:tplc="750E026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CF55069"/>
    <w:multiLevelType w:val="hybridMultilevel"/>
    <w:tmpl w:val="16704A44"/>
    <w:lvl w:ilvl="0" w:tplc="B79C4B4C">
      <w:start w:val="1"/>
      <w:numFmt w:val="bullet"/>
      <w:lvlText w:val=""/>
      <w:lvlJc w:val="left"/>
      <w:pPr>
        <w:tabs>
          <w:tab w:val="num" w:pos="720"/>
        </w:tabs>
        <w:ind w:left="720" w:hanging="360"/>
      </w:pPr>
      <w:rPr>
        <w:rFonts w:ascii="Wingdings" w:hAnsi="Wingdings" w:hint="default"/>
      </w:rPr>
    </w:lvl>
    <w:lvl w:ilvl="1" w:tplc="1DD869A2" w:tentative="1">
      <w:start w:val="1"/>
      <w:numFmt w:val="bullet"/>
      <w:lvlText w:val="o"/>
      <w:lvlJc w:val="left"/>
      <w:pPr>
        <w:tabs>
          <w:tab w:val="num" w:pos="1440"/>
        </w:tabs>
        <w:ind w:left="1440" w:hanging="360"/>
      </w:pPr>
      <w:rPr>
        <w:rFonts w:ascii="Courier New" w:hAnsi="Courier New" w:cs="Courier New" w:hint="default"/>
      </w:rPr>
    </w:lvl>
    <w:lvl w:ilvl="2" w:tplc="C406C7A4" w:tentative="1">
      <w:start w:val="1"/>
      <w:numFmt w:val="bullet"/>
      <w:lvlText w:val=""/>
      <w:lvlJc w:val="left"/>
      <w:pPr>
        <w:tabs>
          <w:tab w:val="num" w:pos="2160"/>
        </w:tabs>
        <w:ind w:left="2160" w:hanging="360"/>
      </w:pPr>
      <w:rPr>
        <w:rFonts w:ascii="Wingdings" w:hAnsi="Wingdings" w:hint="default"/>
      </w:rPr>
    </w:lvl>
    <w:lvl w:ilvl="3" w:tplc="86C49314" w:tentative="1">
      <w:start w:val="1"/>
      <w:numFmt w:val="bullet"/>
      <w:lvlText w:val=""/>
      <w:lvlJc w:val="left"/>
      <w:pPr>
        <w:tabs>
          <w:tab w:val="num" w:pos="2880"/>
        </w:tabs>
        <w:ind w:left="2880" w:hanging="360"/>
      </w:pPr>
      <w:rPr>
        <w:rFonts w:ascii="Symbol" w:hAnsi="Symbol" w:hint="default"/>
      </w:rPr>
    </w:lvl>
    <w:lvl w:ilvl="4" w:tplc="0E309D50" w:tentative="1">
      <w:start w:val="1"/>
      <w:numFmt w:val="bullet"/>
      <w:lvlText w:val="o"/>
      <w:lvlJc w:val="left"/>
      <w:pPr>
        <w:tabs>
          <w:tab w:val="num" w:pos="3600"/>
        </w:tabs>
        <w:ind w:left="3600" w:hanging="360"/>
      </w:pPr>
      <w:rPr>
        <w:rFonts w:ascii="Courier New" w:hAnsi="Courier New" w:cs="Courier New" w:hint="default"/>
      </w:rPr>
    </w:lvl>
    <w:lvl w:ilvl="5" w:tplc="88AA8C62" w:tentative="1">
      <w:start w:val="1"/>
      <w:numFmt w:val="bullet"/>
      <w:lvlText w:val=""/>
      <w:lvlJc w:val="left"/>
      <w:pPr>
        <w:tabs>
          <w:tab w:val="num" w:pos="4320"/>
        </w:tabs>
        <w:ind w:left="4320" w:hanging="360"/>
      </w:pPr>
      <w:rPr>
        <w:rFonts w:ascii="Wingdings" w:hAnsi="Wingdings" w:hint="default"/>
      </w:rPr>
    </w:lvl>
    <w:lvl w:ilvl="6" w:tplc="085058DC" w:tentative="1">
      <w:start w:val="1"/>
      <w:numFmt w:val="bullet"/>
      <w:lvlText w:val=""/>
      <w:lvlJc w:val="left"/>
      <w:pPr>
        <w:tabs>
          <w:tab w:val="num" w:pos="5040"/>
        </w:tabs>
        <w:ind w:left="5040" w:hanging="360"/>
      </w:pPr>
      <w:rPr>
        <w:rFonts w:ascii="Symbol" w:hAnsi="Symbol" w:hint="default"/>
      </w:rPr>
    </w:lvl>
    <w:lvl w:ilvl="7" w:tplc="8A149E7A" w:tentative="1">
      <w:start w:val="1"/>
      <w:numFmt w:val="bullet"/>
      <w:lvlText w:val="o"/>
      <w:lvlJc w:val="left"/>
      <w:pPr>
        <w:tabs>
          <w:tab w:val="num" w:pos="5760"/>
        </w:tabs>
        <w:ind w:left="5760" w:hanging="360"/>
      </w:pPr>
      <w:rPr>
        <w:rFonts w:ascii="Courier New" w:hAnsi="Courier New" w:cs="Courier New" w:hint="default"/>
      </w:rPr>
    </w:lvl>
    <w:lvl w:ilvl="8" w:tplc="5C92A1E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BA24D03"/>
    <w:multiLevelType w:val="hybridMultilevel"/>
    <w:tmpl w:val="FB301E40"/>
    <w:lvl w:ilvl="0" w:tplc="1C98403E">
      <w:start w:val="5242"/>
      <w:numFmt w:val="bullet"/>
      <w:lvlText w:val="-"/>
      <w:lvlJc w:val="left"/>
      <w:pPr>
        <w:ind w:left="720" w:hanging="360"/>
      </w:pPr>
      <w:rPr>
        <w:rFonts w:ascii="Arial" w:eastAsia="Times New Roman" w:hAnsi="Arial" w:cs="Arial" w:hint="default"/>
      </w:rPr>
    </w:lvl>
    <w:lvl w:ilvl="1" w:tplc="DDF8266E" w:tentative="1">
      <w:start w:val="1"/>
      <w:numFmt w:val="bullet"/>
      <w:lvlText w:val="o"/>
      <w:lvlJc w:val="left"/>
      <w:pPr>
        <w:ind w:left="1440" w:hanging="360"/>
      </w:pPr>
      <w:rPr>
        <w:rFonts w:ascii="Courier New" w:hAnsi="Courier New" w:cs="Courier New" w:hint="default"/>
      </w:rPr>
    </w:lvl>
    <w:lvl w:ilvl="2" w:tplc="998C0602" w:tentative="1">
      <w:start w:val="1"/>
      <w:numFmt w:val="bullet"/>
      <w:lvlText w:val=""/>
      <w:lvlJc w:val="left"/>
      <w:pPr>
        <w:ind w:left="2160" w:hanging="360"/>
      </w:pPr>
      <w:rPr>
        <w:rFonts w:ascii="Wingdings" w:hAnsi="Wingdings" w:hint="default"/>
      </w:rPr>
    </w:lvl>
    <w:lvl w:ilvl="3" w:tplc="FBA4863C" w:tentative="1">
      <w:start w:val="1"/>
      <w:numFmt w:val="bullet"/>
      <w:lvlText w:val=""/>
      <w:lvlJc w:val="left"/>
      <w:pPr>
        <w:ind w:left="2880" w:hanging="360"/>
      </w:pPr>
      <w:rPr>
        <w:rFonts w:ascii="Symbol" w:hAnsi="Symbol" w:hint="default"/>
      </w:rPr>
    </w:lvl>
    <w:lvl w:ilvl="4" w:tplc="323EF460" w:tentative="1">
      <w:start w:val="1"/>
      <w:numFmt w:val="bullet"/>
      <w:lvlText w:val="o"/>
      <w:lvlJc w:val="left"/>
      <w:pPr>
        <w:ind w:left="3600" w:hanging="360"/>
      </w:pPr>
      <w:rPr>
        <w:rFonts w:ascii="Courier New" w:hAnsi="Courier New" w:cs="Courier New" w:hint="default"/>
      </w:rPr>
    </w:lvl>
    <w:lvl w:ilvl="5" w:tplc="C86EDCDA" w:tentative="1">
      <w:start w:val="1"/>
      <w:numFmt w:val="bullet"/>
      <w:lvlText w:val=""/>
      <w:lvlJc w:val="left"/>
      <w:pPr>
        <w:ind w:left="4320" w:hanging="360"/>
      </w:pPr>
      <w:rPr>
        <w:rFonts w:ascii="Wingdings" w:hAnsi="Wingdings" w:hint="default"/>
      </w:rPr>
    </w:lvl>
    <w:lvl w:ilvl="6" w:tplc="390CE1C0" w:tentative="1">
      <w:start w:val="1"/>
      <w:numFmt w:val="bullet"/>
      <w:lvlText w:val=""/>
      <w:lvlJc w:val="left"/>
      <w:pPr>
        <w:ind w:left="5040" w:hanging="360"/>
      </w:pPr>
      <w:rPr>
        <w:rFonts w:ascii="Symbol" w:hAnsi="Symbol" w:hint="default"/>
      </w:rPr>
    </w:lvl>
    <w:lvl w:ilvl="7" w:tplc="344A7F7E" w:tentative="1">
      <w:start w:val="1"/>
      <w:numFmt w:val="bullet"/>
      <w:lvlText w:val="o"/>
      <w:lvlJc w:val="left"/>
      <w:pPr>
        <w:ind w:left="5760" w:hanging="360"/>
      </w:pPr>
      <w:rPr>
        <w:rFonts w:ascii="Courier New" w:hAnsi="Courier New" w:cs="Courier New" w:hint="default"/>
      </w:rPr>
    </w:lvl>
    <w:lvl w:ilvl="8" w:tplc="7420894C"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5"/>
  </w:num>
  <w:num w:numId="4">
    <w:abstractNumId w:val="4"/>
  </w:num>
  <w:num w:numId="5">
    <w:abstractNumId w:val="10"/>
  </w:num>
  <w:num w:numId="6">
    <w:abstractNumId w:val="1"/>
  </w:num>
  <w:num w:numId="7">
    <w:abstractNumId w:val="6"/>
  </w:num>
  <w:num w:numId="8">
    <w:abstractNumId w:val="3"/>
  </w:num>
  <w:num w:numId="9">
    <w:abstractNumId w:val="8"/>
  </w:num>
  <w:num w:numId="10">
    <w:abstractNumId w:val="2"/>
  </w:num>
  <w:num w:numId="11">
    <w:abstractNumId w:val="12"/>
  </w:num>
  <w:num w:numId="12">
    <w:abstractNumId w:val="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21"/>
  <w:hyphenationZone w:val="425"/>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544"/>
    <w:rsid w:val="00124A09"/>
    <w:rsid w:val="00133544"/>
    <w:rsid w:val="00765C32"/>
    <w:rsid w:val="009E21A8"/>
    <w:rsid w:val="00C9305B"/>
    <w:rsid w:val="00E2420F"/>
    <w:rsid w:val="00EC037B"/>
    <w:rsid w:val="00F170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123B038"/>
  <w15:docId w15:val="{67AC67B3-DB6E-434C-8DF3-9F739409A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fr-CH" w:eastAsia="fr-CH"/>
    </w:rPr>
  </w:style>
  <w:style w:type="paragraph" w:styleId="berschrift1">
    <w:name w:val="heading 1"/>
    <w:basedOn w:val="Standard"/>
    <w:next w:val="Standard"/>
    <w:link w:val="berschrift1Zchn"/>
    <w:qFormat/>
    <w:rsid w:val="003333C3"/>
    <w:pPr>
      <w:keepNext/>
      <w:outlineLvl w:val="0"/>
    </w:pPr>
    <w:rPr>
      <w:rFonts w:ascii="Arial" w:hAnsi="Arial"/>
      <w:b/>
      <w:bCs/>
    </w:rPr>
  </w:style>
  <w:style w:type="paragraph" w:styleId="berschrift2">
    <w:name w:val="heading 2"/>
    <w:basedOn w:val="Standard"/>
    <w:next w:val="Standard"/>
    <w:link w:val="berschrift2Zchn"/>
    <w:semiHidden/>
    <w:unhideWhenUsed/>
    <w:qFormat/>
    <w:rsid w:val="00A32CC7"/>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133544"/>
    <w:rPr>
      <w:color w:val="0000FF"/>
      <w:u w:val="single"/>
      <w:lang w:val="fr-CH" w:eastAsia="fr-CH"/>
    </w:rPr>
  </w:style>
  <w:style w:type="paragraph" w:styleId="Sprechblasentext">
    <w:name w:val="Balloon Text"/>
    <w:basedOn w:val="Standard"/>
    <w:link w:val="SprechblasentextZchn"/>
    <w:rsid w:val="00841012"/>
    <w:rPr>
      <w:rFonts w:ascii="Tahoma" w:hAnsi="Tahoma"/>
      <w:sz w:val="16"/>
      <w:szCs w:val="16"/>
    </w:rPr>
  </w:style>
  <w:style w:type="character" w:customStyle="1" w:styleId="SprechblasentextZchn">
    <w:name w:val="Sprechblasentext Zchn"/>
    <w:link w:val="Sprechblasentext"/>
    <w:rsid w:val="00841012"/>
    <w:rPr>
      <w:rFonts w:ascii="Tahoma" w:hAnsi="Tahoma" w:cs="Tahoma"/>
      <w:sz w:val="16"/>
      <w:szCs w:val="16"/>
      <w:lang w:val="fr-CH" w:eastAsia="fr-CH"/>
    </w:rPr>
  </w:style>
  <w:style w:type="table" w:styleId="Tabellenraster">
    <w:name w:val="Table Grid"/>
    <w:basedOn w:val="NormaleTabelle"/>
    <w:rsid w:val="00645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link w:val="berschrift1"/>
    <w:rsid w:val="003333C3"/>
    <w:rPr>
      <w:rFonts w:ascii="Arial" w:hAnsi="Arial"/>
      <w:b/>
      <w:bCs/>
      <w:sz w:val="24"/>
      <w:szCs w:val="24"/>
      <w:lang w:val="fr-CH" w:eastAsia="fr-CH"/>
    </w:rPr>
  </w:style>
  <w:style w:type="paragraph" w:styleId="Kopfzeile">
    <w:name w:val="header"/>
    <w:basedOn w:val="Standard"/>
    <w:link w:val="KopfzeileZchn"/>
    <w:unhideWhenUsed/>
    <w:rsid w:val="003333C3"/>
    <w:pPr>
      <w:tabs>
        <w:tab w:val="center" w:pos="4536"/>
        <w:tab w:val="right" w:pos="9072"/>
      </w:tabs>
    </w:pPr>
    <w:rPr>
      <w:rFonts w:ascii="Arial" w:hAnsi="Arial"/>
      <w:sz w:val="20"/>
    </w:rPr>
  </w:style>
  <w:style w:type="character" w:customStyle="1" w:styleId="KopfzeileZchn">
    <w:name w:val="Kopfzeile Zchn"/>
    <w:link w:val="Kopfzeile"/>
    <w:rsid w:val="003333C3"/>
    <w:rPr>
      <w:rFonts w:ascii="Arial" w:hAnsi="Arial"/>
      <w:szCs w:val="24"/>
      <w:lang w:val="fr-CH" w:eastAsia="fr-CH"/>
    </w:rPr>
  </w:style>
  <w:style w:type="paragraph" w:styleId="Fuzeile">
    <w:name w:val="footer"/>
    <w:basedOn w:val="Standard"/>
    <w:link w:val="FuzeileZchn"/>
    <w:rsid w:val="00E3481F"/>
    <w:pPr>
      <w:tabs>
        <w:tab w:val="center" w:pos="4536"/>
        <w:tab w:val="right" w:pos="9072"/>
      </w:tabs>
    </w:pPr>
  </w:style>
  <w:style w:type="character" w:customStyle="1" w:styleId="FuzeileZchn">
    <w:name w:val="Fußzeile Zchn"/>
    <w:link w:val="Fuzeile"/>
    <w:rsid w:val="00E3481F"/>
    <w:rPr>
      <w:sz w:val="24"/>
      <w:szCs w:val="24"/>
      <w:lang w:val="fr-CH" w:eastAsia="fr-CH"/>
    </w:rPr>
  </w:style>
  <w:style w:type="paragraph" w:customStyle="1" w:styleId="Pressetext">
    <w:name w:val="Pressetext"/>
    <w:rsid w:val="00E85F27"/>
    <w:pPr>
      <w:spacing w:after="200" w:line="288" w:lineRule="auto"/>
    </w:pPr>
    <w:rPr>
      <w:rFonts w:ascii="Arial" w:hAnsi="Arial" w:cs="Arial"/>
      <w:color w:val="444444"/>
      <w:szCs w:val="15"/>
      <w:lang w:val="fr-CH" w:eastAsia="fr-CH"/>
    </w:rPr>
  </w:style>
  <w:style w:type="character" w:customStyle="1" w:styleId="berschrift2Zchn">
    <w:name w:val="Überschrift 2 Zchn"/>
    <w:link w:val="berschrift2"/>
    <w:semiHidden/>
    <w:rsid w:val="00A32CC7"/>
    <w:rPr>
      <w:rFonts w:ascii="Cambria" w:eastAsia="Times New Roman" w:hAnsi="Cambria" w:cs="Times New Roman"/>
      <w:b/>
      <w:bCs/>
      <w:i/>
      <w:iCs/>
      <w:sz w:val="28"/>
      <w:szCs w:val="28"/>
      <w:lang w:val="fr-CH" w:eastAsia="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FE978-3595-45B6-B68C-563566573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878</Words>
  <Characters>4958</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Firma</vt:lpstr>
    </vt:vector>
  </TitlesOfParts>
  <Company>HP</Company>
  <LinksUpToDate>false</LinksUpToDate>
  <CharactersWithSpaces>5825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Firma</dc:title>
  <dc:creator>maria.guarino</dc:creator>
  <cp:lastModifiedBy>Sibylle Laube</cp:lastModifiedBy>
  <cp:revision>6</cp:revision>
  <cp:lastPrinted>2017-12-05T10:59:00Z</cp:lastPrinted>
  <dcterms:created xsi:type="dcterms:W3CDTF">2017-12-12T09:06:00Z</dcterms:created>
  <dcterms:modified xsi:type="dcterms:W3CDTF">2018-04-05T08:23:00Z</dcterms:modified>
</cp:coreProperties>
</file>