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E94CB" w14:textId="77777777" w:rsidR="00EA53EC" w:rsidRPr="00EA53EC" w:rsidRDefault="00EA53EC" w:rsidP="00EA53EC">
      <w:pPr>
        <w:tabs>
          <w:tab w:val="left" w:pos="5040"/>
        </w:tabs>
        <w:rPr>
          <w:rFonts w:ascii="STE Info Office" w:hAnsi="STE Info Office" w:cs="Arial"/>
          <w:color w:val="C00000"/>
          <w:sz w:val="30"/>
          <w:szCs w:val="30"/>
          <w:lang w:val="fr-CH"/>
        </w:rPr>
      </w:pPr>
      <w:r w:rsidRPr="00EA53EC">
        <w:rPr>
          <w:rFonts w:ascii="STE Info Office" w:hAnsi="STE Info Office" w:cs="Arial"/>
          <w:color w:val="C00000"/>
          <w:sz w:val="30"/>
          <w:szCs w:val="30"/>
          <w:lang w:val="fr-CH"/>
        </w:rPr>
        <w:t>Communiqué de presse</w:t>
      </w:r>
    </w:p>
    <w:p w14:paraId="6ADEF188" w14:textId="77777777" w:rsidR="00EA53EC" w:rsidRPr="00EA53EC" w:rsidRDefault="00EA53EC" w:rsidP="00EA53EC">
      <w:pPr>
        <w:tabs>
          <w:tab w:val="left" w:pos="5040"/>
        </w:tabs>
        <w:rPr>
          <w:rFonts w:ascii="STE Info Office" w:hAnsi="STE Info Office" w:cs="Arial"/>
          <w:sz w:val="22"/>
          <w:szCs w:val="22"/>
          <w:lang w:val="fr-CH"/>
        </w:rPr>
      </w:pPr>
    </w:p>
    <w:tbl>
      <w:tblPr>
        <w:tblW w:w="0" w:type="auto"/>
        <w:tblInd w:w="108" w:type="dxa"/>
        <w:tblBorders>
          <w:top w:val="single" w:sz="4" w:space="0" w:color="808080"/>
          <w:bottom w:val="single" w:sz="4" w:space="0" w:color="808080"/>
        </w:tblBorders>
        <w:tblLook w:val="01E0" w:firstRow="1" w:lastRow="1" w:firstColumn="1" w:lastColumn="1" w:noHBand="0" w:noVBand="0"/>
      </w:tblPr>
      <w:tblGrid>
        <w:gridCol w:w="1549"/>
        <w:gridCol w:w="3077"/>
        <w:gridCol w:w="283"/>
        <w:gridCol w:w="1262"/>
        <w:gridCol w:w="3269"/>
      </w:tblGrid>
      <w:tr w:rsidR="00EA53EC" w:rsidRPr="00EA53EC" w14:paraId="07F19D8F" w14:textId="77777777" w:rsidTr="00B31A4F">
        <w:trPr>
          <w:trHeight w:val="113"/>
        </w:trPr>
        <w:tc>
          <w:tcPr>
            <w:tcW w:w="1560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05E4DAAE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118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37A60AD2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84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77F9EA4F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275" w:type="dxa"/>
            <w:tcBorders>
              <w:top w:val="single" w:sz="4" w:space="0" w:color="C00000"/>
              <w:bottom w:val="nil"/>
            </w:tcBorders>
            <w:shd w:val="clear" w:color="auto" w:fill="auto"/>
          </w:tcPr>
          <w:p w14:paraId="499ED89A" w14:textId="77777777" w:rsidR="00EA53EC" w:rsidRPr="00EA53EC" w:rsidRDefault="00EA53EC" w:rsidP="00EA53E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303" w:type="dxa"/>
            <w:tcBorders>
              <w:top w:val="single" w:sz="4" w:space="0" w:color="C00000"/>
              <w:bottom w:val="nil"/>
              <w:right w:val="single" w:sz="4" w:space="0" w:color="C00000"/>
            </w:tcBorders>
            <w:shd w:val="clear" w:color="auto" w:fill="auto"/>
          </w:tcPr>
          <w:p w14:paraId="6DE8682E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  <w:tr w:rsidR="00EA53EC" w:rsidRPr="00EA53EC" w14:paraId="1DABC840" w14:textId="77777777" w:rsidTr="00B31A4F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5B361957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fr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A53EC">
              <w:rPr>
                <w:rFonts w:ascii="STE Info Office" w:hAnsi="STE Info Office" w:cs="Arial"/>
                <w:b/>
                <w:sz w:val="18"/>
                <w:szCs w:val="18"/>
                <w:lang w:val="fr-CH"/>
              </w:rPr>
              <w:t>Référence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457706C1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fr-CH"/>
              </w:rPr>
            </w:pP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t>STIEBEL ELTRON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024B0664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fr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1340C980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fr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A53EC">
              <w:rPr>
                <w:rFonts w:ascii="STE Info Office" w:hAnsi="STE Info Office" w:cs="Arial"/>
                <w:b/>
                <w:sz w:val="18"/>
                <w:szCs w:val="18"/>
                <w:lang w:val="fr-CH"/>
              </w:rPr>
              <w:t>Date</w:t>
            </w:r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377EFC8F" w14:textId="0891D248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fr-CH"/>
              </w:rPr>
            </w:pP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fldChar w:fldCharType="begin"/>
            </w: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instrText xml:space="preserve"> TIME  \@ "d. MMMM yyyy"  \* MERGEFORMAT </w:instrText>
            </w: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fldChar w:fldCharType="separate"/>
            </w:r>
            <w:r w:rsidR="00117453">
              <w:rPr>
                <w:rFonts w:ascii="STE Info Office" w:hAnsi="STE Info Office" w:cs="Arial"/>
                <w:noProof/>
                <w:sz w:val="18"/>
                <w:szCs w:val="18"/>
                <w:lang w:val="fr-CH"/>
              </w:rPr>
              <w:t>30. novembre 2020</w:t>
            </w: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fldChar w:fldCharType="end"/>
            </w:r>
          </w:p>
        </w:tc>
      </w:tr>
      <w:tr w:rsidR="00EA53EC" w:rsidRPr="00EA53EC" w14:paraId="23253F30" w14:textId="77777777" w:rsidTr="00B31A4F"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</w:tcPr>
          <w:p w14:paraId="622E11F8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fr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A53EC">
              <w:rPr>
                <w:rFonts w:ascii="STE Info Office" w:hAnsi="STE Info Office" w:cs="Arial"/>
                <w:b/>
                <w:sz w:val="18"/>
                <w:szCs w:val="18"/>
                <w:lang w:val="fr-CH"/>
              </w:rPr>
              <w:t>Téléphone</w:t>
            </w:r>
          </w:p>
        </w:tc>
        <w:tc>
          <w:tcPr>
            <w:tcW w:w="3118" w:type="dxa"/>
            <w:tcBorders>
              <w:top w:val="nil"/>
              <w:bottom w:val="nil"/>
            </w:tcBorders>
            <w:shd w:val="clear" w:color="auto" w:fill="auto"/>
          </w:tcPr>
          <w:p w14:paraId="1C744551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fr-CH"/>
              </w:rPr>
            </w:pP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t>056 464 05 00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</w:tcPr>
          <w:p w14:paraId="3393EF52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fr-CH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14:paraId="4D50EDC9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b/>
                <w:sz w:val="18"/>
                <w:szCs w:val="18"/>
                <w:lang w:val="fr-C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proofErr w:type="gramStart"/>
            <w:r w:rsidRPr="00EA53EC">
              <w:rPr>
                <w:rFonts w:ascii="STE Info Office" w:hAnsi="STE Info Office" w:cs="Arial"/>
                <w:b/>
                <w:sz w:val="18"/>
                <w:szCs w:val="18"/>
                <w:lang w:val="fr-CH"/>
              </w:rPr>
              <w:t>E-mail</w:t>
            </w:r>
            <w:proofErr w:type="gramEnd"/>
          </w:p>
        </w:tc>
        <w:tc>
          <w:tcPr>
            <w:tcW w:w="3303" w:type="dxa"/>
            <w:tcBorders>
              <w:top w:val="nil"/>
              <w:bottom w:val="nil"/>
            </w:tcBorders>
            <w:shd w:val="clear" w:color="auto" w:fill="auto"/>
          </w:tcPr>
          <w:p w14:paraId="34BF1F6C" w14:textId="77777777" w:rsidR="00EA53EC" w:rsidRPr="00EA53EC" w:rsidRDefault="00EA53EC" w:rsidP="00EA53EC">
            <w:pPr>
              <w:tabs>
                <w:tab w:val="left" w:pos="5954"/>
              </w:tabs>
              <w:spacing w:before="40" w:after="40"/>
              <w:rPr>
                <w:rFonts w:ascii="STE Info Office" w:hAnsi="STE Info Office" w:cs="Arial"/>
                <w:sz w:val="18"/>
                <w:szCs w:val="18"/>
                <w:lang w:val="fr-CH"/>
              </w:rPr>
            </w:pPr>
            <w:r w:rsidRPr="00EA53EC">
              <w:rPr>
                <w:rFonts w:ascii="STE Info Office" w:hAnsi="STE Info Office" w:cs="Arial"/>
                <w:sz w:val="18"/>
                <w:szCs w:val="18"/>
                <w:lang w:val="fr-CH"/>
              </w:rPr>
              <w:t>presse@stiebel-eltron.ch</w:t>
            </w:r>
          </w:p>
        </w:tc>
      </w:tr>
      <w:tr w:rsidR="00EA53EC" w:rsidRPr="00EA53EC" w14:paraId="61EE07AE" w14:textId="77777777" w:rsidTr="00B31A4F">
        <w:trPr>
          <w:trHeight w:val="113"/>
        </w:trPr>
        <w:tc>
          <w:tcPr>
            <w:tcW w:w="1560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66F5DCD1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0125299A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09B9AD19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C00000"/>
            </w:tcBorders>
            <w:shd w:val="clear" w:color="auto" w:fill="auto"/>
          </w:tcPr>
          <w:p w14:paraId="33325BBF" w14:textId="77777777" w:rsidR="00EA53EC" w:rsidRPr="00EA53EC" w:rsidRDefault="00EA53EC" w:rsidP="00EA53E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303" w:type="dxa"/>
            <w:tcBorders>
              <w:top w:val="nil"/>
              <w:bottom w:val="single" w:sz="4" w:space="0" w:color="C00000"/>
              <w:right w:val="single" w:sz="4" w:space="0" w:color="C00000"/>
            </w:tcBorders>
            <w:shd w:val="clear" w:color="auto" w:fill="auto"/>
          </w:tcPr>
          <w:p w14:paraId="2DF66E31" w14:textId="77777777" w:rsidR="00EA53EC" w:rsidRPr="00EA53EC" w:rsidRDefault="00EA53EC" w:rsidP="00EA53E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03A99769" w14:textId="77777777" w:rsidR="00EA53EC" w:rsidRPr="00EA53EC" w:rsidRDefault="00EA53EC" w:rsidP="00EA53EC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4E92635B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60FA8594" w14:textId="77777777" w:rsidR="00111912" w:rsidRPr="007F44AE" w:rsidRDefault="0011191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</w:rPr>
      </w:pPr>
    </w:p>
    <w:p w14:paraId="40ECFD11" w14:textId="074FD6B4" w:rsidR="00BB040C" w:rsidRPr="004F3F3D" w:rsidRDefault="004F3F3D" w:rsidP="004F3F3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sz w:val="26"/>
          <w:szCs w:val="26"/>
          <w:lang w:val="fr-CH"/>
        </w:rPr>
      </w:pPr>
      <w:r>
        <w:rPr>
          <w:rFonts w:ascii="STE Info Office" w:hAnsi="STE Info Office" w:cs="Arial"/>
          <w:b/>
          <w:sz w:val="26"/>
          <w:szCs w:val="26"/>
          <w:lang w:val="fr-CH"/>
        </w:rPr>
        <w:t xml:space="preserve">Pompe </w:t>
      </w:r>
      <w:r w:rsidRPr="004F3F3D">
        <w:rPr>
          <w:rFonts w:ascii="STE Info Office" w:hAnsi="STE Info Office" w:cs="Arial"/>
          <w:b/>
          <w:sz w:val="26"/>
          <w:szCs w:val="26"/>
          <w:lang w:val="fr-CH"/>
        </w:rPr>
        <w:t>à chaleur à eau</w:t>
      </w:r>
      <w:r>
        <w:rPr>
          <w:rFonts w:ascii="STE Info Office" w:hAnsi="STE Info Office" w:cs="Arial"/>
          <w:b/>
          <w:sz w:val="26"/>
          <w:szCs w:val="26"/>
          <w:lang w:val="fr-CH"/>
        </w:rPr>
        <w:t xml:space="preserve"> </w:t>
      </w:r>
      <w:r w:rsidRPr="004F3F3D">
        <w:rPr>
          <w:rFonts w:ascii="STE Info Office" w:hAnsi="STE Info Office" w:cs="Arial"/>
          <w:b/>
          <w:sz w:val="26"/>
          <w:szCs w:val="26"/>
          <w:lang w:val="fr-CH"/>
        </w:rPr>
        <w:t>chaude WWK 300</w:t>
      </w:r>
    </w:p>
    <w:p w14:paraId="188D6260" w14:textId="165ABF1A" w:rsidR="00BB040C" w:rsidRPr="004F3F3D" w:rsidRDefault="004F3F3D" w:rsidP="004F3F3D">
      <w:pPr>
        <w:spacing w:line="300" w:lineRule="atLeast"/>
        <w:ind w:right="83"/>
        <w:rPr>
          <w:rFonts w:ascii="STE Info Office" w:hAnsi="STE Info Office" w:cs="Arial"/>
          <w:i/>
          <w:iCs/>
          <w:sz w:val="22"/>
          <w:szCs w:val="22"/>
          <w:lang w:val="fr-CH"/>
        </w:rPr>
      </w:pPr>
      <w:bookmarkStart w:id="0" w:name="_Hlk44601114"/>
      <w:r w:rsidRPr="004F3F3D">
        <w:rPr>
          <w:rFonts w:ascii="STE Info Office" w:hAnsi="STE Info Office" w:cs="Arial"/>
          <w:i/>
          <w:iCs/>
          <w:sz w:val="22"/>
          <w:szCs w:val="22"/>
          <w:lang w:val="fr-CH"/>
        </w:rPr>
        <w:t>Grâce à l’entrée compacte intégrée, il est possible d’utiliser le courant</w:t>
      </w:r>
      <w:r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i/>
          <w:iCs/>
          <w:sz w:val="22"/>
          <w:szCs w:val="22"/>
          <w:lang w:val="fr-CH"/>
        </w:rPr>
        <w:t>photovoltaïque autoproduit.</w:t>
      </w:r>
      <w:r w:rsidR="0030289A" w:rsidRPr="004F3F3D">
        <w:rPr>
          <w:rFonts w:ascii="STE Info Office" w:hAnsi="STE Info Office" w:cs="Arial"/>
          <w:i/>
          <w:iCs/>
          <w:sz w:val="22"/>
          <w:szCs w:val="22"/>
          <w:lang w:val="fr-CH"/>
        </w:rPr>
        <w:t xml:space="preserve"> </w:t>
      </w:r>
    </w:p>
    <w:bookmarkEnd w:id="0"/>
    <w:p w14:paraId="54C423C1" w14:textId="039C741D" w:rsidR="00C50D62" w:rsidRPr="004F3F3D" w:rsidRDefault="00C50D62" w:rsidP="00111912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7E982574" w14:textId="003CB773" w:rsidR="004F3F3D" w:rsidRDefault="004F3F3D" w:rsidP="004F3F3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 w:rsidRPr="004F3F3D">
        <w:rPr>
          <w:rFonts w:ascii="STE Info Office" w:hAnsi="STE Info Office" w:cs="Arial"/>
          <w:sz w:val="22"/>
          <w:szCs w:val="22"/>
          <w:lang w:val="fr-CH"/>
        </w:rPr>
        <w:t xml:space="preserve">L’appareil compact WWK 300 </w:t>
      </w:r>
      <w:proofErr w:type="spellStart"/>
      <w:r w:rsidRPr="004F3F3D">
        <w:rPr>
          <w:rFonts w:ascii="STE Info Office" w:hAnsi="STE Info Office" w:cs="Arial"/>
          <w:sz w:val="22"/>
          <w:szCs w:val="22"/>
          <w:lang w:val="fr-CH"/>
        </w:rPr>
        <w:t>electronic</w:t>
      </w:r>
      <w:proofErr w:type="spellEnd"/>
      <w:r w:rsidRPr="004F3F3D">
        <w:rPr>
          <w:rFonts w:ascii="STE Info Office" w:hAnsi="STE Info Office" w:cs="Arial"/>
          <w:sz w:val="22"/>
          <w:szCs w:val="22"/>
          <w:lang w:val="fr-CH"/>
        </w:rPr>
        <w:t xml:space="preserve"> CH est un chauffe</w:t>
      </w:r>
      <w:r>
        <w:rPr>
          <w:rFonts w:ascii="STE Info Office" w:hAnsi="STE Info Office" w:cs="Arial"/>
          <w:sz w:val="22"/>
          <w:szCs w:val="22"/>
          <w:lang w:val="fr-CH"/>
        </w:rPr>
        <w:t>-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eau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 xml:space="preserve">thermodynamique prêt à brancher </w:t>
      </w:r>
      <w:proofErr w:type="gramStart"/>
      <w:r w:rsidRPr="004F3F3D">
        <w:rPr>
          <w:rFonts w:ascii="STE Info Office" w:hAnsi="STE Info Office" w:cs="Arial"/>
          <w:sz w:val="22"/>
          <w:szCs w:val="22"/>
          <w:lang w:val="fr-CH"/>
        </w:rPr>
        <w:t>destiné</w:t>
      </w:r>
      <w:proofErr w:type="gramEnd"/>
      <w:r w:rsidRPr="004F3F3D">
        <w:rPr>
          <w:rFonts w:ascii="STE Info Office" w:hAnsi="STE Info Office" w:cs="Arial"/>
          <w:sz w:val="22"/>
          <w:szCs w:val="22"/>
          <w:lang w:val="fr-CH"/>
        </w:rPr>
        <w:t xml:space="preserve"> à la préparation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d’eau chaude sanitaire. Avec un nouveau design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attrayant, il offre une capacité de stockage de 300 litres. La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pompe à chaleur de haute efficacité couplée à un ballon bénéficiant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d’une isolation de premier ordre obtient d’excellentes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performances. Le confort d’utilisation élevé de la nouvelle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régulation électronique à affichage LCD vient compléter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l’équipement. Des informations telles que le volume d’eau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chaude mélangée à +40 °C actuellement disponible sont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donc directement accessibles. En fonctionnement pompe à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chaleur seul, la température de l’eau peut atteindre jusqu’à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+65 °C. La température souhaitée est réglable en continu.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Ces appareils compacts sont conçus pour l’alimentation de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plusieurs points de puisage. L’équipement de haute qualité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comprend une anode à courant imposé sans entretien ainsi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qu’une résistance électrique d’appoint. Des transmetteurs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de signaux externes peuvent être intégrés via l’entrée de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contact intégrée, par exemple pour utiliser du courant photovoltaïque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autoproduit ou pour recevoir un signal de bas</w:t>
      </w:r>
      <w:r>
        <w:rPr>
          <w:rFonts w:ascii="STE Info Office" w:hAnsi="STE Info Office" w:cs="Arial"/>
          <w:sz w:val="22"/>
          <w:szCs w:val="22"/>
          <w:lang w:val="fr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/>
        </w:rPr>
        <w:t>tarif lorsqu’il est disponible.</w:t>
      </w:r>
    </w:p>
    <w:p w14:paraId="6D1E31F4" w14:textId="67FFC09A" w:rsidR="00EA53EC" w:rsidRDefault="00EA53EC" w:rsidP="004F3F3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598CD38C" w14:textId="77777777" w:rsidR="00117453" w:rsidRDefault="00117453" w:rsidP="004F3F3D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1524E65A" w14:textId="77777777" w:rsidR="00EA53EC" w:rsidRDefault="00EA53EC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r>
        <w:rPr>
          <w:rFonts w:ascii="STE Info Office" w:hAnsi="STE Info Office" w:cs="Arial"/>
          <w:sz w:val="22"/>
          <w:szCs w:val="22"/>
          <w:lang w:val="fr-CH"/>
        </w:rPr>
        <w:t xml:space="preserve">Plus d’information : </w:t>
      </w:r>
    </w:p>
    <w:p w14:paraId="5EEDF477" w14:textId="65F22290" w:rsidR="003D058C" w:rsidRDefault="0052602A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  <w:hyperlink r:id="rId8" w:history="1">
        <w:r w:rsidR="00EA53EC" w:rsidRPr="00A75BA7">
          <w:rPr>
            <w:rStyle w:val="Hyperlink"/>
            <w:rFonts w:ascii="STE Info Office" w:hAnsi="STE Info Office" w:cs="Arial"/>
            <w:sz w:val="22"/>
            <w:szCs w:val="22"/>
            <w:lang w:val="fr-CH"/>
          </w:rPr>
          <w:t>https://www.stiebel-eltron.ch/fr/page-d-accueil/produits-et-solutions/eau_chaude_sanitaire/chauffe-eau_thermodynamiques/gamme_220_300_electronicsolfonctionnementsurairambiant/wwk_300_electronicch.html</w:t>
        </w:r>
      </w:hyperlink>
    </w:p>
    <w:p w14:paraId="38D6236C" w14:textId="44A99468" w:rsidR="00EA53EC" w:rsidRDefault="00EA53EC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lang w:val="fr-CH"/>
        </w:rPr>
      </w:pPr>
    </w:p>
    <w:p w14:paraId="38AF21A3" w14:textId="77777777" w:rsidR="00EA53EC" w:rsidRPr="004F3F3D" w:rsidRDefault="00EA53EC" w:rsidP="00FF7480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sz w:val="22"/>
          <w:szCs w:val="22"/>
          <w:highlight w:val="yellow"/>
          <w:lang w:val="fr-CH"/>
        </w:rPr>
      </w:pPr>
    </w:p>
    <w:p w14:paraId="73ECB7EC" w14:textId="595AEF6F" w:rsidR="003D058C" w:rsidRPr="007F44AE" w:rsidRDefault="004F3F3D" w:rsidP="003D058C">
      <w:pPr>
        <w:tabs>
          <w:tab w:val="left" w:pos="1800"/>
          <w:tab w:val="left" w:pos="3720"/>
          <w:tab w:val="left" w:pos="5400"/>
          <w:tab w:val="left" w:pos="7080"/>
        </w:tabs>
        <w:rPr>
          <w:rFonts w:ascii="STE Info Office" w:hAnsi="STE Info Office" w:cs="Arial"/>
          <w:b/>
          <w:color w:val="7F7F7F"/>
          <w:sz w:val="22"/>
          <w:szCs w:val="22"/>
        </w:rPr>
      </w:pPr>
      <w:r w:rsidRPr="004F3F3D">
        <w:rPr>
          <w:rFonts w:ascii="STE Info Office" w:hAnsi="STE Info Office" w:cs="Arial"/>
          <w:b/>
          <w:color w:val="7F7F7F"/>
          <w:sz w:val="22"/>
          <w:szCs w:val="22"/>
        </w:rPr>
        <w:t>Aperçu WWK 300</w:t>
      </w: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3D058C" w:rsidRPr="00042BFF" w14:paraId="044B651D" w14:textId="77777777" w:rsidTr="00CB2E7F">
        <w:trPr>
          <w:trHeight w:val="113"/>
        </w:trPr>
        <w:tc>
          <w:tcPr>
            <w:tcW w:w="1800" w:type="dxa"/>
            <w:shd w:val="clear" w:color="auto" w:fill="auto"/>
          </w:tcPr>
          <w:p w14:paraId="5B58CFF2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240" w:type="dxa"/>
            <w:shd w:val="clear" w:color="auto" w:fill="auto"/>
          </w:tcPr>
          <w:p w14:paraId="792E5073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360" w:type="dxa"/>
            <w:shd w:val="clear" w:color="auto" w:fill="auto"/>
          </w:tcPr>
          <w:p w14:paraId="00D14E4E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1436" w:type="dxa"/>
            <w:shd w:val="clear" w:color="auto" w:fill="auto"/>
          </w:tcPr>
          <w:p w14:paraId="78B5C9FE" w14:textId="77777777" w:rsidR="003D058C" w:rsidRPr="00042BFF" w:rsidRDefault="003D058C" w:rsidP="00CB2E7F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  <w:tc>
          <w:tcPr>
            <w:tcW w:w="2704" w:type="dxa"/>
            <w:shd w:val="clear" w:color="auto" w:fill="auto"/>
          </w:tcPr>
          <w:p w14:paraId="7113164C" w14:textId="77777777" w:rsidR="003D058C" w:rsidRPr="00042BFF" w:rsidRDefault="003D058C" w:rsidP="00CB2E7F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de-CH"/>
              </w:rPr>
            </w:pPr>
          </w:p>
        </w:tc>
      </w:tr>
    </w:tbl>
    <w:p w14:paraId="5B72B49E" w14:textId="77777777" w:rsidR="003D058C" w:rsidRPr="007F44AE" w:rsidRDefault="003D058C" w:rsidP="003D058C">
      <w:pPr>
        <w:rPr>
          <w:rFonts w:ascii="STE Info Office" w:hAnsi="STE Info Office" w:cs="Arial"/>
          <w:sz w:val="10"/>
          <w:szCs w:val="10"/>
        </w:rPr>
      </w:pPr>
    </w:p>
    <w:p w14:paraId="6FF4542F" w14:textId="77777777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Pompe à chaleur à eau chaude sanitaire</w:t>
      </w:r>
    </w:p>
    <w:p w14:paraId="5FCA2950" w14:textId="31C320CC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Série compacte pour le fonctionnement en recyclage</w:t>
      </w:r>
      <w:r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 xml:space="preserve">d’air </w:t>
      </w:r>
      <w:r>
        <w:rPr>
          <w:rFonts w:ascii="STE Info Office" w:hAnsi="STE Info Office" w:cs="Arial"/>
          <w:sz w:val="22"/>
          <w:szCs w:val="22"/>
          <w:lang w:val="fr-CH" w:eastAsia="de-CH"/>
        </w:rPr>
        <w:br/>
      </w: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(utilisation de la chaleur résiduelle de la pièce)</w:t>
      </w:r>
    </w:p>
    <w:p w14:paraId="34A708A9" w14:textId="2D050A03" w:rsidR="004F3F3D" w:rsidRPr="004F3F3D" w:rsidRDefault="004F3F3D" w:rsidP="007C33F3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Utilisation de l’électricité photovoltaïque autoproduite</w:t>
      </w:r>
    </w:p>
    <w:p w14:paraId="07041CA8" w14:textId="6FBAF118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Capacité de stockage de 300 litres</w:t>
      </w:r>
    </w:p>
    <w:p w14:paraId="43CC03AA" w14:textId="743957F1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Atteint l’efficacité énergétique maximale possible A+</w:t>
      </w:r>
    </w:p>
    <w:p w14:paraId="74E81236" w14:textId="1ACECA46" w:rsidR="004F3F3D" w:rsidRPr="004F3F3D" w:rsidRDefault="004F3F3D" w:rsidP="00DE6A17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 xml:space="preserve">Confort élevé en eau </w:t>
      </w:r>
      <w:proofErr w:type="gramStart"/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chaude:</w:t>
      </w:r>
      <w:proofErr w:type="gramEnd"/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 xml:space="preserve"> Température hygiénique de l’eau chaude jusqu’à 65 °C </w:t>
      </w: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br/>
        <w:t>(réchauffe en</w:t>
      </w:r>
      <w:r>
        <w:rPr>
          <w:rFonts w:ascii="STE Info Office" w:hAnsi="STE Info Office" w:cs="Arial"/>
          <w:sz w:val="22"/>
          <w:szCs w:val="22"/>
          <w:lang w:val="fr-CH" w:eastAsia="de-CH"/>
        </w:rPr>
        <w:t xml:space="preserve"> </w:t>
      </w: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permanence)</w:t>
      </w:r>
    </w:p>
    <w:p w14:paraId="060F8D4B" w14:textId="50E743B4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Installation simple</w:t>
      </w:r>
    </w:p>
    <w:p w14:paraId="1DAC2A79" w14:textId="21824441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 xml:space="preserve">Design </w:t>
      </w:r>
      <w:proofErr w:type="spellStart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élégant</w:t>
      </w:r>
      <w:proofErr w:type="spellEnd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 xml:space="preserve"> et </w:t>
      </w:r>
      <w:proofErr w:type="spellStart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sobre</w:t>
      </w:r>
      <w:proofErr w:type="spellEnd"/>
    </w:p>
    <w:p w14:paraId="70E62E95" w14:textId="002AC181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de-CH" w:eastAsia="de-CH"/>
        </w:rPr>
      </w:pPr>
      <w:proofErr w:type="spellStart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SmartGrid</w:t>
      </w:r>
      <w:proofErr w:type="spellEnd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 xml:space="preserve"> - </w:t>
      </w:r>
      <w:proofErr w:type="spellStart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une</w:t>
      </w:r>
      <w:proofErr w:type="spellEnd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 xml:space="preserve"> </w:t>
      </w:r>
      <w:proofErr w:type="spellStart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technologie</w:t>
      </w:r>
      <w:proofErr w:type="spellEnd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 xml:space="preserve"> </w:t>
      </w:r>
      <w:proofErr w:type="spellStart"/>
      <w:r w:rsidRPr="004F3F3D">
        <w:rPr>
          <w:rFonts w:ascii="STE Info Office" w:hAnsi="STE Info Office" w:cs="Arial"/>
          <w:sz w:val="22"/>
          <w:szCs w:val="22"/>
          <w:lang w:val="de-CH" w:eastAsia="de-CH"/>
        </w:rPr>
        <w:t>d’avenir</w:t>
      </w:r>
      <w:proofErr w:type="spellEnd"/>
    </w:p>
    <w:p w14:paraId="70D05283" w14:textId="66A53BAB" w:rsidR="004F3F3D" w:rsidRPr="004F3F3D" w:rsidRDefault="004F3F3D" w:rsidP="004F3F3D">
      <w:pPr>
        <w:numPr>
          <w:ilvl w:val="0"/>
          <w:numId w:val="16"/>
        </w:num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  <w:r w:rsidRPr="004F3F3D">
        <w:rPr>
          <w:rFonts w:ascii="STE Info Office" w:hAnsi="STE Info Office" w:cs="Arial"/>
          <w:sz w:val="22"/>
          <w:szCs w:val="22"/>
          <w:lang w:val="fr-CH" w:eastAsia="de-CH"/>
        </w:rPr>
        <w:t>Anode à courant imposé sans entretien</w:t>
      </w:r>
    </w:p>
    <w:p w14:paraId="750EF2F7" w14:textId="77777777" w:rsidR="008C7E53" w:rsidRPr="00117453" w:rsidRDefault="008C7E53" w:rsidP="008C7E53">
      <w:pPr>
        <w:autoSpaceDE w:val="0"/>
        <w:autoSpaceDN w:val="0"/>
        <w:adjustRightInd w:val="0"/>
        <w:rPr>
          <w:rFonts w:ascii="STE Info Office" w:hAnsi="STE Info Office" w:cs="Arial"/>
          <w:sz w:val="22"/>
          <w:szCs w:val="22"/>
          <w:lang w:val="fr-CH" w:eastAsia="de-CH"/>
        </w:rPr>
      </w:pPr>
    </w:p>
    <w:p w14:paraId="74115BF2" w14:textId="59014541" w:rsidR="004F3F3D" w:rsidRPr="00117453" w:rsidRDefault="004F3F3D">
      <w:pPr>
        <w:spacing w:after="160" w:line="259" w:lineRule="auto"/>
        <w:rPr>
          <w:rFonts w:ascii="STE Info Office" w:hAnsi="STE Info Office" w:cs="Arial"/>
          <w:sz w:val="22"/>
          <w:szCs w:val="22"/>
          <w:lang w:val="fr-CH"/>
        </w:rPr>
      </w:pPr>
      <w:r w:rsidRPr="00117453">
        <w:rPr>
          <w:rFonts w:ascii="STE Info Office" w:hAnsi="STE Info Office" w:cs="Arial"/>
          <w:sz w:val="22"/>
          <w:szCs w:val="22"/>
          <w:lang w:val="fr-CH"/>
        </w:rPr>
        <w:br w:type="page"/>
      </w:r>
    </w:p>
    <w:p w14:paraId="20CAAFA6" w14:textId="77777777" w:rsidR="004F3F3D" w:rsidRPr="00117453" w:rsidRDefault="004F3F3D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p w14:paraId="09047626" w14:textId="77777777" w:rsidR="007A1C3F" w:rsidRPr="00117453" w:rsidRDefault="007A1C3F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tbl>
      <w:tblPr>
        <w:tblW w:w="0" w:type="auto"/>
        <w:tblInd w:w="108" w:type="dxa"/>
        <w:tblBorders>
          <w:top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117453" w14:paraId="793D240F" w14:textId="77777777" w:rsidTr="00EA53EC">
        <w:trPr>
          <w:trHeight w:val="113"/>
        </w:trPr>
        <w:tc>
          <w:tcPr>
            <w:tcW w:w="1781" w:type="dxa"/>
            <w:shd w:val="clear" w:color="auto" w:fill="auto"/>
          </w:tcPr>
          <w:p w14:paraId="00CC06E8" w14:textId="77777777" w:rsidR="00111912" w:rsidRPr="00117453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2E31A7EE" w14:textId="77777777" w:rsidR="00111912" w:rsidRPr="00117453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42043166" w14:textId="77777777" w:rsidR="00111912" w:rsidRPr="00117453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35E7F687" w14:textId="77777777" w:rsidR="00111912" w:rsidRPr="00117453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1EE95A62" w14:textId="77777777" w:rsidR="00111912" w:rsidRPr="00117453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5A2594FA" w14:textId="77777777" w:rsidR="00EA53EC" w:rsidRPr="00EA53EC" w:rsidRDefault="00EA53EC" w:rsidP="00EA53EC">
      <w:pPr>
        <w:tabs>
          <w:tab w:val="left" w:pos="1800"/>
          <w:tab w:val="left" w:pos="3720"/>
          <w:tab w:val="left" w:pos="5400"/>
          <w:tab w:val="left" w:pos="7080"/>
        </w:tabs>
        <w:spacing w:line="300" w:lineRule="atLeast"/>
        <w:rPr>
          <w:rFonts w:ascii="STE Info Office" w:hAnsi="STE Info Office" w:cs="Arial"/>
          <w:b/>
          <w:color w:val="7F7F7F"/>
          <w:sz w:val="18"/>
          <w:szCs w:val="18"/>
        </w:rPr>
      </w:pPr>
      <w:proofErr w:type="spellStart"/>
      <w:r w:rsidRPr="00EA53EC">
        <w:rPr>
          <w:rFonts w:ascii="STE Info Office" w:hAnsi="STE Info Office" w:cs="Arial"/>
          <w:b/>
          <w:color w:val="7F7F7F"/>
          <w:sz w:val="18"/>
          <w:szCs w:val="18"/>
        </w:rPr>
        <w:t>Légende</w:t>
      </w:r>
      <w:proofErr w:type="spellEnd"/>
      <w:r w:rsidRPr="00EA53EC">
        <w:rPr>
          <w:rFonts w:ascii="STE Info Office" w:hAnsi="STE Info Office" w:cs="Arial"/>
          <w:b/>
          <w:color w:val="7F7F7F"/>
          <w:sz w:val="18"/>
          <w:szCs w:val="18"/>
        </w:rPr>
        <w:t>:</w:t>
      </w:r>
    </w:p>
    <w:p w14:paraId="644897DC" w14:textId="10F3D3B5" w:rsidR="00111912" w:rsidRDefault="00111912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</w:p>
    <w:p w14:paraId="750D80E5" w14:textId="393D4BD8" w:rsidR="00FF02A1" w:rsidRPr="00974670" w:rsidRDefault="003D058C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</w:rPr>
      </w:pPr>
      <w:r>
        <w:rPr>
          <w:noProof/>
        </w:rPr>
        <w:drawing>
          <wp:inline distT="0" distB="0" distL="0" distR="0" wp14:anchorId="473C0AD5" wp14:editId="2FA0CF02">
            <wp:extent cx="2768063" cy="2213175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63" cy="22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4F2B" w14:textId="0F57B753" w:rsidR="00FF02A1" w:rsidRPr="004F3F3D" w:rsidRDefault="004F3F3D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  <w:r>
        <w:rPr>
          <w:rFonts w:ascii="STE Info Office" w:hAnsi="STE Info Office"/>
          <w:color w:val="auto"/>
          <w:sz w:val="18"/>
          <w:szCs w:val="18"/>
          <w:lang w:val="fr-CH"/>
        </w:rPr>
        <w:t>Pompe</w:t>
      </w:r>
      <w:r w:rsidRPr="004F3F3D">
        <w:rPr>
          <w:rFonts w:ascii="STE Info Office" w:hAnsi="STE Info Office"/>
          <w:color w:val="auto"/>
          <w:sz w:val="18"/>
          <w:szCs w:val="18"/>
          <w:lang w:val="fr-CH"/>
        </w:rPr>
        <w:t xml:space="preserve"> à chaleur à eau chaude WWK 300</w:t>
      </w:r>
    </w:p>
    <w:p w14:paraId="0A4C4F73" w14:textId="2C90A062" w:rsidR="00573174" w:rsidRPr="004F3F3D" w:rsidRDefault="00573174" w:rsidP="00111912">
      <w:pPr>
        <w:pStyle w:val="Pressetext"/>
        <w:spacing w:after="0" w:line="300" w:lineRule="atLeast"/>
        <w:rPr>
          <w:rFonts w:ascii="STE Info Office" w:hAnsi="STE Info Office"/>
          <w:color w:val="auto"/>
          <w:sz w:val="18"/>
          <w:szCs w:val="18"/>
          <w:lang w:val="fr-CH"/>
        </w:rPr>
      </w:pPr>
    </w:p>
    <w:tbl>
      <w:tblPr>
        <w:tblW w:w="0" w:type="auto"/>
        <w:tblInd w:w="108" w:type="dxa"/>
        <w:tblBorders>
          <w:bottom w:val="single" w:sz="4" w:space="0" w:color="7F7F7F"/>
          <w:right w:val="single" w:sz="4" w:space="0" w:color="7F7F7F"/>
        </w:tblBorders>
        <w:tblLook w:val="01E0" w:firstRow="1" w:lastRow="1" w:firstColumn="1" w:lastColumn="1" w:noHBand="0" w:noVBand="0"/>
      </w:tblPr>
      <w:tblGrid>
        <w:gridCol w:w="1781"/>
        <w:gridCol w:w="3204"/>
        <w:gridCol w:w="358"/>
        <w:gridCol w:w="1422"/>
        <w:gridCol w:w="2675"/>
      </w:tblGrid>
      <w:tr w:rsidR="00111912" w:rsidRPr="00117453" w14:paraId="37EAF2E3" w14:textId="77777777" w:rsidTr="00FF02A1">
        <w:trPr>
          <w:trHeight w:val="113"/>
        </w:trPr>
        <w:tc>
          <w:tcPr>
            <w:tcW w:w="1781" w:type="dxa"/>
            <w:shd w:val="clear" w:color="auto" w:fill="auto"/>
          </w:tcPr>
          <w:p w14:paraId="3CC624D4" w14:textId="77777777" w:rsidR="00111912" w:rsidRPr="004F3F3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204" w:type="dxa"/>
            <w:shd w:val="clear" w:color="auto" w:fill="auto"/>
          </w:tcPr>
          <w:p w14:paraId="187FB28F" w14:textId="77777777" w:rsidR="00111912" w:rsidRPr="004F3F3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358" w:type="dxa"/>
            <w:shd w:val="clear" w:color="auto" w:fill="auto"/>
          </w:tcPr>
          <w:p w14:paraId="75F1CDBF" w14:textId="77777777" w:rsidR="00111912" w:rsidRPr="004F3F3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1422" w:type="dxa"/>
            <w:shd w:val="clear" w:color="auto" w:fill="auto"/>
          </w:tcPr>
          <w:p w14:paraId="586F0242" w14:textId="77777777" w:rsidR="00111912" w:rsidRPr="004F3F3D" w:rsidRDefault="00111912" w:rsidP="002A0E6C">
            <w:pPr>
              <w:tabs>
                <w:tab w:val="left" w:pos="5954"/>
              </w:tabs>
              <w:ind w:left="72"/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  <w:tc>
          <w:tcPr>
            <w:tcW w:w="2675" w:type="dxa"/>
            <w:shd w:val="clear" w:color="auto" w:fill="auto"/>
          </w:tcPr>
          <w:p w14:paraId="35B69124" w14:textId="77777777" w:rsidR="00111912" w:rsidRPr="004F3F3D" w:rsidRDefault="00111912" w:rsidP="002A0E6C">
            <w:pPr>
              <w:tabs>
                <w:tab w:val="left" w:pos="5954"/>
              </w:tabs>
              <w:rPr>
                <w:rFonts w:ascii="STE Info Office" w:hAnsi="STE Info Office" w:cs="Arial"/>
                <w:sz w:val="4"/>
                <w:szCs w:val="4"/>
                <w:lang w:val="fr-CH"/>
              </w:rPr>
            </w:pPr>
          </w:p>
        </w:tc>
      </w:tr>
    </w:tbl>
    <w:p w14:paraId="4B74BC04" w14:textId="77777777" w:rsidR="00111912" w:rsidRPr="004F3F3D" w:rsidRDefault="00111912" w:rsidP="00111912">
      <w:pPr>
        <w:spacing w:line="300" w:lineRule="atLeast"/>
        <w:ind w:right="83"/>
        <w:rPr>
          <w:rFonts w:ascii="STE Info Office" w:hAnsi="STE Info Office" w:cs="Arial"/>
          <w:sz w:val="22"/>
          <w:szCs w:val="22"/>
          <w:lang w:val="fr-CH"/>
        </w:rPr>
      </w:pPr>
    </w:p>
    <w:sectPr w:rsidR="00111912" w:rsidRPr="004F3F3D" w:rsidSect="002A0E6C">
      <w:headerReference w:type="default" r:id="rId10"/>
      <w:pgSz w:w="11906" w:h="16838" w:code="9"/>
      <w:pgMar w:top="3119" w:right="1134" w:bottom="1418" w:left="1219" w:header="158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90E1C" w14:textId="77777777" w:rsidR="005D7216" w:rsidRDefault="005D7216">
      <w:r>
        <w:separator/>
      </w:r>
    </w:p>
  </w:endnote>
  <w:endnote w:type="continuationSeparator" w:id="0">
    <w:p w14:paraId="71949AFE" w14:textId="77777777" w:rsidR="005D7216" w:rsidRDefault="005D7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 Info Office">
    <w:panose1 w:val="02000506040000020004"/>
    <w:charset w:val="00"/>
    <w:family w:val="auto"/>
    <w:pitch w:val="variable"/>
    <w:sig w:usb0="800000AF" w:usb1="5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E10A6" w14:textId="77777777" w:rsidR="005D7216" w:rsidRDefault="005D7216">
      <w:r>
        <w:separator/>
      </w:r>
    </w:p>
  </w:footnote>
  <w:footnote w:type="continuationSeparator" w:id="0">
    <w:p w14:paraId="47437918" w14:textId="77777777" w:rsidR="005D7216" w:rsidRDefault="005D7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7D920D" w14:textId="217F5BE7" w:rsidR="002A0E6C" w:rsidRPr="001865FA" w:rsidRDefault="002A0E6C" w:rsidP="002A0E6C">
    <w:pPr>
      <w:pStyle w:val="Kopfzeile"/>
      <w:ind w:right="83"/>
      <w:rPr>
        <w:rFonts w:cs="Arial"/>
        <w:sz w:val="26"/>
        <w:szCs w:val="26"/>
      </w:rPr>
    </w:pPr>
    <w:r>
      <w:rPr>
        <w:rFonts w:cs="Arial"/>
        <w:noProof/>
        <w:color w:val="C00000"/>
        <w:sz w:val="26"/>
        <w:szCs w:val="26"/>
        <w:lang w:val="de-CH" w:eastAsia="de-CH"/>
      </w:rPr>
      <w:drawing>
        <wp:anchor distT="0" distB="0" distL="114300" distR="114300" simplePos="0" relativeHeight="251659264" behindDoc="0" locked="0" layoutInCell="1" allowOverlap="1" wp14:anchorId="585DBF37" wp14:editId="5BB7492E">
          <wp:simplePos x="0" y="0"/>
          <wp:positionH relativeFrom="column">
            <wp:posOffset>4606290</wp:posOffset>
          </wp:positionH>
          <wp:positionV relativeFrom="paragraph">
            <wp:posOffset>-1011555</wp:posOffset>
          </wp:positionV>
          <wp:extent cx="1457960" cy="1621155"/>
          <wp:effectExtent l="0" t="0" r="889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960" cy="162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65FA">
      <w:rPr>
        <w:rFonts w:cs="Arial"/>
        <w:color w:val="C00000"/>
        <w:sz w:val="26"/>
        <w:szCs w:val="26"/>
      </w:rPr>
      <w:t>[</w:t>
    </w:r>
    <w:r w:rsidRPr="001865FA">
      <w:rPr>
        <w:rFonts w:cs="Arial"/>
        <w:color w:val="C00000"/>
        <w:sz w:val="22"/>
        <w:szCs w:val="22"/>
      </w:rPr>
      <w:fldChar w:fldCharType="begin"/>
    </w:r>
    <w:r w:rsidRPr="001865FA">
      <w:rPr>
        <w:rFonts w:cs="Arial"/>
        <w:color w:val="C00000"/>
        <w:sz w:val="22"/>
        <w:szCs w:val="22"/>
      </w:rPr>
      <w:instrText>PAGE   \* MERGEFORMAT</w:instrText>
    </w:r>
    <w:r w:rsidRPr="001865FA">
      <w:rPr>
        <w:rFonts w:cs="Arial"/>
        <w:color w:val="C00000"/>
        <w:sz w:val="22"/>
        <w:szCs w:val="22"/>
      </w:rPr>
      <w:fldChar w:fldCharType="separate"/>
    </w:r>
    <w:r>
      <w:rPr>
        <w:rFonts w:cs="Arial"/>
        <w:noProof/>
        <w:color w:val="C00000"/>
        <w:sz w:val="22"/>
        <w:szCs w:val="22"/>
      </w:rPr>
      <w:t>1</w:t>
    </w:r>
    <w:r w:rsidRPr="001865FA">
      <w:rPr>
        <w:rFonts w:cs="Arial"/>
        <w:color w:val="C00000"/>
        <w:sz w:val="22"/>
        <w:szCs w:val="22"/>
      </w:rPr>
      <w:fldChar w:fldCharType="end"/>
    </w:r>
    <w:r w:rsidRPr="001865FA">
      <w:rPr>
        <w:rFonts w:cs="Arial"/>
        <w:color w:val="C00000"/>
        <w:sz w:val="26"/>
        <w:szCs w:val="26"/>
      </w:rPr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11618"/>
    <w:multiLevelType w:val="hybridMultilevel"/>
    <w:tmpl w:val="A34C1E92"/>
    <w:lvl w:ilvl="0" w:tplc="61D6D1A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59C9"/>
    <w:multiLevelType w:val="multilevel"/>
    <w:tmpl w:val="97B0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C2364"/>
    <w:multiLevelType w:val="hybridMultilevel"/>
    <w:tmpl w:val="80E656B2"/>
    <w:lvl w:ilvl="0" w:tplc="90046A8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4938"/>
    <w:multiLevelType w:val="multilevel"/>
    <w:tmpl w:val="3ECE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994E3E"/>
    <w:multiLevelType w:val="hybridMultilevel"/>
    <w:tmpl w:val="0B2270AA"/>
    <w:lvl w:ilvl="0" w:tplc="8832469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567DD"/>
    <w:multiLevelType w:val="hybridMultilevel"/>
    <w:tmpl w:val="34061934"/>
    <w:lvl w:ilvl="0" w:tplc="E160E0F8">
      <w:numFmt w:val="bullet"/>
      <w:lvlText w:val="-"/>
      <w:lvlJc w:val="left"/>
      <w:pPr>
        <w:ind w:left="720" w:hanging="360"/>
      </w:pPr>
      <w:rPr>
        <w:rFonts w:ascii="STE Info Office" w:eastAsia="Times New Roman" w:hAnsi="STE Info Office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F66EF"/>
    <w:multiLevelType w:val="multilevel"/>
    <w:tmpl w:val="4548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22232"/>
    <w:multiLevelType w:val="hybridMultilevel"/>
    <w:tmpl w:val="622A5520"/>
    <w:lvl w:ilvl="0" w:tplc="1AF0B75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35F99"/>
    <w:multiLevelType w:val="hybridMultilevel"/>
    <w:tmpl w:val="57945E2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F1475"/>
    <w:multiLevelType w:val="hybridMultilevel"/>
    <w:tmpl w:val="10E2F89C"/>
    <w:lvl w:ilvl="0" w:tplc="DA14C098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D485D"/>
    <w:multiLevelType w:val="hybridMultilevel"/>
    <w:tmpl w:val="A2D4309A"/>
    <w:lvl w:ilvl="0" w:tplc="C0B0A07A">
      <w:start w:val="1"/>
      <w:numFmt w:val="bullet"/>
      <w:lvlText w:val="›"/>
      <w:lvlJc w:val="left"/>
      <w:pPr>
        <w:ind w:left="720" w:hanging="360"/>
      </w:pPr>
      <w:rPr>
        <w:rFonts w:ascii="STE Info Office" w:hAnsi="STE Info Office" w:hint="default"/>
        <w:b/>
        <w:i w:val="0"/>
        <w:color w:val="C0000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F21AD"/>
    <w:multiLevelType w:val="hybridMultilevel"/>
    <w:tmpl w:val="7C903070"/>
    <w:lvl w:ilvl="0" w:tplc="7FEA932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30C7A"/>
    <w:multiLevelType w:val="hybridMultilevel"/>
    <w:tmpl w:val="943A0A2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F448D"/>
    <w:multiLevelType w:val="multilevel"/>
    <w:tmpl w:val="42A6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896B5F"/>
    <w:multiLevelType w:val="multilevel"/>
    <w:tmpl w:val="BC52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695602"/>
    <w:multiLevelType w:val="multilevel"/>
    <w:tmpl w:val="A502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B65EAF"/>
    <w:multiLevelType w:val="multilevel"/>
    <w:tmpl w:val="40348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5F63D6"/>
    <w:multiLevelType w:val="multilevel"/>
    <w:tmpl w:val="E222C34A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440"/>
      </w:pPr>
      <w:rPr>
        <w:rFonts w:hint="default"/>
      </w:rPr>
    </w:lvl>
  </w:abstractNum>
  <w:abstractNum w:abstractNumId="18" w15:restartNumberingAfterBreak="0">
    <w:nsid w:val="7B430C49"/>
    <w:multiLevelType w:val="multilevel"/>
    <w:tmpl w:val="13BA2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3"/>
  </w:num>
  <w:num w:numId="5">
    <w:abstractNumId w:val="15"/>
  </w:num>
  <w:num w:numId="6">
    <w:abstractNumId w:val="2"/>
  </w:num>
  <w:num w:numId="7">
    <w:abstractNumId w:val="17"/>
  </w:num>
  <w:num w:numId="8">
    <w:abstractNumId w:val="8"/>
  </w:num>
  <w:num w:numId="9">
    <w:abstractNumId w:val="12"/>
  </w:num>
  <w:num w:numId="10">
    <w:abstractNumId w:val="14"/>
  </w:num>
  <w:num w:numId="11">
    <w:abstractNumId w:val="11"/>
  </w:num>
  <w:num w:numId="12">
    <w:abstractNumId w:val="7"/>
  </w:num>
  <w:num w:numId="13">
    <w:abstractNumId w:val="9"/>
  </w:num>
  <w:num w:numId="14">
    <w:abstractNumId w:val="5"/>
  </w:num>
  <w:num w:numId="15">
    <w:abstractNumId w:val="4"/>
  </w:num>
  <w:num w:numId="16">
    <w:abstractNumId w:val="10"/>
  </w:num>
  <w:num w:numId="17">
    <w:abstractNumId w:val="18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12"/>
    <w:rsid w:val="000517C5"/>
    <w:rsid w:val="000B4AE4"/>
    <w:rsid w:val="000F1868"/>
    <w:rsid w:val="00111912"/>
    <w:rsid w:val="00117453"/>
    <w:rsid w:val="0016334B"/>
    <w:rsid w:val="001A0DAA"/>
    <w:rsid w:val="001A5D78"/>
    <w:rsid w:val="001A6BCB"/>
    <w:rsid w:val="00271D40"/>
    <w:rsid w:val="002A0E6C"/>
    <w:rsid w:val="002C09E1"/>
    <w:rsid w:val="00302565"/>
    <w:rsid w:val="0030289A"/>
    <w:rsid w:val="00311FDE"/>
    <w:rsid w:val="003340DC"/>
    <w:rsid w:val="003D058C"/>
    <w:rsid w:val="003F69F1"/>
    <w:rsid w:val="00401418"/>
    <w:rsid w:val="00404DA1"/>
    <w:rsid w:val="00431D5E"/>
    <w:rsid w:val="00486730"/>
    <w:rsid w:val="00487282"/>
    <w:rsid w:val="004B35C3"/>
    <w:rsid w:val="004F3F3D"/>
    <w:rsid w:val="0052602A"/>
    <w:rsid w:val="00572688"/>
    <w:rsid w:val="00573174"/>
    <w:rsid w:val="005821DF"/>
    <w:rsid w:val="005C21EE"/>
    <w:rsid w:val="005C3E18"/>
    <w:rsid w:val="005D7216"/>
    <w:rsid w:val="006104F4"/>
    <w:rsid w:val="00656174"/>
    <w:rsid w:val="006667A3"/>
    <w:rsid w:val="006902B7"/>
    <w:rsid w:val="00702A54"/>
    <w:rsid w:val="00726CAD"/>
    <w:rsid w:val="00733F64"/>
    <w:rsid w:val="007443A8"/>
    <w:rsid w:val="00744CEA"/>
    <w:rsid w:val="00745E7D"/>
    <w:rsid w:val="00763994"/>
    <w:rsid w:val="00780398"/>
    <w:rsid w:val="007A1C3F"/>
    <w:rsid w:val="007B1CB3"/>
    <w:rsid w:val="0084364F"/>
    <w:rsid w:val="00843DA4"/>
    <w:rsid w:val="00867ED6"/>
    <w:rsid w:val="00886412"/>
    <w:rsid w:val="008C7E53"/>
    <w:rsid w:val="00907204"/>
    <w:rsid w:val="00914869"/>
    <w:rsid w:val="00964EDA"/>
    <w:rsid w:val="009725DF"/>
    <w:rsid w:val="00974670"/>
    <w:rsid w:val="009E36E5"/>
    <w:rsid w:val="00A161AF"/>
    <w:rsid w:val="00B16EC9"/>
    <w:rsid w:val="00B60307"/>
    <w:rsid w:val="00B67308"/>
    <w:rsid w:val="00B87C88"/>
    <w:rsid w:val="00B95809"/>
    <w:rsid w:val="00B97D92"/>
    <w:rsid w:val="00BA2F6E"/>
    <w:rsid w:val="00BB040C"/>
    <w:rsid w:val="00BC3D60"/>
    <w:rsid w:val="00BC5BA6"/>
    <w:rsid w:val="00C04180"/>
    <w:rsid w:val="00C50D62"/>
    <w:rsid w:val="00C64B82"/>
    <w:rsid w:val="00CA3C74"/>
    <w:rsid w:val="00CA7B38"/>
    <w:rsid w:val="00CC1334"/>
    <w:rsid w:val="00CD01A2"/>
    <w:rsid w:val="00CD7D06"/>
    <w:rsid w:val="00D06130"/>
    <w:rsid w:val="00D466FE"/>
    <w:rsid w:val="00D810E4"/>
    <w:rsid w:val="00D81966"/>
    <w:rsid w:val="00DC58E6"/>
    <w:rsid w:val="00DE0DA8"/>
    <w:rsid w:val="00DE70FF"/>
    <w:rsid w:val="00DF5BCB"/>
    <w:rsid w:val="00E349C5"/>
    <w:rsid w:val="00E93806"/>
    <w:rsid w:val="00EA53EC"/>
    <w:rsid w:val="00F156A7"/>
    <w:rsid w:val="00FF02A1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;"/>
  <w14:docId w14:val="29FB30AA"/>
  <w15:chartTrackingRefBased/>
  <w15:docId w15:val="{2FEC081E-7DE3-4D52-A4FC-9F7BE65AC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119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1A0DAA"/>
    <w:pPr>
      <w:keepNext/>
      <w:numPr>
        <w:numId w:val="7"/>
      </w:numPr>
      <w:tabs>
        <w:tab w:val="left" w:pos="2700"/>
        <w:tab w:val="right" w:pos="3600"/>
        <w:tab w:val="left" w:pos="6120"/>
        <w:tab w:val="right" w:pos="7020"/>
      </w:tabs>
      <w:outlineLvl w:val="0"/>
    </w:pPr>
    <w:rPr>
      <w:rFonts w:ascii="Verdana" w:hAnsi="Verdana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11912"/>
    <w:rPr>
      <w:color w:val="0000FF"/>
      <w:u w:val="single"/>
    </w:rPr>
  </w:style>
  <w:style w:type="paragraph" w:styleId="Kopfzeile">
    <w:name w:val="header"/>
    <w:basedOn w:val="Standard"/>
    <w:link w:val="KopfzeileZchn"/>
    <w:unhideWhenUsed/>
    <w:rsid w:val="00111912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"/>
    <w:rsid w:val="00111912"/>
    <w:rPr>
      <w:rFonts w:ascii="Arial" w:eastAsia="Times New Roman" w:hAnsi="Arial" w:cs="Times New Roman"/>
      <w:sz w:val="20"/>
      <w:szCs w:val="24"/>
      <w:lang w:val="de-DE" w:eastAsia="de-DE"/>
    </w:rPr>
  </w:style>
  <w:style w:type="paragraph" w:customStyle="1" w:styleId="Pressetext">
    <w:name w:val="Pressetext"/>
    <w:rsid w:val="00111912"/>
    <w:pPr>
      <w:spacing w:after="200" w:line="288" w:lineRule="auto"/>
    </w:pPr>
    <w:rPr>
      <w:rFonts w:ascii="Arial" w:eastAsia="Times New Roman" w:hAnsi="Arial" w:cs="Arial"/>
      <w:color w:val="444444"/>
      <w:sz w:val="20"/>
      <w:szCs w:val="15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728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44CE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6902B7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1A0DAA"/>
    <w:rPr>
      <w:rFonts w:ascii="Verdana" w:eastAsia="Times New Roman" w:hAnsi="Verdana" w:cs="Arial"/>
      <w:b/>
      <w:bCs/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FF02A1"/>
    <w:pPr>
      <w:spacing w:before="100" w:beforeAutospacing="1" w:after="100" w:afterAutospacing="1"/>
    </w:pPr>
    <w:rPr>
      <w:lang w:val="de-CH" w:eastAsia="de-CH"/>
    </w:rPr>
  </w:style>
  <w:style w:type="table" w:styleId="Tabellenraster">
    <w:name w:val="Table Grid"/>
    <w:basedOn w:val="NormaleTabelle"/>
    <w:uiPriority w:val="39"/>
    <w:rsid w:val="005C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tailsfpbullets">
    <w:name w:val="details_fp_bullets"/>
    <w:basedOn w:val="Standard"/>
    <w:rsid w:val="003D058C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9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422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4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iebel-eltron.ch/fr/page-d-accueil/produits-et-solutions/eau_chaude_sanitaire/chauffe-eau_thermodynamiques/gamme_220_300_electronicsolfonctionnementsurairambiant/wwk_300_electronicch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7D90E-C04A-4149-83EA-ADD1B9965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Laube, Sibylle</dc:creator>
  <cp:keywords/>
  <dc:description/>
  <cp:lastModifiedBy>Laube, Sibylle</cp:lastModifiedBy>
  <cp:revision>2</cp:revision>
  <cp:lastPrinted>2020-09-08T13:03:00Z</cp:lastPrinted>
  <dcterms:created xsi:type="dcterms:W3CDTF">2020-11-30T13:08:00Z</dcterms:created>
  <dcterms:modified xsi:type="dcterms:W3CDTF">2020-11-30T13:08:00Z</dcterms:modified>
</cp:coreProperties>
</file>