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6048496" w:rsidR="00D0592C" w:rsidRPr="00D0592C" w:rsidRDefault="005E0AAB" w:rsidP="00D0592C">
      <w:pPr>
        <w:tabs>
          <w:tab w:val="left" w:pos="5040"/>
        </w:tabs>
        <w:rPr>
          <w:rFonts w:ascii="STE Info Office" w:hAnsi="STE Info Office" w:cs="Arial"/>
          <w:color w:val="D11437"/>
          <w:sz w:val="30"/>
          <w:szCs w:val="30"/>
        </w:rPr>
      </w:pPr>
      <w:r>
        <w:rPr>
          <w:rFonts w:ascii="STE Info Office" w:hAnsi="STE Info Office"/>
          <w:color w:val="D11437"/>
          <w:sz w:val="30"/>
        </w:rPr>
        <w:t>Rapport de référence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25DBFFD0" w:rsidR="00D0592C" w:rsidRPr="007F44AE" w:rsidRDefault="005E0AAB"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6488DB34" w:rsidR="00D0592C" w:rsidRPr="007F44AE" w:rsidRDefault="00387811"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905CD3" w:rsidRPr="00905CD3">
              <w:rPr>
                <w:rFonts w:ascii="STE Info Office" w:hAnsi="STE Info Office" w:cs="Arial"/>
                <w:noProof/>
                <w:sz w:val="18"/>
                <w:szCs w:val="18"/>
                <w:lang w:val="de-CH"/>
              </w:rPr>
              <w:t>2 août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29FF3A5F" w:rsidR="00D0592C" w:rsidRPr="007F44AE" w:rsidRDefault="005E0AAB"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CA86599" w14:textId="77777777" w:rsidR="005E0AAB" w:rsidRPr="0060504D"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Introduction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60504D" w14:paraId="2FABDF27" w14:textId="77777777" w:rsidTr="006E22E2">
        <w:trPr>
          <w:trHeight w:val="113"/>
        </w:trPr>
        <w:tc>
          <w:tcPr>
            <w:tcW w:w="1800" w:type="dxa"/>
            <w:shd w:val="clear" w:color="auto" w:fill="auto"/>
          </w:tcPr>
          <w:p w14:paraId="634EAC58" w14:textId="77777777" w:rsidR="005E0AAB" w:rsidRPr="0060504D" w:rsidRDefault="005E0AAB" w:rsidP="006E22E2">
            <w:pPr>
              <w:tabs>
                <w:tab w:val="left" w:pos="5954"/>
              </w:tabs>
              <w:rPr>
                <w:rFonts w:ascii="STE Info Office" w:hAnsi="STE Info Office" w:cs="Arial"/>
                <w:sz w:val="4"/>
                <w:szCs w:val="4"/>
              </w:rPr>
            </w:pPr>
          </w:p>
        </w:tc>
        <w:tc>
          <w:tcPr>
            <w:tcW w:w="3240" w:type="dxa"/>
            <w:shd w:val="clear" w:color="auto" w:fill="auto"/>
          </w:tcPr>
          <w:p w14:paraId="5C369F48" w14:textId="77777777" w:rsidR="005E0AAB" w:rsidRPr="0060504D"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36897BE7" w14:textId="77777777" w:rsidR="005E0AAB" w:rsidRPr="0060504D"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5363123A" w14:textId="77777777" w:rsidR="005E0AAB" w:rsidRPr="0060504D"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1ABF1596" w14:textId="77777777" w:rsidR="005E0AAB" w:rsidRPr="0060504D" w:rsidRDefault="005E0AAB" w:rsidP="006E22E2">
            <w:pPr>
              <w:tabs>
                <w:tab w:val="left" w:pos="5954"/>
              </w:tabs>
              <w:rPr>
                <w:rFonts w:ascii="STE Info Office" w:hAnsi="STE Info Office" w:cs="Arial"/>
                <w:sz w:val="4"/>
                <w:szCs w:val="4"/>
                <w:lang w:val="de-CH"/>
              </w:rPr>
            </w:pPr>
          </w:p>
        </w:tc>
      </w:tr>
    </w:tbl>
    <w:p w14:paraId="6F9CB5D4" w14:textId="77777777" w:rsidR="005E0AAB" w:rsidRPr="0060504D" w:rsidRDefault="005E0AAB" w:rsidP="005E0AAB">
      <w:pPr>
        <w:rPr>
          <w:rFonts w:ascii="STE Info Office" w:hAnsi="STE Info Office" w:cs="Arial"/>
          <w:sz w:val="10"/>
          <w:szCs w:val="10"/>
        </w:rPr>
      </w:pPr>
    </w:p>
    <w:p w14:paraId="69F87DF9" w14:textId="77777777" w:rsidR="005E0AAB" w:rsidRPr="0035186B" w:rsidRDefault="005E0AAB" w:rsidP="005E0AAB">
      <w:pPr>
        <w:tabs>
          <w:tab w:val="left" w:pos="1800"/>
          <w:tab w:val="left" w:pos="3720"/>
          <w:tab w:val="left" w:pos="5400"/>
          <w:tab w:val="left" w:pos="7080"/>
        </w:tabs>
        <w:rPr>
          <w:rFonts w:ascii="STE Info Office" w:hAnsi="STE Info Office" w:cs="Arial"/>
          <w:b/>
          <w:sz w:val="26"/>
          <w:szCs w:val="26"/>
        </w:rPr>
      </w:pPr>
      <w:bookmarkStart w:id="0" w:name="_Hlk61273216"/>
      <w:r>
        <w:rPr>
          <w:rFonts w:ascii="STE Info Office" w:hAnsi="STE Info Office"/>
          <w:b/>
          <w:sz w:val="26"/>
        </w:rPr>
        <w:t>Vivre dans le parc du château</w:t>
      </w:r>
    </w:p>
    <w:p w14:paraId="7D05B250" w14:textId="77777777" w:rsidR="005E0AAB" w:rsidRPr="0035186B" w:rsidRDefault="005E0AAB" w:rsidP="005E0AAB">
      <w:pPr>
        <w:tabs>
          <w:tab w:val="left" w:pos="1800"/>
          <w:tab w:val="left" w:pos="3720"/>
          <w:tab w:val="left" w:pos="5400"/>
          <w:tab w:val="left" w:pos="7080"/>
        </w:tabs>
        <w:rPr>
          <w:rFonts w:ascii="STE Info Office" w:hAnsi="STE Info Office" w:cs="Arial"/>
          <w:sz w:val="22"/>
          <w:szCs w:val="22"/>
          <w:lang w:eastAsia="de-CH"/>
        </w:rPr>
      </w:pPr>
    </w:p>
    <w:p w14:paraId="5E96A6BD" w14:textId="77777777" w:rsidR="005E0AAB" w:rsidRPr="0035186B" w:rsidRDefault="005E0AAB" w:rsidP="005E0AAB">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Un concept de logement inhabituel pour citadins amateurs d’art et de culture</w:t>
      </w:r>
    </w:p>
    <w:bookmarkEnd w:id="0"/>
    <w:p w14:paraId="54878E48" w14:textId="77777777" w:rsidR="005E0AAB" w:rsidRDefault="005E0AAB" w:rsidP="005E0AAB">
      <w:pPr>
        <w:tabs>
          <w:tab w:val="left" w:pos="1800"/>
          <w:tab w:val="left" w:pos="3720"/>
          <w:tab w:val="left" w:pos="5400"/>
          <w:tab w:val="left" w:pos="7080"/>
        </w:tabs>
        <w:rPr>
          <w:rFonts w:ascii="STE Info Office" w:hAnsi="STE Info Office" w:cs="Arial"/>
          <w:sz w:val="22"/>
          <w:szCs w:val="22"/>
        </w:rPr>
      </w:pPr>
    </w:p>
    <w:p w14:paraId="339BB5D1" w14:textId="05B93490" w:rsidR="00D0592C" w:rsidRDefault="00D0592C" w:rsidP="00D0592C">
      <w:pPr>
        <w:tabs>
          <w:tab w:val="left" w:pos="1800"/>
          <w:tab w:val="left" w:pos="3720"/>
          <w:tab w:val="left" w:pos="5400"/>
          <w:tab w:val="left" w:pos="7080"/>
        </w:tabs>
        <w:rPr>
          <w:rFonts w:ascii="STE Info Office" w:hAnsi="STE Info Office" w:cs="Arial"/>
          <w:sz w:val="22"/>
          <w:szCs w:val="22"/>
        </w:rPr>
      </w:pPr>
    </w:p>
    <w:p w14:paraId="4B060855" w14:textId="77777777" w:rsidR="005E0AAB" w:rsidRPr="007F44AE" w:rsidRDefault="005E0AAB" w:rsidP="00D0592C">
      <w:pPr>
        <w:tabs>
          <w:tab w:val="left" w:pos="1800"/>
          <w:tab w:val="left" w:pos="3720"/>
          <w:tab w:val="left" w:pos="5400"/>
          <w:tab w:val="left" w:pos="7080"/>
        </w:tabs>
        <w:rPr>
          <w:rFonts w:ascii="STE Info Office" w:hAnsi="STE Info Office" w:cs="Arial"/>
          <w:sz w:val="22"/>
          <w:szCs w:val="22"/>
        </w:rPr>
      </w:pPr>
    </w:p>
    <w:p w14:paraId="779AD4EF" w14:textId="5E7B20B6" w:rsidR="00D0592C" w:rsidRPr="007F44AE" w:rsidRDefault="005E0AAB"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Une forme de logement unique</w:t>
      </w:r>
    </w:p>
    <w:p w14:paraId="09E7D601" w14:textId="0508AC2F" w:rsidR="00D0592C" w:rsidRDefault="00D0592C" w:rsidP="00D0592C">
      <w:pPr>
        <w:tabs>
          <w:tab w:val="left" w:pos="1800"/>
          <w:tab w:val="left" w:pos="3720"/>
          <w:tab w:val="left" w:pos="5400"/>
          <w:tab w:val="left" w:pos="7080"/>
        </w:tabs>
        <w:rPr>
          <w:rFonts w:ascii="STE Info Office" w:hAnsi="STE Info Office" w:cs="Arial"/>
          <w:sz w:val="22"/>
          <w:szCs w:val="22"/>
        </w:rPr>
      </w:pPr>
    </w:p>
    <w:p w14:paraId="029CEF45" w14:textId="77777777" w:rsidR="005E0AAB" w:rsidRPr="00905CD3" w:rsidRDefault="005E0AAB" w:rsidP="005E0AAB">
      <w:pPr>
        <w:autoSpaceDE w:val="0"/>
        <w:autoSpaceDN w:val="0"/>
        <w:adjustRightInd w:val="0"/>
        <w:rPr>
          <w:rFonts w:ascii="STE Info Office" w:hAnsi="STE Info Office" w:cs="Arial"/>
          <w:i/>
          <w:sz w:val="22"/>
          <w:szCs w:val="22"/>
        </w:rPr>
      </w:pPr>
      <w:r w:rsidRPr="00905CD3">
        <w:rPr>
          <w:rFonts w:ascii="STE Info Office" w:hAnsi="STE Info Office"/>
          <w:i/>
          <w:sz w:val="22"/>
        </w:rPr>
        <w:t xml:space="preserve">Le château de </w:t>
      </w:r>
      <w:proofErr w:type="spellStart"/>
      <w:r w:rsidRPr="00905CD3">
        <w:rPr>
          <w:rFonts w:ascii="STE Info Office" w:hAnsi="STE Info Office"/>
          <w:i/>
          <w:sz w:val="22"/>
        </w:rPr>
        <w:t>Courgevaux</w:t>
      </w:r>
      <w:proofErr w:type="spellEnd"/>
      <w:r w:rsidRPr="00905CD3">
        <w:rPr>
          <w:rFonts w:ascii="STE Info Office" w:hAnsi="STE Info Office"/>
          <w:i/>
          <w:sz w:val="22"/>
        </w:rPr>
        <w:t xml:space="preserve"> ainsi que les bâtiments annexes partiellement en ruine ont été rénovés à grands frais et d’autres espaces d’habitation ont été créés sur le vaste domaine de la propriété. Le concept</w:t>
      </w:r>
      <w:proofErr w:type="gramStart"/>
      <w:r w:rsidRPr="00905CD3">
        <w:rPr>
          <w:rFonts w:ascii="STE Info Office" w:hAnsi="STE Info Office"/>
          <w:i/>
          <w:sz w:val="22"/>
        </w:rPr>
        <w:t xml:space="preserve"> «vivre</w:t>
      </w:r>
      <w:proofErr w:type="gramEnd"/>
      <w:r w:rsidRPr="00905CD3">
        <w:rPr>
          <w:rFonts w:ascii="STE Info Office" w:hAnsi="STE Info Office"/>
          <w:i/>
          <w:sz w:val="22"/>
        </w:rPr>
        <w:t xml:space="preserve"> dans le parc du château» est un rêve d’habitation pour les individualistes amateurs d’art et de culture qui attachent de l’importance à la qualité. </w:t>
      </w:r>
    </w:p>
    <w:p w14:paraId="5993E782" w14:textId="77777777" w:rsidR="005E0AAB" w:rsidRPr="00C747C1" w:rsidRDefault="005E0AAB" w:rsidP="005E0AAB">
      <w:pPr>
        <w:tabs>
          <w:tab w:val="left" w:pos="1800"/>
          <w:tab w:val="left" w:pos="3720"/>
          <w:tab w:val="left" w:pos="5400"/>
          <w:tab w:val="left" w:pos="7080"/>
        </w:tabs>
        <w:rPr>
          <w:rFonts w:ascii="STE Info Office" w:hAnsi="STE Info Office" w:cs="Arial"/>
          <w:sz w:val="22"/>
          <w:szCs w:val="22"/>
          <w:highlight w:val="yellow"/>
          <w:lang w:val="fr-FR"/>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670BC8BE" w:rsidR="00D0592C" w:rsidRPr="007F44AE" w:rsidRDefault="005E0AAB"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Vivre comme au château</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73E1179B" w14:textId="46985C77" w:rsidR="00363311" w:rsidRPr="00886961" w:rsidRDefault="005E0AAB" w:rsidP="00363311">
      <w:pPr>
        <w:autoSpaceDE w:val="0"/>
        <w:autoSpaceDN w:val="0"/>
        <w:adjustRightInd w:val="0"/>
        <w:rPr>
          <w:rFonts w:ascii="STE Info Office" w:hAnsi="STE Info Office" w:cs="Arial"/>
          <w:sz w:val="22"/>
          <w:szCs w:val="22"/>
        </w:rPr>
      </w:pPr>
      <w:r>
        <w:rPr>
          <w:rFonts w:ascii="STE Info Office" w:hAnsi="STE Info Office"/>
          <w:sz w:val="22"/>
        </w:rPr>
        <w:t xml:space="preserve">«L’idée centrale du concept «vivre dans le parc du château» est que les habitants donnent vie à la propriété: </w:t>
      </w:r>
      <w:r w:rsidR="006B446D">
        <w:rPr>
          <w:rFonts w:ascii="STE Info Office" w:hAnsi="STE Info Office"/>
          <w:sz w:val="22"/>
        </w:rPr>
        <w:t>i</w:t>
      </w:r>
      <w:r>
        <w:rPr>
          <w:rFonts w:ascii="STE Info Office" w:hAnsi="STE Info Office"/>
          <w:sz w:val="22"/>
        </w:rPr>
        <w:t xml:space="preserve">ls ne doivent pas seulement y vivre, mais aussi se retrouver dans des espaces de rencontre, tout en pouvant se retirer dans leur sphère privée si nécessaire», explique l’architecte </w:t>
      </w:r>
      <w:proofErr w:type="spellStart"/>
      <w:r>
        <w:rPr>
          <w:rFonts w:ascii="STE Info Office" w:hAnsi="STE Info Office"/>
          <w:sz w:val="22"/>
        </w:rPr>
        <w:t>Jann</w:t>
      </w:r>
      <w:proofErr w:type="spellEnd"/>
      <w:r>
        <w:rPr>
          <w:rFonts w:ascii="STE Info Office" w:hAnsi="STE Info Office"/>
          <w:sz w:val="22"/>
        </w:rPr>
        <w:t xml:space="preserve"> </w:t>
      </w:r>
      <w:proofErr w:type="spellStart"/>
      <w:r>
        <w:rPr>
          <w:rFonts w:ascii="STE Info Office" w:hAnsi="STE Info Office"/>
          <w:sz w:val="22"/>
        </w:rPr>
        <w:t>Fahrni</w:t>
      </w:r>
      <w:proofErr w:type="spellEnd"/>
      <w:r>
        <w:rPr>
          <w:rFonts w:ascii="STE Info Office" w:hAnsi="STE Info Office"/>
          <w:sz w:val="22"/>
        </w:rPr>
        <w:t xml:space="preserve">, enthousiaste à propos de son projet atypique. «La particularité de cette propriété est son atmosphère unique», ajoute </w:t>
      </w:r>
      <w:proofErr w:type="spellStart"/>
      <w:r>
        <w:rPr>
          <w:rFonts w:ascii="STE Info Office" w:hAnsi="STE Info Office"/>
          <w:sz w:val="22"/>
        </w:rPr>
        <w:t>Fahrni</w:t>
      </w:r>
      <w:proofErr w:type="spellEnd"/>
      <w:r>
        <w:rPr>
          <w:rFonts w:ascii="STE Info Office" w:hAnsi="STE Info Office"/>
          <w:sz w:val="22"/>
        </w:rPr>
        <w:t xml:space="preserve">, «qui est bien sûr renforcée par le concept d’habitat non conventionnel et les habitudes de vie des occupants.» Pour cela, outre les appartements en copropriété, des espaces communs et de rencontre ont été construits, par exemple l’atelier de cuisine, le hall du château avec sa cheminée ou encore les chambres mansardées pour les invités. </w:t>
      </w:r>
    </w:p>
    <w:p w14:paraId="0DDF332A" w14:textId="1D53810F" w:rsidR="005E0AAB" w:rsidRDefault="005E0AAB" w:rsidP="005E0AAB">
      <w:pPr>
        <w:spacing w:line="300" w:lineRule="atLeast"/>
        <w:ind w:right="83"/>
        <w:rPr>
          <w:rFonts w:ascii="STE Info Office" w:hAnsi="STE Info Office" w:cs="Arial"/>
          <w:sz w:val="22"/>
          <w:szCs w:val="22"/>
        </w:rPr>
      </w:pPr>
    </w:p>
    <w:p w14:paraId="7D501E78" w14:textId="77777777" w:rsidR="005E0AAB" w:rsidRDefault="005E0AAB" w:rsidP="001A1DE2">
      <w:pPr>
        <w:autoSpaceDE w:val="0"/>
        <w:autoSpaceDN w:val="0"/>
        <w:adjustRightInd w:val="0"/>
        <w:rPr>
          <w:rFonts w:ascii="STE Info Office" w:hAnsi="STE Info Office" w:cs="Arial"/>
          <w:sz w:val="22"/>
          <w:szCs w:val="22"/>
        </w:rPr>
      </w:pPr>
      <w:r>
        <w:rPr>
          <w:rFonts w:ascii="STE Info Office" w:hAnsi="STE Info Office"/>
          <w:sz w:val="22"/>
        </w:rPr>
        <w:t xml:space="preserve">Le jardin d’un hectare du domaine du château semble majestueux: De nombreuses plantes et arbres ornent le parc et plusieurs petits coins de repos invitent à la détente. Une haute haie sépare la pelouse du jardin à l’anglaise. Plusieurs chemins étroits relient les différentes parties du jardin, ce qui est typique des jardins paysagers anglais. Il en va de même pour le bassin d’eau rectangulaire. Les deux alpagas, les paons et les faisans font partie intégrante du jardin, bien qu’ils soient également «mobiles». Les oiseaux sont gardés dans un enclos pendant la journée et la nuit, ils trouvent refuge dans l’ancienne orangerie. Autrefois, l’orangerie était un lieu d’hivernage des plantes. Celles-ci sont désormais entreposées dans le jardin d’hiver pendant la saison froide. </w:t>
      </w:r>
    </w:p>
    <w:p w14:paraId="1748208F" w14:textId="4A20FF5C" w:rsidR="00D0592C" w:rsidRDefault="00D0592C" w:rsidP="001A1DE2">
      <w:pPr>
        <w:autoSpaceDE w:val="0"/>
        <w:autoSpaceDN w:val="0"/>
        <w:adjustRightInd w:val="0"/>
        <w:rPr>
          <w:rFonts w:ascii="STE Info Office" w:hAnsi="STE Info Office" w:cs="Arial"/>
          <w:sz w:val="22"/>
          <w:szCs w:val="22"/>
        </w:rPr>
      </w:pPr>
    </w:p>
    <w:p w14:paraId="1D77FC9C" w14:textId="77777777" w:rsidR="00FB3383" w:rsidRPr="007F44AE" w:rsidRDefault="00FB3383" w:rsidP="00D0592C">
      <w:pPr>
        <w:spacing w:line="300" w:lineRule="atLeast"/>
        <w:ind w:right="83"/>
        <w:rPr>
          <w:rFonts w:ascii="STE Info Office" w:hAnsi="STE Info Office" w:cs="Arial"/>
          <w:sz w:val="22"/>
          <w:szCs w:val="22"/>
        </w:rPr>
      </w:pPr>
    </w:p>
    <w:p w14:paraId="41084C75" w14:textId="77777777" w:rsidR="005E0AAB" w:rsidRPr="0060504D" w:rsidRDefault="005E0AAB" w:rsidP="005E0AAB">
      <w:pPr>
        <w:tabs>
          <w:tab w:val="left" w:pos="1800"/>
          <w:tab w:val="left" w:pos="3720"/>
          <w:tab w:val="left" w:pos="5400"/>
          <w:tab w:val="left" w:pos="7080"/>
        </w:tabs>
        <w:rPr>
          <w:rFonts w:ascii="STE Info Office" w:hAnsi="STE Info Office" w:cs="Arial"/>
          <w:sz w:val="22"/>
          <w:szCs w:val="22"/>
        </w:rPr>
      </w:pPr>
    </w:p>
    <w:p w14:paraId="766A0A41" w14:textId="77777777" w:rsidR="005E0AAB" w:rsidRPr="00D2246D"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À propos du projet: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D2246D" w14:paraId="17108EC5" w14:textId="77777777" w:rsidTr="006E22E2">
        <w:trPr>
          <w:trHeight w:val="113"/>
        </w:trPr>
        <w:tc>
          <w:tcPr>
            <w:tcW w:w="1800" w:type="dxa"/>
            <w:shd w:val="clear" w:color="auto" w:fill="auto"/>
          </w:tcPr>
          <w:p w14:paraId="5D185314" w14:textId="77777777" w:rsidR="005E0AAB" w:rsidRPr="00D2246D" w:rsidRDefault="005E0AAB" w:rsidP="006E22E2">
            <w:pPr>
              <w:tabs>
                <w:tab w:val="left" w:pos="5954"/>
              </w:tabs>
              <w:rPr>
                <w:rFonts w:ascii="STE Info Office" w:hAnsi="STE Info Office" w:cs="Arial"/>
                <w:sz w:val="4"/>
                <w:szCs w:val="4"/>
              </w:rPr>
            </w:pPr>
          </w:p>
        </w:tc>
        <w:tc>
          <w:tcPr>
            <w:tcW w:w="3240" w:type="dxa"/>
            <w:shd w:val="clear" w:color="auto" w:fill="auto"/>
          </w:tcPr>
          <w:p w14:paraId="0937FCA9" w14:textId="77777777" w:rsidR="005E0AAB" w:rsidRPr="00D2246D"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43E4A36E" w14:textId="77777777" w:rsidR="005E0AAB" w:rsidRPr="00D2246D"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355E8A1B" w14:textId="77777777" w:rsidR="005E0AAB" w:rsidRPr="00D2246D"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06E4EACE" w14:textId="77777777" w:rsidR="005E0AAB" w:rsidRPr="00D2246D" w:rsidRDefault="005E0AAB" w:rsidP="006E22E2">
            <w:pPr>
              <w:tabs>
                <w:tab w:val="left" w:pos="5954"/>
              </w:tabs>
              <w:rPr>
                <w:rFonts w:ascii="STE Info Office" w:hAnsi="STE Info Office" w:cs="Arial"/>
                <w:sz w:val="4"/>
                <w:szCs w:val="4"/>
                <w:lang w:val="de-CH"/>
              </w:rPr>
            </w:pPr>
          </w:p>
        </w:tc>
      </w:tr>
    </w:tbl>
    <w:p w14:paraId="7141DC4D" w14:textId="77777777" w:rsidR="005E0AAB" w:rsidRPr="00D2246D" w:rsidRDefault="005E0AAB" w:rsidP="005E0AAB">
      <w:pPr>
        <w:rPr>
          <w:rFonts w:ascii="STE Info Office" w:hAnsi="STE Info Office" w:cs="Arial"/>
          <w:sz w:val="10"/>
          <w:szCs w:val="10"/>
        </w:rPr>
      </w:pPr>
    </w:p>
    <w:p w14:paraId="21E6775D" w14:textId="7D878F83"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La particularité de ce projet est que nous avons pu recréer l’ancien ensemble du château dans ce parc de </w:t>
      </w:r>
      <w:proofErr w:type="spellStart"/>
      <w:r>
        <w:rPr>
          <w:rFonts w:ascii="STE Info Office" w:hAnsi="STE Info Office"/>
          <w:sz w:val="22"/>
        </w:rPr>
        <w:t>Courgevaux</w:t>
      </w:r>
      <w:proofErr w:type="spellEnd"/>
      <w:r>
        <w:rPr>
          <w:rFonts w:ascii="STE Info Office" w:hAnsi="STE Info Office"/>
          <w:sz w:val="22"/>
        </w:rPr>
        <w:t xml:space="preserve">, avec de nouvelles constructions et d’anciens bâtiments. </w:t>
      </w:r>
    </w:p>
    <w:p w14:paraId="64D52E5B" w14:textId="77777777"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Jusqu’à présent, le Manoir était équipé d’un chauffage au fioul et nous sommes heureux d’avoir pu l’arrêter. </w:t>
      </w:r>
    </w:p>
    <w:p w14:paraId="0364BBD0" w14:textId="1ED75FCF"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lastRenderedPageBreak/>
        <w:t xml:space="preserve">À l’avenir, les quatre parties du bâtiment seront chauffées par des pompes à chaleur à sonde géothermique et, en été, elles seront également rafraîchies. C’est une contribution importante non seulement au confort de vie, mais aussi à l’environnement. </w:t>
      </w:r>
    </w:p>
    <w:p w14:paraId="2A8F6A35" w14:textId="4703801E"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Sur cette installation, une pompe à chaleur à sonde géothermique avec technologie </w:t>
      </w:r>
      <w:proofErr w:type="spellStart"/>
      <w:r>
        <w:rPr>
          <w:rFonts w:ascii="STE Info Office" w:hAnsi="STE Info Office"/>
          <w:sz w:val="22"/>
        </w:rPr>
        <w:t>Inverter</w:t>
      </w:r>
      <w:proofErr w:type="spellEnd"/>
      <w:r>
        <w:rPr>
          <w:rFonts w:ascii="STE Info Office" w:hAnsi="STE Info Office"/>
          <w:sz w:val="22"/>
        </w:rPr>
        <w:t xml:space="preserve"> a été utilisée. La particularité de cette pompe à chaleur est le nouveau fluide frigorigène R 454C, plus écologique. </w:t>
      </w:r>
    </w:p>
    <w:p w14:paraId="221B9DF4" w14:textId="58ECB465"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La particularité de cette installation est qu’elle permet de produire sa propre électricité pour le chauffage, le rafraîchissement et l’eau chaude sanitaire. </w:t>
      </w:r>
    </w:p>
    <w:p w14:paraId="5B721492" w14:textId="5C49A174"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Ici, dans le parc du château, nous avons plusieurs bâtiments avec des besoins thermiques différents. Nos différentes pompes à chaleur nous permettent de répondre à chaque besoin individuel.</w:t>
      </w:r>
    </w:p>
    <w:p w14:paraId="4BBDF3B1" w14:textId="77777777" w:rsidR="00C52D06" w:rsidRPr="000E2CD9" w:rsidRDefault="00C52D06" w:rsidP="005E0AAB">
      <w:pPr>
        <w:spacing w:line="300" w:lineRule="atLeast"/>
        <w:ind w:right="83"/>
        <w:rPr>
          <w:rFonts w:ascii="STE Info Office" w:hAnsi="STE Info Office" w:cs="Arial"/>
          <w:sz w:val="22"/>
          <w:szCs w:val="22"/>
          <w:highlight w:val="yellow"/>
        </w:rPr>
      </w:pPr>
    </w:p>
    <w:p w14:paraId="69F7609A" w14:textId="77777777" w:rsidR="005E0AAB" w:rsidRPr="004261A2" w:rsidRDefault="005E0AAB" w:rsidP="005E0AAB">
      <w:pPr>
        <w:tabs>
          <w:tab w:val="left" w:pos="1800"/>
          <w:tab w:val="left" w:pos="3720"/>
          <w:tab w:val="left" w:pos="5400"/>
          <w:tab w:val="left" w:pos="7080"/>
        </w:tabs>
        <w:rPr>
          <w:rFonts w:ascii="STE Info Office" w:hAnsi="STE Info Office" w:cs="Arial"/>
          <w:sz w:val="22"/>
          <w:szCs w:val="22"/>
        </w:rPr>
      </w:pPr>
    </w:p>
    <w:p w14:paraId="5241E4B6" w14:textId="77777777" w:rsidR="005E0AAB" w:rsidRPr="004261A2"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Technologie installée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4261A2" w14:paraId="5FAE2023" w14:textId="77777777" w:rsidTr="006E22E2">
        <w:trPr>
          <w:trHeight w:val="113"/>
        </w:trPr>
        <w:tc>
          <w:tcPr>
            <w:tcW w:w="1800" w:type="dxa"/>
            <w:shd w:val="clear" w:color="auto" w:fill="auto"/>
          </w:tcPr>
          <w:p w14:paraId="44F0021E" w14:textId="77777777" w:rsidR="005E0AAB" w:rsidRPr="004261A2" w:rsidRDefault="005E0AAB" w:rsidP="006E22E2">
            <w:pPr>
              <w:tabs>
                <w:tab w:val="left" w:pos="5954"/>
              </w:tabs>
              <w:rPr>
                <w:rFonts w:ascii="STE Info Office" w:hAnsi="STE Info Office" w:cs="Arial"/>
                <w:sz w:val="4"/>
                <w:szCs w:val="4"/>
              </w:rPr>
            </w:pPr>
          </w:p>
        </w:tc>
        <w:tc>
          <w:tcPr>
            <w:tcW w:w="3240" w:type="dxa"/>
            <w:shd w:val="clear" w:color="auto" w:fill="auto"/>
          </w:tcPr>
          <w:p w14:paraId="468E173C" w14:textId="77777777" w:rsidR="005E0AAB" w:rsidRPr="004261A2"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541E2692" w14:textId="77777777" w:rsidR="005E0AAB" w:rsidRPr="004261A2"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23BA9DB6" w14:textId="77777777" w:rsidR="005E0AAB" w:rsidRPr="004261A2"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49410D75" w14:textId="77777777" w:rsidR="005E0AAB" w:rsidRPr="004261A2" w:rsidRDefault="005E0AAB" w:rsidP="006E22E2">
            <w:pPr>
              <w:tabs>
                <w:tab w:val="left" w:pos="5954"/>
              </w:tabs>
              <w:rPr>
                <w:rFonts w:ascii="STE Info Office" w:hAnsi="STE Info Office" w:cs="Arial"/>
                <w:sz w:val="4"/>
                <w:szCs w:val="4"/>
                <w:lang w:val="de-CH"/>
              </w:rPr>
            </w:pPr>
          </w:p>
        </w:tc>
      </w:tr>
    </w:tbl>
    <w:p w14:paraId="3613C85D" w14:textId="77777777" w:rsidR="005E0AAB" w:rsidRPr="004261A2" w:rsidRDefault="005E0AAB" w:rsidP="005E0AAB">
      <w:pPr>
        <w:rPr>
          <w:rFonts w:ascii="STE Info Office" w:hAnsi="STE Info Office" w:cs="Arial"/>
          <w:sz w:val="10"/>
          <w:szCs w:val="10"/>
        </w:rPr>
      </w:pPr>
    </w:p>
    <w:p w14:paraId="2FFA75F9" w14:textId="41FC3D62" w:rsidR="005E0AAB" w:rsidRDefault="005E0AAB" w:rsidP="005E0AAB">
      <w:pPr>
        <w:rPr>
          <w:rFonts w:ascii="STE Info Office" w:hAnsi="STE Info Office" w:cs="Arial"/>
          <w:sz w:val="22"/>
          <w:szCs w:val="22"/>
        </w:rPr>
      </w:pPr>
      <w:r>
        <w:rPr>
          <w:rFonts w:ascii="STE Info Office" w:hAnsi="STE Info Office"/>
          <w:sz w:val="22"/>
        </w:rPr>
        <w:t xml:space="preserve">Différentes pompes à chaleur de différentes puissances ont été installées dans chacun des bâtiments. «Il est toujours très important de tenir compte des besoins individuels de la propriété lors du dimensionnement de la pompe à chaleur», souligne Patrick Waeber, conseiller technico-commercial chez STIEBEL ELTRON. L’installation comprend également un ballon tampon (SBP) et un ballon d’eau chaude (SBB). Les bâtiments peuvent également être refroidis passivement par la sonde géothermique. Tous les appareils sont des pompes à chaleur </w:t>
      </w:r>
      <w:proofErr w:type="spellStart"/>
      <w:r>
        <w:rPr>
          <w:rFonts w:ascii="STE Info Office" w:hAnsi="STE Info Office"/>
          <w:sz w:val="22"/>
        </w:rPr>
        <w:t>Inverter</w:t>
      </w:r>
      <w:proofErr w:type="spellEnd"/>
      <w:r>
        <w:rPr>
          <w:rFonts w:ascii="STE Info Office" w:hAnsi="STE Info Office"/>
          <w:sz w:val="22"/>
        </w:rPr>
        <w:t xml:space="preserve">. </w:t>
      </w:r>
    </w:p>
    <w:p w14:paraId="368C914C" w14:textId="77777777" w:rsidR="005E0AAB" w:rsidRDefault="005E0AAB" w:rsidP="005E0AAB">
      <w:pPr>
        <w:rPr>
          <w:rFonts w:ascii="STE Info Office" w:hAnsi="STE Info Office" w:cs="Arial"/>
          <w:sz w:val="22"/>
          <w:szCs w:val="22"/>
        </w:rPr>
      </w:pPr>
    </w:p>
    <w:p w14:paraId="49AEE128" w14:textId="77777777" w:rsidR="005E0AAB" w:rsidRDefault="005E0AAB" w:rsidP="005E0AAB">
      <w:pPr>
        <w:rPr>
          <w:rFonts w:ascii="STE Info Office" w:hAnsi="STE Info Office" w:cs="Arial"/>
          <w:sz w:val="22"/>
          <w:szCs w:val="22"/>
        </w:rPr>
      </w:pPr>
      <w:r>
        <w:rPr>
          <w:rFonts w:ascii="STE Info Office" w:hAnsi="STE Info Office"/>
          <w:sz w:val="22"/>
        </w:rPr>
        <w:t xml:space="preserve">Au </w:t>
      </w:r>
      <w:r>
        <w:rPr>
          <w:rFonts w:ascii="STE Info Office" w:hAnsi="STE Info Office"/>
          <w:b/>
          <w:sz w:val="22"/>
        </w:rPr>
        <w:t>Manoir</w:t>
      </w:r>
      <w:r>
        <w:rPr>
          <w:rFonts w:ascii="STE Info Office" w:hAnsi="STE Info Office"/>
          <w:sz w:val="22"/>
        </w:rPr>
        <w:t xml:space="preserve">, par exemple, c’est une pompe à chaleur à sonde géothermique WPE-I 59 H 400 Premium qui est utilisée. Cet appareil est conçu pour répondre à des exigences de performance élevées et se distingue par sa fiabilité. La technologie spécifique des gaz chauds permet de produire également de l’eau chaude pendant le fonctionnement normal de la pompe à chaleur. </w:t>
      </w:r>
    </w:p>
    <w:p w14:paraId="55009F7C" w14:textId="77777777" w:rsidR="005E0AAB" w:rsidRPr="00654E90" w:rsidRDefault="0043623C" w:rsidP="005E0AAB">
      <w:pPr>
        <w:spacing w:line="300" w:lineRule="atLeast"/>
        <w:ind w:right="83"/>
        <w:rPr>
          <w:rFonts w:ascii="STE Info Office" w:hAnsi="STE Info Office" w:cs="Arial"/>
          <w:sz w:val="22"/>
          <w:szCs w:val="22"/>
        </w:rPr>
      </w:pPr>
      <w:hyperlink r:id="rId8" w:history="1">
        <w:r w:rsidR="001A1DE2">
          <w:rPr>
            <w:rStyle w:val="Hyperlink"/>
            <w:rFonts w:ascii="STE Info Office" w:hAnsi="STE Info Office"/>
            <w:sz w:val="22"/>
          </w:rPr>
          <w:t>https://www.stiebel-eltron.ch/fr/page-d-accueil/produits-et-solutions/energies_renouvelables/pompe_a_chaleur/pompes_a_chaleureauglycoleeeaugeothermie/wpe-i-33-87-h-400-premium/wpe-i-59-h-400-premium.html</w:t>
        </w:r>
      </w:hyperlink>
    </w:p>
    <w:p w14:paraId="13F33DBA" w14:textId="77777777" w:rsidR="005E0AAB" w:rsidRPr="00C747C1" w:rsidRDefault="005E0AAB" w:rsidP="005E0AAB">
      <w:pPr>
        <w:spacing w:line="300" w:lineRule="atLeast"/>
        <w:ind w:right="83"/>
        <w:rPr>
          <w:rFonts w:ascii="STE Info Office" w:hAnsi="STE Info Office" w:cs="Arial"/>
          <w:sz w:val="22"/>
          <w:szCs w:val="22"/>
        </w:rPr>
      </w:pPr>
    </w:p>
    <w:p w14:paraId="7593CEB3" w14:textId="77777777" w:rsidR="005E0AAB" w:rsidRPr="00654E90" w:rsidRDefault="005E0AAB" w:rsidP="005E0AAB">
      <w:pPr>
        <w:spacing w:line="300" w:lineRule="atLeast"/>
        <w:ind w:right="83"/>
        <w:rPr>
          <w:rFonts w:ascii="STE Info Office" w:hAnsi="STE Info Office" w:cs="Arial"/>
          <w:sz w:val="22"/>
          <w:szCs w:val="22"/>
        </w:rPr>
      </w:pPr>
      <w:r>
        <w:rPr>
          <w:rFonts w:ascii="STE Info Office" w:hAnsi="STE Info Office"/>
          <w:sz w:val="22"/>
        </w:rPr>
        <w:t xml:space="preserve">Dans la </w:t>
      </w:r>
      <w:r>
        <w:rPr>
          <w:rFonts w:ascii="STE Info Office" w:hAnsi="STE Info Office"/>
          <w:b/>
          <w:sz w:val="22"/>
        </w:rPr>
        <w:t>grange</w:t>
      </w:r>
      <w:r>
        <w:rPr>
          <w:rFonts w:ascii="STE Info Office" w:hAnsi="STE Info Office"/>
          <w:sz w:val="22"/>
        </w:rPr>
        <w:t xml:space="preserve"> et dans la </w:t>
      </w:r>
      <w:r>
        <w:rPr>
          <w:rFonts w:ascii="STE Info Office" w:hAnsi="STE Info Office"/>
          <w:b/>
          <w:sz w:val="22"/>
        </w:rPr>
        <w:t>briqueterie</w:t>
      </w:r>
      <w:r>
        <w:rPr>
          <w:rFonts w:ascii="STE Info Office" w:hAnsi="STE Info Office"/>
          <w:sz w:val="22"/>
        </w:rPr>
        <w:t xml:space="preserve">, une WPE-I 33 H 400 Premium est utilisée. Cet appareil est également adapté aux grandes exigences en matière de performances et se caractérise par une fiabilité élevée. De plus, son fonctionnement est extrêmement silencieux. </w:t>
      </w:r>
    </w:p>
    <w:p w14:paraId="426DA9D4" w14:textId="77777777" w:rsidR="005E0AAB" w:rsidRPr="00654E90" w:rsidRDefault="0043623C" w:rsidP="005E0AAB">
      <w:pPr>
        <w:spacing w:line="300" w:lineRule="atLeast"/>
        <w:ind w:right="83"/>
        <w:rPr>
          <w:rFonts w:ascii="STE Info Office" w:hAnsi="STE Info Office" w:cs="Arial"/>
          <w:sz w:val="22"/>
          <w:szCs w:val="22"/>
        </w:rPr>
      </w:pPr>
      <w:hyperlink r:id="rId9" w:history="1">
        <w:r w:rsidR="001A1DE2">
          <w:rPr>
            <w:rStyle w:val="Hyperlink"/>
            <w:rFonts w:ascii="STE Info Office" w:hAnsi="STE Info Office"/>
            <w:sz w:val="22"/>
          </w:rPr>
          <w:t>https://www.stiebel-eltron.ch/fr/page-d-accueil/produits-et-solutions/energies_renouvelables/pompe_a_chaleur/pompes_a_chaleureauglycoleeeaugeothermie/wpe-i-33-87-h-400-premium/wpe-i-33-h-400-premium.html</w:t>
        </w:r>
      </w:hyperlink>
    </w:p>
    <w:p w14:paraId="04190D26" w14:textId="77777777" w:rsidR="005E0AAB" w:rsidRPr="00C747C1" w:rsidRDefault="005E0AAB" w:rsidP="005E0AAB">
      <w:pPr>
        <w:spacing w:line="300" w:lineRule="atLeast"/>
        <w:ind w:right="83"/>
        <w:rPr>
          <w:rFonts w:ascii="STE Info Office" w:hAnsi="STE Info Office" w:cs="Arial"/>
          <w:sz w:val="22"/>
          <w:szCs w:val="22"/>
          <w:lang w:val="fr-FR"/>
        </w:rPr>
      </w:pPr>
    </w:p>
    <w:p w14:paraId="501A2A32" w14:textId="77777777" w:rsidR="005E0AAB" w:rsidRPr="00654E90" w:rsidRDefault="005E0AAB" w:rsidP="005E0AAB">
      <w:pPr>
        <w:spacing w:line="300" w:lineRule="atLeast"/>
        <w:ind w:right="83"/>
        <w:rPr>
          <w:rFonts w:ascii="STE Info Office" w:hAnsi="STE Info Office" w:cs="Arial"/>
          <w:sz w:val="22"/>
          <w:szCs w:val="22"/>
        </w:rPr>
      </w:pPr>
      <w:r>
        <w:rPr>
          <w:rFonts w:ascii="STE Info Office" w:hAnsi="STE Info Office"/>
          <w:sz w:val="22"/>
        </w:rPr>
        <w:t xml:space="preserve">Enfin, dans le </w:t>
      </w:r>
      <w:r w:rsidRPr="00905CD3">
        <w:rPr>
          <w:rFonts w:ascii="STE Info Office" w:hAnsi="STE Info Office"/>
          <w:b/>
          <w:bCs/>
          <w:sz w:val="22"/>
        </w:rPr>
        <w:t>cottage</w:t>
      </w:r>
      <w:r>
        <w:rPr>
          <w:rFonts w:ascii="STE Info Office" w:hAnsi="STE Info Office"/>
          <w:sz w:val="22"/>
        </w:rPr>
        <w:t xml:space="preserve">, une WPE-I 15 HK 230 Premium a trouvé sa place avec un ballon de 400 litres et un ballon d’eau chaude de 500 litres. Cette pompe à chaleur eau glycolée/eau </w:t>
      </w:r>
      <w:proofErr w:type="spellStart"/>
      <w:r>
        <w:rPr>
          <w:rFonts w:ascii="STE Info Office" w:hAnsi="STE Info Office"/>
          <w:sz w:val="22"/>
        </w:rPr>
        <w:t>inverter</w:t>
      </w:r>
      <w:proofErr w:type="spellEnd"/>
      <w:r>
        <w:rPr>
          <w:rFonts w:ascii="STE Info Office" w:hAnsi="STE Info Office"/>
          <w:sz w:val="22"/>
        </w:rPr>
        <w:t xml:space="preserve"> permet également le refroidissement passif en plus du chauffage et de la production d’eau chaude. La puissance calorifique constante tout au long de l’année avec des températures de départ élevées offre un confort de vie maximal, en toute saison. </w:t>
      </w:r>
    </w:p>
    <w:p w14:paraId="16D18D45" w14:textId="77777777" w:rsidR="005E0AAB" w:rsidRPr="00654E90" w:rsidRDefault="0043623C" w:rsidP="005E0AAB">
      <w:pPr>
        <w:spacing w:line="300" w:lineRule="atLeast"/>
        <w:ind w:right="83"/>
        <w:rPr>
          <w:rFonts w:ascii="STE Info Office" w:hAnsi="STE Info Office" w:cs="Arial"/>
          <w:sz w:val="22"/>
          <w:szCs w:val="22"/>
        </w:rPr>
      </w:pPr>
      <w:hyperlink r:id="rId10" w:history="1">
        <w:r w:rsidR="001A1DE2">
          <w:rPr>
            <w:rStyle w:val="Hyperlink"/>
            <w:rFonts w:ascii="STE Info Office" w:hAnsi="STE Info Office"/>
            <w:sz w:val="22"/>
          </w:rPr>
          <w:t>https://www.stiebel-eltron.ch/fr/page-d-accueil/produits-et-solutions/energies_renouvelables/pompe_a_chaleur/pompes_a_chaleureauglycoleeeaugeothermie/wpe-i-04-15-hk-230-premium/wpe-i-15-hk-230-premium.html</w:t>
        </w:r>
      </w:hyperlink>
    </w:p>
    <w:p w14:paraId="00254006" w14:textId="77777777" w:rsidR="005E0AAB" w:rsidRPr="00C747C1" w:rsidRDefault="005E0AAB" w:rsidP="005E0AAB">
      <w:pPr>
        <w:spacing w:line="300" w:lineRule="atLeast"/>
        <w:ind w:right="83"/>
        <w:rPr>
          <w:rFonts w:ascii="STE Info Office" w:hAnsi="STE Info Office" w:cs="Arial"/>
          <w:sz w:val="22"/>
          <w:szCs w:val="22"/>
        </w:rPr>
      </w:pPr>
    </w:p>
    <w:p w14:paraId="3015E33F" w14:textId="77777777" w:rsidR="005E0AAB" w:rsidRDefault="005E0AAB" w:rsidP="005E0AAB">
      <w:pPr>
        <w:autoSpaceDE w:val="0"/>
        <w:autoSpaceDN w:val="0"/>
        <w:adjustRightInd w:val="0"/>
        <w:rPr>
          <w:rFonts w:ascii="STE Info Office" w:hAnsi="STE Info Office" w:cs="Arial"/>
          <w:sz w:val="22"/>
          <w:szCs w:val="22"/>
        </w:rPr>
      </w:pPr>
    </w:p>
    <w:p w14:paraId="52BBC326" w14:textId="77777777" w:rsidR="005E0AAB" w:rsidRPr="00C747C1" w:rsidRDefault="005E0AAB" w:rsidP="005E0AAB">
      <w:pPr>
        <w:autoSpaceDE w:val="0"/>
        <w:autoSpaceDN w:val="0"/>
        <w:adjustRightInd w:val="0"/>
        <w:rPr>
          <w:rFonts w:ascii="STE Info Office" w:hAnsi="STE Info Office" w:cs="Arial"/>
          <w:sz w:val="22"/>
          <w:szCs w:val="22"/>
          <w:lang w:eastAsia="de-CH"/>
        </w:rPr>
      </w:pPr>
    </w:p>
    <w:p w14:paraId="083A7A2D" w14:textId="77777777" w:rsidR="005E0AAB" w:rsidRPr="000453E9"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Encadré Info: Chronologie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0E2CD9" w14:paraId="79663EA3" w14:textId="77777777" w:rsidTr="006E22E2">
        <w:trPr>
          <w:trHeight w:val="113"/>
        </w:trPr>
        <w:tc>
          <w:tcPr>
            <w:tcW w:w="1800" w:type="dxa"/>
            <w:shd w:val="clear" w:color="auto" w:fill="auto"/>
          </w:tcPr>
          <w:p w14:paraId="466DBD01"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3240" w:type="dxa"/>
            <w:shd w:val="clear" w:color="auto" w:fill="auto"/>
          </w:tcPr>
          <w:p w14:paraId="7AF8B317"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360" w:type="dxa"/>
            <w:shd w:val="clear" w:color="auto" w:fill="auto"/>
          </w:tcPr>
          <w:p w14:paraId="31FB707E"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1436" w:type="dxa"/>
            <w:shd w:val="clear" w:color="auto" w:fill="auto"/>
          </w:tcPr>
          <w:p w14:paraId="1617646C" w14:textId="77777777" w:rsidR="005E0AAB" w:rsidRPr="000E2CD9" w:rsidRDefault="005E0AAB" w:rsidP="006E22E2">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1A744420" w14:textId="77777777" w:rsidR="005E0AAB" w:rsidRPr="000E2CD9" w:rsidRDefault="005E0AAB" w:rsidP="006E22E2">
            <w:pPr>
              <w:tabs>
                <w:tab w:val="left" w:pos="5954"/>
              </w:tabs>
              <w:rPr>
                <w:rFonts w:ascii="STE Info Office" w:hAnsi="STE Info Office" w:cs="Arial"/>
                <w:sz w:val="4"/>
                <w:szCs w:val="4"/>
                <w:highlight w:val="yellow"/>
                <w:lang w:val="de-CH"/>
              </w:rPr>
            </w:pPr>
          </w:p>
        </w:tc>
      </w:tr>
    </w:tbl>
    <w:p w14:paraId="627DEA33" w14:textId="77777777" w:rsidR="005E0AAB" w:rsidRPr="000E2CD9" w:rsidRDefault="005E0AAB" w:rsidP="005E0AAB">
      <w:pPr>
        <w:rPr>
          <w:rFonts w:ascii="STE Info Office" w:hAnsi="STE Info Office" w:cs="Arial"/>
          <w:sz w:val="10"/>
          <w:szCs w:val="10"/>
          <w:highlight w:val="yellow"/>
        </w:rPr>
      </w:pPr>
    </w:p>
    <w:p w14:paraId="138E9174" w14:textId="77777777" w:rsidR="005E0AAB" w:rsidRDefault="005E0AAB" w:rsidP="005E0AAB">
      <w:pPr>
        <w:spacing w:line="300" w:lineRule="atLeast"/>
        <w:ind w:right="83"/>
        <w:rPr>
          <w:rFonts w:ascii="STE Info Office" w:hAnsi="STE Info Office" w:cs="Arial"/>
          <w:sz w:val="22"/>
          <w:szCs w:val="22"/>
        </w:rPr>
      </w:pPr>
      <w:r>
        <w:rPr>
          <w:rFonts w:ascii="STE Info Office" w:hAnsi="STE Info Office"/>
          <w:sz w:val="22"/>
        </w:rPr>
        <w:t xml:space="preserve">Le manoir et la grange du château de </w:t>
      </w:r>
      <w:proofErr w:type="spellStart"/>
      <w:r>
        <w:rPr>
          <w:rFonts w:ascii="STE Info Office" w:hAnsi="STE Info Office"/>
          <w:sz w:val="22"/>
        </w:rPr>
        <w:t>Courgevaux</w:t>
      </w:r>
      <w:proofErr w:type="spellEnd"/>
      <w:r>
        <w:rPr>
          <w:rFonts w:ascii="STE Info Office" w:hAnsi="STE Info Office"/>
          <w:sz w:val="22"/>
        </w:rPr>
        <w:t xml:space="preserve"> ont été construits vers 1684 par la famille </w:t>
      </w:r>
      <w:proofErr w:type="spellStart"/>
      <w:r>
        <w:rPr>
          <w:rFonts w:ascii="STE Info Office" w:hAnsi="STE Info Office"/>
          <w:sz w:val="22"/>
        </w:rPr>
        <w:t>Diesbach</w:t>
      </w:r>
      <w:proofErr w:type="spellEnd"/>
      <w:r>
        <w:rPr>
          <w:rFonts w:ascii="STE Info Office" w:hAnsi="STE Info Office"/>
          <w:sz w:val="22"/>
        </w:rPr>
        <w:t xml:space="preserve">. À la fin du 18e siècle, le manoir a été agrandi. Dans les années 1960, des transformations ont eu lieu à l’intérieur. La construction de la briqueterie est datée de 1756. Une partie des hangars de séchage a été supprimée en 1916. L’ancienne chapelle a été démolie en 1917. Au fil des ans, le château a servi d’internat pour les jeunes Anglais et de bâtiment de location. La famille </w:t>
      </w:r>
      <w:proofErr w:type="spellStart"/>
      <w:r>
        <w:rPr>
          <w:rFonts w:ascii="STE Info Office" w:hAnsi="STE Info Office"/>
          <w:sz w:val="22"/>
        </w:rPr>
        <w:t>Raaflaub</w:t>
      </w:r>
      <w:proofErr w:type="spellEnd"/>
      <w:r>
        <w:rPr>
          <w:rFonts w:ascii="STE Info Office" w:hAnsi="STE Info Office"/>
          <w:sz w:val="22"/>
        </w:rPr>
        <w:t xml:space="preserve"> y vivait depuis 1957, avant que </w:t>
      </w:r>
      <w:proofErr w:type="spellStart"/>
      <w:r>
        <w:rPr>
          <w:rFonts w:ascii="STE Info Office" w:hAnsi="STE Info Office"/>
          <w:sz w:val="22"/>
        </w:rPr>
        <w:t>Wohnwerk</w:t>
      </w:r>
      <w:proofErr w:type="spellEnd"/>
      <w:r>
        <w:rPr>
          <w:rFonts w:ascii="STE Info Office" w:hAnsi="STE Info Office"/>
          <w:sz w:val="22"/>
        </w:rPr>
        <w:t xml:space="preserve"> AG ne rachète le site en 2018. </w:t>
      </w:r>
    </w:p>
    <w:p w14:paraId="5F6ECA55" w14:textId="77777777" w:rsidR="005E0AAB" w:rsidRPr="00C747C1" w:rsidRDefault="005E0AAB" w:rsidP="005E0AAB">
      <w:pPr>
        <w:spacing w:line="300" w:lineRule="atLeast"/>
        <w:ind w:right="83"/>
        <w:rPr>
          <w:rFonts w:ascii="STE Info Office" w:hAnsi="STE Info Office" w:cs="Arial"/>
          <w:sz w:val="22"/>
          <w:szCs w:val="22"/>
          <w:lang w:val="fr-FR"/>
        </w:rPr>
      </w:pPr>
    </w:p>
    <w:p w14:paraId="38550BC0" w14:textId="77777777" w:rsidR="005E0AAB" w:rsidRPr="00C747C1" w:rsidRDefault="005E0AAB" w:rsidP="005E0AAB">
      <w:pPr>
        <w:spacing w:line="300" w:lineRule="atLeast"/>
        <w:ind w:right="83"/>
        <w:rPr>
          <w:rFonts w:ascii="STE Info Office" w:hAnsi="STE Info Office" w:cs="Arial"/>
          <w:sz w:val="22"/>
          <w:szCs w:val="22"/>
          <w:lang w:val="fr-FR"/>
        </w:rPr>
      </w:pPr>
    </w:p>
    <w:p w14:paraId="31B09BAB" w14:textId="77777777" w:rsidR="005E0AAB" w:rsidRPr="00357BB8" w:rsidRDefault="005E0AAB" w:rsidP="005E0AAB">
      <w:pPr>
        <w:autoSpaceDE w:val="0"/>
        <w:autoSpaceDN w:val="0"/>
        <w:adjustRightInd w:val="0"/>
        <w:rPr>
          <w:rFonts w:ascii="STE Info Office" w:hAnsi="STE Info Office" w:cs="Arial"/>
          <w:sz w:val="22"/>
          <w:szCs w:val="22"/>
          <w:lang w:eastAsia="de-CH"/>
        </w:rPr>
      </w:pPr>
    </w:p>
    <w:p w14:paraId="5F50BD92" w14:textId="77777777" w:rsidR="005E0AAB" w:rsidRPr="00C747C1" w:rsidRDefault="005E0AAB" w:rsidP="005E0AAB">
      <w:pPr>
        <w:autoSpaceDE w:val="0"/>
        <w:autoSpaceDN w:val="0"/>
        <w:adjustRightInd w:val="0"/>
        <w:rPr>
          <w:rFonts w:ascii="STE Info Office" w:hAnsi="STE Info Office" w:cs="Arial"/>
          <w:sz w:val="22"/>
          <w:szCs w:val="22"/>
          <w:highlight w:val="yellow"/>
          <w:lang w:val="fr-FR" w:eastAsia="de-CH"/>
        </w:rPr>
      </w:pPr>
    </w:p>
    <w:p w14:paraId="37856AB3" w14:textId="2964A4A0" w:rsidR="005E0AAB" w:rsidRPr="00C52D06" w:rsidRDefault="005E0AAB" w:rsidP="005E0AAB">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b/>
          <w:color w:val="7F7F7F"/>
          <w:sz w:val="22"/>
        </w:rPr>
        <w:t>Statements</w:t>
      </w:r>
      <w:proofErr w:type="spellEnd"/>
      <w:r>
        <w:rPr>
          <w:rFonts w:ascii="STE Info Office" w:hAnsi="STE Info Office"/>
          <w:b/>
          <w:color w:val="7F7F7F"/>
          <w:sz w:val="22"/>
        </w:rPr>
        <w:t xml:space="preserve"> (propositions)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C52D06" w14:paraId="6945E759" w14:textId="77777777" w:rsidTr="006E22E2">
        <w:trPr>
          <w:trHeight w:val="113"/>
        </w:trPr>
        <w:tc>
          <w:tcPr>
            <w:tcW w:w="1800" w:type="dxa"/>
            <w:shd w:val="clear" w:color="auto" w:fill="auto"/>
          </w:tcPr>
          <w:p w14:paraId="145B14A5" w14:textId="77777777" w:rsidR="005E0AAB" w:rsidRPr="00C52D06" w:rsidRDefault="005E0AAB" w:rsidP="006E22E2">
            <w:pPr>
              <w:tabs>
                <w:tab w:val="left" w:pos="5954"/>
              </w:tabs>
              <w:rPr>
                <w:rFonts w:ascii="STE Info Office" w:hAnsi="STE Info Office" w:cs="Arial"/>
                <w:sz w:val="4"/>
                <w:szCs w:val="4"/>
                <w:lang w:val="de-CH"/>
              </w:rPr>
            </w:pPr>
          </w:p>
        </w:tc>
        <w:tc>
          <w:tcPr>
            <w:tcW w:w="3240" w:type="dxa"/>
            <w:shd w:val="clear" w:color="auto" w:fill="auto"/>
          </w:tcPr>
          <w:p w14:paraId="0533B997" w14:textId="77777777" w:rsidR="005E0AAB" w:rsidRPr="00C52D06"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2C637973" w14:textId="77777777" w:rsidR="005E0AAB" w:rsidRPr="00C52D06"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7F36EEF7" w14:textId="77777777" w:rsidR="005E0AAB" w:rsidRPr="00C52D06"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797A70CA" w14:textId="77777777" w:rsidR="005E0AAB" w:rsidRPr="00C52D06" w:rsidRDefault="005E0AAB" w:rsidP="006E22E2">
            <w:pPr>
              <w:tabs>
                <w:tab w:val="left" w:pos="5954"/>
              </w:tabs>
              <w:rPr>
                <w:rFonts w:ascii="STE Info Office" w:hAnsi="STE Info Office" w:cs="Arial"/>
                <w:sz w:val="4"/>
                <w:szCs w:val="4"/>
                <w:lang w:val="de-CH"/>
              </w:rPr>
            </w:pPr>
          </w:p>
        </w:tc>
      </w:tr>
    </w:tbl>
    <w:p w14:paraId="39C925D0" w14:textId="77777777" w:rsidR="005E0AAB" w:rsidRPr="00C52D06" w:rsidRDefault="005E0AAB" w:rsidP="005E0AAB">
      <w:pPr>
        <w:rPr>
          <w:rFonts w:ascii="STE Info Office" w:hAnsi="STE Info Office" w:cs="Arial"/>
          <w:sz w:val="10"/>
          <w:szCs w:val="10"/>
        </w:rPr>
      </w:pPr>
    </w:p>
    <w:p w14:paraId="002C87F8" w14:textId="5987C444" w:rsidR="005E0AAB" w:rsidRPr="00C52D06" w:rsidRDefault="005E0AAB" w:rsidP="005E0AAB">
      <w:pPr>
        <w:autoSpaceDE w:val="0"/>
        <w:autoSpaceDN w:val="0"/>
        <w:adjustRightInd w:val="0"/>
        <w:rPr>
          <w:rFonts w:ascii="STE Info Office" w:hAnsi="STE Info Office" w:cs="Arial"/>
          <w:sz w:val="22"/>
          <w:szCs w:val="22"/>
        </w:rPr>
      </w:pPr>
      <w:r>
        <w:rPr>
          <w:rFonts w:ascii="STE Info Office" w:hAnsi="STE Info Office"/>
          <w:sz w:val="36"/>
        </w:rPr>
        <w:t xml:space="preserve">«La particularité de ce projet est que nous avons pu recréer l’ancien ensemble du château dans ce parc de </w:t>
      </w:r>
      <w:proofErr w:type="spellStart"/>
      <w:r>
        <w:rPr>
          <w:rFonts w:ascii="STE Info Office" w:hAnsi="STE Info Office"/>
          <w:sz w:val="36"/>
        </w:rPr>
        <w:t>Courgevaux</w:t>
      </w:r>
      <w:proofErr w:type="spellEnd"/>
      <w:r>
        <w:rPr>
          <w:rFonts w:ascii="STE Info Office" w:hAnsi="STE Info Office"/>
          <w:sz w:val="36"/>
        </w:rPr>
        <w:t>, avec de nouvelles constructions et d’anciens bâtiments.»</w:t>
      </w:r>
      <w:r>
        <w:rPr>
          <w:rFonts w:ascii="STE Info Office" w:hAnsi="STE Info Office"/>
          <w:sz w:val="22"/>
        </w:rPr>
        <w:t xml:space="preserve"> </w:t>
      </w:r>
    </w:p>
    <w:p w14:paraId="4768D337" w14:textId="77777777" w:rsidR="005E0AAB" w:rsidRPr="00C52D06" w:rsidRDefault="005E0AAB" w:rsidP="005E0AAB">
      <w:pPr>
        <w:autoSpaceDE w:val="0"/>
        <w:autoSpaceDN w:val="0"/>
        <w:adjustRightInd w:val="0"/>
        <w:rPr>
          <w:rFonts w:ascii="STE Info Office" w:hAnsi="STE Info Office" w:cs="Arial"/>
          <w:sz w:val="22"/>
          <w:szCs w:val="22"/>
        </w:rPr>
      </w:pPr>
      <w:proofErr w:type="spellStart"/>
      <w:r>
        <w:rPr>
          <w:rFonts w:ascii="STE Info Office" w:hAnsi="STE Info Office"/>
          <w:sz w:val="22"/>
        </w:rPr>
        <w:t>Jann</w:t>
      </w:r>
      <w:proofErr w:type="spellEnd"/>
      <w:r>
        <w:rPr>
          <w:rFonts w:ascii="STE Info Office" w:hAnsi="STE Info Office"/>
          <w:sz w:val="22"/>
        </w:rPr>
        <w:t xml:space="preserve"> </w:t>
      </w:r>
      <w:proofErr w:type="spellStart"/>
      <w:r>
        <w:rPr>
          <w:rFonts w:ascii="STE Info Office" w:hAnsi="STE Info Office"/>
          <w:sz w:val="22"/>
        </w:rPr>
        <w:t>Fahrni</w:t>
      </w:r>
      <w:proofErr w:type="spellEnd"/>
      <w:r>
        <w:rPr>
          <w:rFonts w:ascii="STE Info Office" w:hAnsi="STE Info Office"/>
          <w:sz w:val="22"/>
        </w:rPr>
        <w:t xml:space="preserve">, </w:t>
      </w:r>
      <w:proofErr w:type="spellStart"/>
      <w:r>
        <w:rPr>
          <w:rFonts w:ascii="STE Info Office" w:hAnsi="STE Info Office"/>
          <w:sz w:val="22"/>
        </w:rPr>
        <w:t>Wohnwerk</w:t>
      </w:r>
      <w:proofErr w:type="spellEnd"/>
      <w:r>
        <w:rPr>
          <w:rFonts w:ascii="STE Info Office" w:hAnsi="STE Info Office"/>
          <w:sz w:val="22"/>
        </w:rPr>
        <w:t xml:space="preserve"> AG </w:t>
      </w:r>
    </w:p>
    <w:p w14:paraId="1B7BBF93" w14:textId="7C4A020A" w:rsidR="005E0AAB" w:rsidRDefault="005E0AAB" w:rsidP="005E0AAB">
      <w:pPr>
        <w:autoSpaceDE w:val="0"/>
        <w:autoSpaceDN w:val="0"/>
        <w:adjustRightInd w:val="0"/>
        <w:rPr>
          <w:rFonts w:ascii="STE Info Office" w:hAnsi="STE Info Office" w:cs="Arial"/>
          <w:sz w:val="22"/>
          <w:szCs w:val="22"/>
          <w:lang w:eastAsia="de-CH"/>
        </w:rPr>
      </w:pPr>
    </w:p>
    <w:p w14:paraId="3E3D2DEC" w14:textId="4C178CFA" w:rsidR="00D2246D" w:rsidRDefault="00D2246D" w:rsidP="005E0AAB">
      <w:pPr>
        <w:autoSpaceDE w:val="0"/>
        <w:autoSpaceDN w:val="0"/>
        <w:adjustRightInd w:val="0"/>
        <w:rPr>
          <w:rFonts w:ascii="STE Info Office" w:hAnsi="STE Info Office" w:cs="Arial"/>
          <w:sz w:val="22"/>
          <w:szCs w:val="22"/>
          <w:lang w:eastAsia="de-CH"/>
        </w:rPr>
      </w:pPr>
    </w:p>
    <w:p w14:paraId="6C128F2F" w14:textId="42EAB3ED" w:rsidR="00D2246D" w:rsidRPr="00C52D06" w:rsidRDefault="00D2246D" w:rsidP="00D2246D">
      <w:pPr>
        <w:autoSpaceDE w:val="0"/>
        <w:autoSpaceDN w:val="0"/>
        <w:adjustRightInd w:val="0"/>
        <w:rPr>
          <w:rFonts w:ascii="STE Info Office" w:hAnsi="STE Info Office" w:cs="Arial"/>
          <w:sz w:val="22"/>
          <w:szCs w:val="22"/>
        </w:rPr>
      </w:pPr>
      <w:r>
        <w:rPr>
          <w:rFonts w:ascii="STE Info Office" w:hAnsi="STE Info Office"/>
          <w:sz w:val="36"/>
        </w:rPr>
        <w:t>«Les quatre parties du bâtiment sont chauffées par des pompes à chaleur à sonde géothermique et également rafraîchies en été. C’est une contribution importante non seulement au confort de vie, mais aussi à l’environnement.»</w:t>
      </w:r>
      <w:r>
        <w:rPr>
          <w:rFonts w:ascii="STE Info Office" w:hAnsi="STE Info Office"/>
          <w:sz w:val="22"/>
        </w:rPr>
        <w:t xml:space="preserve"> </w:t>
      </w:r>
    </w:p>
    <w:p w14:paraId="1F0BFA28" w14:textId="77777777" w:rsidR="00D2246D" w:rsidRPr="00C52D06" w:rsidRDefault="00D2246D" w:rsidP="00D2246D">
      <w:pPr>
        <w:autoSpaceDE w:val="0"/>
        <w:autoSpaceDN w:val="0"/>
        <w:adjustRightInd w:val="0"/>
        <w:rPr>
          <w:rFonts w:ascii="STE Info Office" w:hAnsi="STE Info Office" w:cs="Arial"/>
          <w:sz w:val="22"/>
          <w:szCs w:val="22"/>
        </w:rPr>
      </w:pPr>
      <w:proofErr w:type="spellStart"/>
      <w:r>
        <w:rPr>
          <w:rFonts w:ascii="STE Info Office" w:hAnsi="STE Info Office"/>
          <w:sz w:val="22"/>
        </w:rPr>
        <w:t>Jann</w:t>
      </w:r>
      <w:proofErr w:type="spellEnd"/>
      <w:r>
        <w:rPr>
          <w:rFonts w:ascii="STE Info Office" w:hAnsi="STE Info Office"/>
          <w:sz w:val="22"/>
        </w:rPr>
        <w:t xml:space="preserve"> </w:t>
      </w:r>
      <w:proofErr w:type="spellStart"/>
      <w:r>
        <w:rPr>
          <w:rFonts w:ascii="STE Info Office" w:hAnsi="STE Info Office"/>
          <w:sz w:val="22"/>
        </w:rPr>
        <w:t>Fahrni</w:t>
      </w:r>
      <w:proofErr w:type="spellEnd"/>
      <w:r>
        <w:rPr>
          <w:rFonts w:ascii="STE Info Office" w:hAnsi="STE Info Office"/>
          <w:sz w:val="22"/>
        </w:rPr>
        <w:t xml:space="preserve">, </w:t>
      </w:r>
      <w:proofErr w:type="spellStart"/>
      <w:r>
        <w:rPr>
          <w:rFonts w:ascii="STE Info Office" w:hAnsi="STE Info Office"/>
          <w:sz w:val="22"/>
        </w:rPr>
        <w:t>Wohnwerk</w:t>
      </w:r>
      <w:proofErr w:type="spellEnd"/>
      <w:r>
        <w:rPr>
          <w:rFonts w:ascii="STE Info Office" w:hAnsi="STE Info Office"/>
          <w:sz w:val="22"/>
        </w:rPr>
        <w:t xml:space="preserve"> AG </w:t>
      </w:r>
    </w:p>
    <w:p w14:paraId="3E882F48" w14:textId="77777777" w:rsidR="00D2246D" w:rsidRDefault="00D2246D" w:rsidP="005E0AAB">
      <w:pPr>
        <w:autoSpaceDE w:val="0"/>
        <w:autoSpaceDN w:val="0"/>
        <w:adjustRightInd w:val="0"/>
        <w:rPr>
          <w:rFonts w:ascii="STE Info Office" w:hAnsi="STE Info Office" w:cs="Arial"/>
          <w:sz w:val="22"/>
          <w:szCs w:val="22"/>
          <w:lang w:eastAsia="de-CH"/>
        </w:rPr>
      </w:pPr>
    </w:p>
    <w:p w14:paraId="37E23034" w14:textId="7B60122E" w:rsidR="00D2246D" w:rsidRDefault="00D2246D" w:rsidP="005E0AAB">
      <w:pPr>
        <w:autoSpaceDE w:val="0"/>
        <w:autoSpaceDN w:val="0"/>
        <w:adjustRightInd w:val="0"/>
        <w:rPr>
          <w:rFonts w:ascii="STE Info Office" w:hAnsi="STE Info Office" w:cs="Arial"/>
          <w:sz w:val="22"/>
          <w:szCs w:val="22"/>
          <w:lang w:eastAsia="de-CH"/>
        </w:rPr>
      </w:pPr>
    </w:p>
    <w:p w14:paraId="1483EFAF" w14:textId="4FA42622" w:rsidR="00D2246D" w:rsidRPr="00D2246D" w:rsidRDefault="00D2246D" w:rsidP="00D2246D">
      <w:pPr>
        <w:autoSpaceDE w:val="0"/>
        <w:autoSpaceDN w:val="0"/>
        <w:adjustRightInd w:val="0"/>
        <w:rPr>
          <w:rFonts w:ascii="STE Info Office" w:hAnsi="STE Info Office" w:cs="Arial"/>
          <w:sz w:val="36"/>
          <w:szCs w:val="36"/>
        </w:rPr>
      </w:pPr>
      <w:r>
        <w:rPr>
          <w:rFonts w:ascii="STE Info Office" w:hAnsi="STE Info Office"/>
          <w:sz w:val="36"/>
        </w:rPr>
        <w:t>«L’installation photovoltaïque permet de produire sa propre consommation d’électricité pour le chauffage, le rafraîchissement et l’eau chaude.»</w:t>
      </w:r>
      <w:r>
        <w:rPr>
          <w:rFonts w:ascii="STE Info Office" w:hAnsi="STE Info Office"/>
          <w:sz w:val="22"/>
        </w:rPr>
        <w:t xml:space="preserve"> </w:t>
      </w:r>
    </w:p>
    <w:p w14:paraId="248ED7E1" w14:textId="77777777" w:rsidR="00D2246D" w:rsidRPr="00D2246D" w:rsidRDefault="00D2246D" w:rsidP="00D2246D">
      <w:pPr>
        <w:autoSpaceDE w:val="0"/>
        <w:autoSpaceDN w:val="0"/>
        <w:adjustRightInd w:val="0"/>
        <w:rPr>
          <w:rFonts w:ascii="STE Info Office" w:hAnsi="STE Info Office" w:cs="Arial"/>
          <w:sz w:val="22"/>
          <w:szCs w:val="22"/>
        </w:rPr>
      </w:pPr>
      <w:r>
        <w:rPr>
          <w:rFonts w:ascii="STE Info Office" w:hAnsi="STE Info Office"/>
          <w:sz w:val="22"/>
        </w:rPr>
        <w:t xml:space="preserve">Patrick Waeber, Conseiller technico-commercial chez STIEBEL ELTRON </w:t>
      </w:r>
    </w:p>
    <w:p w14:paraId="0399F351" w14:textId="5D7CFD4E" w:rsidR="00D2246D" w:rsidRDefault="00D2246D" w:rsidP="005E0AAB">
      <w:pPr>
        <w:autoSpaceDE w:val="0"/>
        <w:autoSpaceDN w:val="0"/>
        <w:adjustRightInd w:val="0"/>
        <w:rPr>
          <w:rFonts w:ascii="STE Info Office" w:hAnsi="STE Info Office" w:cs="Arial"/>
          <w:sz w:val="22"/>
          <w:szCs w:val="22"/>
          <w:lang w:eastAsia="de-CH"/>
        </w:rPr>
      </w:pPr>
    </w:p>
    <w:p w14:paraId="1F0E8383" w14:textId="77777777" w:rsidR="00D2246D" w:rsidRPr="00C52D06" w:rsidRDefault="00D2246D" w:rsidP="005E0AAB">
      <w:pPr>
        <w:autoSpaceDE w:val="0"/>
        <w:autoSpaceDN w:val="0"/>
        <w:adjustRightInd w:val="0"/>
        <w:rPr>
          <w:rFonts w:ascii="STE Info Office" w:hAnsi="STE Info Office" w:cs="Arial"/>
          <w:sz w:val="22"/>
          <w:szCs w:val="22"/>
          <w:lang w:eastAsia="de-CH"/>
        </w:rPr>
      </w:pPr>
    </w:p>
    <w:p w14:paraId="5205C873" w14:textId="2D07A007" w:rsidR="00B35FB6" w:rsidRPr="00D2246D" w:rsidRDefault="00B35FB6" w:rsidP="00D2246D">
      <w:pPr>
        <w:autoSpaceDE w:val="0"/>
        <w:autoSpaceDN w:val="0"/>
        <w:adjustRightInd w:val="0"/>
        <w:rPr>
          <w:rFonts w:ascii="STE Info Office" w:hAnsi="STE Info Office" w:cs="Arial"/>
          <w:sz w:val="22"/>
          <w:szCs w:val="22"/>
        </w:rPr>
      </w:pPr>
      <w:bookmarkStart w:id="1" w:name="_Hlk54707978"/>
      <w:r>
        <w:rPr>
          <w:rFonts w:ascii="STE Info Office" w:hAnsi="STE Info Office"/>
          <w:sz w:val="36"/>
        </w:rPr>
        <w:t>«Avec nos différentes pompes à chaleur, nous pouvons répondre individuellement à chaque besoin thermique.»</w:t>
      </w:r>
      <w:r>
        <w:rPr>
          <w:rFonts w:ascii="STE Info Office" w:hAnsi="STE Info Office"/>
          <w:sz w:val="22"/>
        </w:rPr>
        <w:t xml:space="preserve"> </w:t>
      </w:r>
    </w:p>
    <w:bookmarkEnd w:id="1"/>
    <w:p w14:paraId="42E7B932" w14:textId="77777777" w:rsidR="00B35FB6" w:rsidRPr="00D2246D" w:rsidRDefault="00B35FB6" w:rsidP="00B35FB6">
      <w:pPr>
        <w:autoSpaceDE w:val="0"/>
        <w:autoSpaceDN w:val="0"/>
        <w:adjustRightInd w:val="0"/>
        <w:rPr>
          <w:rFonts w:ascii="STE Info Office" w:hAnsi="STE Info Office" w:cs="Arial"/>
          <w:sz w:val="22"/>
          <w:szCs w:val="22"/>
        </w:rPr>
      </w:pPr>
      <w:r>
        <w:rPr>
          <w:rFonts w:ascii="STE Info Office" w:hAnsi="STE Info Office"/>
          <w:sz w:val="22"/>
        </w:rPr>
        <w:t xml:space="preserve">Patrick Waeber, Conseiller technico-commercial chez STIEBEL ELTRON </w:t>
      </w:r>
    </w:p>
    <w:p w14:paraId="4EB88FB3" w14:textId="77777777" w:rsidR="00B35FB6" w:rsidRPr="00D2246D" w:rsidRDefault="00B35FB6" w:rsidP="00B35FB6">
      <w:pPr>
        <w:autoSpaceDE w:val="0"/>
        <w:autoSpaceDN w:val="0"/>
        <w:adjustRightInd w:val="0"/>
        <w:rPr>
          <w:rFonts w:ascii="STE Info Office" w:hAnsi="STE Info Office" w:cs="Arial"/>
          <w:sz w:val="22"/>
          <w:szCs w:val="22"/>
          <w:lang w:eastAsia="de-CH"/>
        </w:rPr>
      </w:pPr>
    </w:p>
    <w:p w14:paraId="0F7473D6" w14:textId="77777777" w:rsidR="005E0AAB" w:rsidRPr="00C747C1" w:rsidRDefault="005E0AAB" w:rsidP="005E0AAB">
      <w:pPr>
        <w:autoSpaceDE w:val="0"/>
        <w:autoSpaceDN w:val="0"/>
        <w:adjustRightInd w:val="0"/>
        <w:rPr>
          <w:rFonts w:ascii="STE Info Office" w:hAnsi="STE Info Office" w:cs="Arial"/>
          <w:sz w:val="22"/>
          <w:szCs w:val="22"/>
          <w:highlight w:val="yellow"/>
          <w:lang w:val="fr-FR" w:eastAsia="de-CH"/>
        </w:rPr>
      </w:pPr>
    </w:p>
    <w:p w14:paraId="018C92D1" w14:textId="77777777" w:rsidR="005E0AAB" w:rsidRPr="00C747C1" w:rsidRDefault="005E0AAB" w:rsidP="005E0AAB">
      <w:pPr>
        <w:autoSpaceDE w:val="0"/>
        <w:autoSpaceDN w:val="0"/>
        <w:adjustRightInd w:val="0"/>
        <w:rPr>
          <w:rFonts w:ascii="STE Info Office" w:hAnsi="STE Info Office" w:cs="Arial"/>
          <w:sz w:val="22"/>
          <w:szCs w:val="22"/>
          <w:highlight w:val="yellow"/>
          <w:lang w:val="fr-FR" w:eastAsia="de-CH"/>
        </w:rPr>
      </w:pPr>
    </w:p>
    <w:p w14:paraId="08E906A3" w14:textId="77777777" w:rsidR="005E0AAB" w:rsidRPr="004261A2"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Aperçu de l’installation de référence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4261A2" w14:paraId="647E1C5D" w14:textId="77777777" w:rsidTr="006E22E2">
        <w:trPr>
          <w:trHeight w:val="113"/>
        </w:trPr>
        <w:tc>
          <w:tcPr>
            <w:tcW w:w="1800" w:type="dxa"/>
            <w:shd w:val="clear" w:color="auto" w:fill="auto"/>
          </w:tcPr>
          <w:p w14:paraId="6EB06338" w14:textId="77777777" w:rsidR="005E0AAB" w:rsidRPr="004261A2" w:rsidRDefault="005E0AAB" w:rsidP="006E22E2">
            <w:pPr>
              <w:tabs>
                <w:tab w:val="left" w:pos="5954"/>
              </w:tabs>
              <w:rPr>
                <w:rFonts w:ascii="STE Info Office" w:hAnsi="STE Info Office" w:cs="Arial"/>
                <w:sz w:val="4"/>
                <w:szCs w:val="4"/>
                <w:lang w:val="de-CH"/>
              </w:rPr>
            </w:pPr>
          </w:p>
        </w:tc>
        <w:tc>
          <w:tcPr>
            <w:tcW w:w="3240" w:type="dxa"/>
            <w:shd w:val="clear" w:color="auto" w:fill="auto"/>
          </w:tcPr>
          <w:p w14:paraId="7FDB5609" w14:textId="77777777" w:rsidR="005E0AAB" w:rsidRPr="004261A2"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1C809514" w14:textId="77777777" w:rsidR="005E0AAB" w:rsidRPr="004261A2"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0BE3D2D9" w14:textId="77777777" w:rsidR="005E0AAB" w:rsidRPr="004261A2"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3E1C733F" w14:textId="77777777" w:rsidR="005E0AAB" w:rsidRPr="004261A2" w:rsidRDefault="005E0AAB" w:rsidP="006E22E2">
            <w:pPr>
              <w:tabs>
                <w:tab w:val="left" w:pos="5954"/>
              </w:tabs>
              <w:rPr>
                <w:rFonts w:ascii="STE Info Office" w:hAnsi="STE Info Office" w:cs="Arial"/>
                <w:sz w:val="4"/>
                <w:szCs w:val="4"/>
                <w:lang w:val="de-CH"/>
              </w:rPr>
            </w:pPr>
          </w:p>
        </w:tc>
      </w:tr>
    </w:tbl>
    <w:p w14:paraId="55130BE0" w14:textId="77777777" w:rsidR="005E0AAB" w:rsidRPr="004261A2" w:rsidRDefault="005E0AAB" w:rsidP="005E0AAB">
      <w:pPr>
        <w:rPr>
          <w:rFonts w:ascii="STE Info Office" w:hAnsi="STE Info Office" w:cs="Arial"/>
          <w:sz w:val="10"/>
          <w:szCs w:val="10"/>
        </w:rPr>
      </w:pPr>
    </w:p>
    <w:p w14:paraId="56BB8663" w14:textId="77777777" w:rsidR="005E0AAB" w:rsidRPr="004261A2" w:rsidRDefault="005E0AAB" w:rsidP="005E0AAB">
      <w:pPr>
        <w:autoSpaceDE w:val="0"/>
        <w:autoSpaceDN w:val="0"/>
        <w:adjustRightInd w:val="0"/>
        <w:rPr>
          <w:rFonts w:ascii="STE Info Office" w:hAnsi="STE Info Office" w:cs="Arial"/>
          <w:sz w:val="22"/>
          <w:szCs w:val="22"/>
        </w:rPr>
      </w:pPr>
      <w:r>
        <w:rPr>
          <w:rFonts w:ascii="STE Info Office" w:hAnsi="STE Info Office"/>
          <w:b/>
          <w:sz w:val="22"/>
        </w:rPr>
        <w:t>Projet</w:t>
      </w:r>
    </w:p>
    <w:p w14:paraId="731F6106" w14:textId="1025D9F0"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Château de </w:t>
      </w:r>
      <w:proofErr w:type="spellStart"/>
      <w:r>
        <w:rPr>
          <w:rFonts w:ascii="STE Info Office" w:hAnsi="STE Info Office"/>
          <w:sz w:val="22"/>
        </w:rPr>
        <w:t>Courgevaux</w:t>
      </w:r>
      <w:proofErr w:type="spellEnd"/>
      <w:r>
        <w:rPr>
          <w:rFonts w:ascii="STE Info Office" w:hAnsi="STE Info Office"/>
          <w:sz w:val="22"/>
        </w:rPr>
        <w:t xml:space="preserve">: </w:t>
      </w:r>
      <w:r w:rsidR="006B446D">
        <w:rPr>
          <w:rFonts w:ascii="STE Info Office" w:hAnsi="STE Info Office"/>
          <w:sz w:val="22"/>
        </w:rPr>
        <w:t>m</w:t>
      </w:r>
      <w:r>
        <w:rPr>
          <w:rFonts w:ascii="STE Info Office" w:hAnsi="STE Info Office"/>
          <w:sz w:val="22"/>
        </w:rPr>
        <w:t>anoir avec grange datant de 1684 et briqueterie (1756)</w:t>
      </w:r>
    </w:p>
    <w:p w14:paraId="15DA13F3"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Propriété de </w:t>
      </w:r>
      <w:proofErr w:type="spellStart"/>
      <w:r>
        <w:rPr>
          <w:rFonts w:ascii="STE Info Office" w:hAnsi="STE Info Office"/>
          <w:sz w:val="22"/>
        </w:rPr>
        <w:t>Wohnwerk</w:t>
      </w:r>
      <w:proofErr w:type="spellEnd"/>
      <w:r>
        <w:rPr>
          <w:rFonts w:ascii="STE Info Office" w:hAnsi="STE Info Office"/>
          <w:sz w:val="22"/>
        </w:rPr>
        <w:t xml:space="preserve"> AG depuis 2018</w:t>
      </w:r>
    </w:p>
    <w:p w14:paraId="6A3C12FD" w14:textId="77777777" w:rsidR="005E0AAB" w:rsidRPr="004261A2"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lastRenderedPageBreak/>
        <w:t xml:space="preserve">2021/2022 Développement résidentiel en trois étapes. Reconstruction de la grange du château et construction du cottage et de l’annexe de la briqueterie </w:t>
      </w:r>
    </w:p>
    <w:p w14:paraId="1DB15937"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Un total de 14 appartements en copropriété avec des places assises couvertes dans le jardin</w:t>
      </w:r>
    </w:p>
    <w:p w14:paraId="37B85CA3"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Ateliers, studios et espaces de rencontre supplémentaires</w:t>
      </w:r>
    </w:p>
    <w:p w14:paraId="36C6A1E5" w14:textId="77777777" w:rsidR="005E0AAB" w:rsidRPr="00C747C1" w:rsidRDefault="005E0AAB" w:rsidP="005E0AAB">
      <w:pPr>
        <w:autoSpaceDE w:val="0"/>
        <w:autoSpaceDN w:val="0"/>
        <w:adjustRightInd w:val="0"/>
        <w:rPr>
          <w:rFonts w:ascii="STE Info Office" w:hAnsi="STE Info Office" w:cs="Arial"/>
          <w:sz w:val="22"/>
          <w:szCs w:val="22"/>
          <w:highlight w:val="yellow"/>
          <w:lang w:val="fr-FR" w:eastAsia="de-CH"/>
        </w:rPr>
      </w:pPr>
    </w:p>
    <w:p w14:paraId="7D3DAF5F" w14:textId="77777777" w:rsidR="005E0AAB" w:rsidRPr="000D0A5E" w:rsidRDefault="005E0AAB" w:rsidP="005E0AAB">
      <w:pPr>
        <w:autoSpaceDE w:val="0"/>
        <w:autoSpaceDN w:val="0"/>
        <w:adjustRightInd w:val="0"/>
        <w:rPr>
          <w:rFonts w:ascii="STE Info Office" w:hAnsi="STE Info Office" w:cs="Arial"/>
          <w:sz w:val="22"/>
          <w:szCs w:val="22"/>
        </w:rPr>
      </w:pPr>
      <w:r>
        <w:rPr>
          <w:rFonts w:ascii="STE Info Office" w:hAnsi="STE Info Office"/>
          <w:b/>
          <w:sz w:val="22"/>
        </w:rPr>
        <w:t>Localité</w:t>
      </w:r>
    </w:p>
    <w:p w14:paraId="427DBFE8" w14:textId="77777777" w:rsidR="005E0AAB" w:rsidRPr="000D0A5E"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3280 Morat</w:t>
      </w:r>
    </w:p>
    <w:p w14:paraId="6D37EC70" w14:textId="77777777" w:rsidR="005E0AAB" w:rsidRPr="000D0A5E" w:rsidRDefault="005E0AAB" w:rsidP="005E0AAB">
      <w:pPr>
        <w:autoSpaceDE w:val="0"/>
        <w:autoSpaceDN w:val="0"/>
        <w:adjustRightInd w:val="0"/>
        <w:rPr>
          <w:rFonts w:ascii="STE Info Office" w:hAnsi="STE Info Office" w:cs="Arial"/>
          <w:sz w:val="22"/>
          <w:szCs w:val="22"/>
          <w:lang w:val="de-CH" w:eastAsia="de-CH"/>
        </w:rPr>
      </w:pPr>
    </w:p>
    <w:p w14:paraId="157677A1" w14:textId="77777777" w:rsidR="005E0AAB" w:rsidRPr="000D0A5E" w:rsidRDefault="005E0AAB" w:rsidP="005E0AAB">
      <w:pPr>
        <w:autoSpaceDE w:val="0"/>
        <w:autoSpaceDN w:val="0"/>
        <w:adjustRightInd w:val="0"/>
        <w:rPr>
          <w:rFonts w:ascii="STE Info Office" w:hAnsi="STE Info Office" w:cs="Arial"/>
          <w:b/>
          <w:bCs/>
          <w:sz w:val="22"/>
          <w:szCs w:val="22"/>
        </w:rPr>
      </w:pPr>
      <w:r>
        <w:rPr>
          <w:rFonts w:ascii="STE Info Office" w:hAnsi="STE Info Office"/>
          <w:b/>
          <w:sz w:val="22"/>
        </w:rPr>
        <w:t xml:space="preserve">Appareils installés </w:t>
      </w:r>
    </w:p>
    <w:p w14:paraId="7CD8278A"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Pompe à chaleur eau glycolée-eau </w:t>
      </w:r>
      <w:proofErr w:type="spellStart"/>
      <w:r>
        <w:rPr>
          <w:rFonts w:ascii="STE Info Office" w:hAnsi="STE Info Office"/>
          <w:sz w:val="22"/>
        </w:rPr>
        <w:t>inverter</w:t>
      </w:r>
      <w:proofErr w:type="spellEnd"/>
      <w:r>
        <w:rPr>
          <w:rFonts w:ascii="STE Info Office" w:hAnsi="STE Info Office"/>
          <w:sz w:val="22"/>
        </w:rPr>
        <w:t xml:space="preserve"> WPE-I 59 H 400 Premium </w:t>
      </w:r>
    </w:p>
    <w:p w14:paraId="0B71C0FD"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2 x Pompe à chaleur eau glycolée-eau </w:t>
      </w:r>
      <w:proofErr w:type="spellStart"/>
      <w:r>
        <w:rPr>
          <w:rFonts w:ascii="STE Info Office" w:hAnsi="STE Info Office"/>
          <w:sz w:val="22"/>
        </w:rPr>
        <w:t>inverter</w:t>
      </w:r>
      <w:proofErr w:type="spellEnd"/>
      <w:r>
        <w:rPr>
          <w:rFonts w:ascii="STE Info Office" w:hAnsi="STE Info Office"/>
          <w:sz w:val="22"/>
        </w:rPr>
        <w:t xml:space="preserve"> WPE-I 33 H 400 Premium</w:t>
      </w:r>
    </w:p>
    <w:p w14:paraId="26055419"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Pompe à chaleur eau glycolée-eau </w:t>
      </w:r>
      <w:proofErr w:type="spellStart"/>
      <w:r>
        <w:rPr>
          <w:rFonts w:ascii="STE Info Office" w:hAnsi="STE Info Office"/>
          <w:sz w:val="22"/>
        </w:rPr>
        <w:t>inverter</w:t>
      </w:r>
      <w:proofErr w:type="spellEnd"/>
      <w:r>
        <w:rPr>
          <w:rFonts w:ascii="STE Info Office" w:hAnsi="STE Info Office"/>
          <w:sz w:val="22"/>
        </w:rPr>
        <w:t xml:space="preserve"> WPE-I 15 HK 230 Premium </w:t>
      </w:r>
    </w:p>
    <w:p w14:paraId="357800AD"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Ballon tampon SBP 700 E</w:t>
      </w:r>
    </w:p>
    <w:p w14:paraId="57BEAC29" w14:textId="77777777" w:rsidR="005E0AAB" w:rsidRPr="000D0A5E"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Ballon d’eau chaude SBB 1000 WP SOL</w:t>
      </w:r>
    </w:p>
    <w:p w14:paraId="48DF8D64" w14:textId="77777777" w:rsidR="005E0AAB" w:rsidRPr="00C747C1" w:rsidRDefault="005E0AAB" w:rsidP="005E0AAB">
      <w:pPr>
        <w:autoSpaceDE w:val="0"/>
        <w:autoSpaceDN w:val="0"/>
        <w:adjustRightInd w:val="0"/>
        <w:rPr>
          <w:rFonts w:ascii="STE Info Office" w:hAnsi="STE Info Office" w:cs="Arial"/>
          <w:sz w:val="22"/>
          <w:szCs w:val="22"/>
          <w:lang w:val="fr-FR" w:eastAsia="de-CH"/>
        </w:rPr>
      </w:pPr>
    </w:p>
    <w:p w14:paraId="43400FC4" w14:textId="77777777" w:rsidR="005E0AAB" w:rsidRPr="000D0A5E" w:rsidRDefault="005E0AAB" w:rsidP="005E0AAB">
      <w:pPr>
        <w:autoSpaceDE w:val="0"/>
        <w:autoSpaceDN w:val="0"/>
        <w:adjustRightInd w:val="0"/>
        <w:rPr>
          <w:rFonts w:ascii="STE Info Office" w:hAnsi="STE Info Office" w:cs="Arial"/>
          <w:b/>
          <w:bCs/>
          <w:sz w:val="22"/>
          <w:szCs w:val="22"/>
        </w:rPr>
      </w:pPr>
      <w:r>
        <w:rPr>
          <w:rFonts w:ascii="STE Info Office" w:hAnsi="STE Info Office"/>
          <w:b/>
          <w:sz w:val="22"/>
        </w:rPr>
        <w:t>Référence</w:t>
      </w:r>
    </w:p>
    <w:p w14:paraId="0BA9B543" w14:textId="77777777" w:rsidR="005E0AAB" w:rsidRPr="00C747C1" w:rsidRDefault="005E0AAB" w:rsidP="005E0AAB">
      <w:pPr>
        <w:numPr>
          <w:ilvl w:val="0"/>
          <w:numId w:val="12"/>
        </w:numPr>
        <w:autoSpaceDE w:val="0"/>
        <w:autoSpaceDN w:val="0"/>
        <w:adjustRightInd w:val="0"/>
        <w:rPr>
          <w:rFonts w:ascii="STE Info Office" w:hAnsi="STE Info Office" w:cs="Arial"/>
          <w:sz w:val="22"/>
          <w:szCs w:val="22"/>
          <w:lang w:val="de-DE"/>
        </w:rPr>
      </w:pPr>
      <w:proofErr w:type="spellStart"/>
      <w:r w:rsidRPr="00C747C1">
        <w:rPr>
          <w:rFonts w:ascii="STE Info Office" w:hAnsi="STE Info Office"/>
          <w:sz w:val="22"/>
          <w:lang w:val="de-DE"/>
        </w:rPr>
        <w:t>Wohnwerk</w:t>
      </w:r>
      <w:proofErr w:type="spellEnd"/>
      <w:r w:rsidRPr="00C747C1">
        <w:rPr>
          <w:rFonts w:ascii="STE Info Office" w:hAnsi="STE Info Office"/>
          <w:sz w:val="22"/>
          <w:lang w:val="de-DE"/>
        </w:rPr>
        <w:t xml:space="preserve"> AG, </w:t>
      </w:r>
      <w:proofErr w:type="spellStart"/>
      <w:r w:rsidRPr="00C747C1">
        <w:rPr>
          <w:rFonts w:ascii="STE Info Office" w:hAnsi="STE Info Office"/>
          <w:sz w:val="22"/>
          <w:lang w:val="de-DE"/>
        </w:rPr>
        <w:t>awerk</w:t>
      </w:r>
      <w:proofErr w:type="spellEnd"/>
      <w:r w:rsidRPr="00C747C1">
        <w:rPr>
          <w:rFonts w:ascii="STE Info Office" w:hAnsi="STE Info Office"/>
          <w:sz w:val="22"/>
          <w:lang w:val="de-DE"/>
        </w:rPr>
        <w:t xml:space="preserve"> </w:t>
      </w:r>
      <w:proofErr w:type="spellStart"/>
      <w:r w:rsidRPr="00C747C1">
        <w:rPr>
          <w:rFonts w:ascii="STE Info Office" w:hAnsi="STE Info Office"/>
          <w:sz w:val="22"/>
          <w:lang w:val="de-DE"/>
        </w:rPr>
        <w:t>architekten</w:t>
      </w:r>
      <w:proofErr w:type="spellEnd"/>
      <w:r w:rsidRPr="00C747C1">
        <w:rPr>
          <w:rFonts w:ascii="STE Info Office" w:hAnsi="STE Info Office"/>
          <w:sz w:val="22"/>
          <w:lang w:val="de-DE"/>
        </w:rPr>
        <w:t xml:space="preserve"> </w:t>
      </w:r>
      <w:proofErr w:type="spellStart"/>
      <w:r w:rsidRPr="00C747C1">
        <w:rPr>
          <w:rFonts w:ascii="STE Info Office" w:hAnsi="STE Info Office"/>
          <w:sz w:val="22"/>
          <w:lang w:val="de-DE"/>
        </w:rPr>
        <w:t>ag</w:t>
      </w:r>
      <w:proofErr w:type="spellEnd"/>
      <w:r w:rsidRPr="00C747C1">
        <w:rPr>
          <w:rFonts w:ascii="STE Info Office" w:hAnsi="STE Info Office"/>
          <w:sz w:val="22"/>
          <w:lang w:val="de-DE"/>
        </w:rPr>
        <w:t>; 3280 Morat</w:t>
      </w:r>
      <w:r w:rsidRPr="00C747C1">
        <w:rPr>
          <w:rFonts w:ascii="STE Info Office" w:hAnsi="STE Info Office"/>
          <w:sz w:val="22"/>
          <w:lang w:val="de-DE"/>
        </w:rPr>
        <w:br/>
      </w:r>
      <w:hyperlink r:id="rId11" w:history="1">
        <w:r w:rsidRPr="00C747C1">
          <w:rPr>
            <w:rStyle w:val="Hyperlink"/>
            <w:rFonts w:ascii="STE Info Office" w:hAnsi="STE Info Office"/>
            <w:sz w:val="22"/>
            <w:lang w:val="de-DE"/>
          </w:rPr>
          <w:t>https://www.awerk.ch/schlosspark</w:t>
        </w:r>
      </w:hyperlink>
    </w:p>
    <w:p w14:paraId="089B83C4" w14:textId="77777777" w:rsidR="005E0AAB" w:rsidRPr="00C747C1" w:rsidRDefault="005E0AAB" w:rsidP="005E0AAB">
      <w:pPr>
        <w:spacing w:line="300" w:lineRule="atLeast"/>
        <w:ind w:right="83"/>
        <w:rPr>
          <w:rFonts w:ascii="STE Info Office" w:hAnsi="STE Info Office" w:cs="Arial"/>
          <w:sz w:val="22"/>
          <w:szCs w:val="22"/>
          <w:lang w:val="de-DE"/>
        </w:rPr>
      </w:pPr>
    </w:p>
    <w:p w14:paraId="0AF84D2A" w14:textId="77777777" w:rsidR="00D0592C" w:rsidRPr="00C747C1" w:rsidRDefault="00D0592C" w:rsidP="00D0592C">
      <w:pPr>
        <w:spacing w:line="300" w:lineRule="atLeast"/>
        <w:ind w:right="83"/>
        <w:rPr>
          <w:rFonts w:ascii="STE Info Office" w:hAnsi="STE Info Office" w:cs="Arial"/>
          <w:sz w:val="22"/>
          <w:szCs w:val="22"/>
          <w:lang w:val="de-DE"/>
        </w:rPr>
      </w:pPr>
    </w:p>
    <w:p w14:paraId="72B50BD0" w14:textId="77777777" w:rsidR="00D0592C" w:rsidRPr="00C747C1" w:rsidRDefault="00D0592C" w:rsidP="00D0592C">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905CD3"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2E19795E" w14:textId="77777777" w:rsidR="00C14BF7" w:rsidRDefault="00C14BF7" w:rsidP="00D0592C">
      <w:pPr>
        <w:pStyle w:val="Pressetext"/>
        <w:spacing w:after="0" w:line="300" w:lineRule="atLeast"/>
        <w:rPr>
          <w:rFonts w:ascii="STE Info Office" w:hAnsi="STE Info Office"/>
          <w:color w:val="auto"/>
          <w:sz w:val="18"/>
          <w:szCs w:val="18"/>
        </w:rPr>
      </w:pPr>
    </w:p>
    <w:p w14:paraId="61D6DE5D" w14:textId="77777777" w:rsidR="001A1DE2" w:rsidRDefault="001A1DE2" w:rsidP="00D0592C">
      <w:pPr>
        <w:pStyle w:val="Pressetext"/>
        <w:spacing w:after="0" w:line="300" w:lineRule="atLeast"/>
        <w:rPr>
          <w:rFonts w:ascii="STE Info Office" w:hAnsi="STE Info Office"/>
          <w:color w:val="auto"/>
          <w:sz w:val="18"/>
          <w:szCs w:val="18"/>
        </w:rPr>
        <w:sectPr w:rsidR="001A1DE2" w:rsidSect="0058190A">
          <w:headerReference w:type="default" r:id="rId12"/>
          <w:footerReference w:type="default" r:id="rId13"/>
          <w:pgSz w:w="11906" w:h="16838" w:code="9"/>
          <w:pgMar w:top="2268" w:right="1134" w:bottom="1134" w:left="1134" w:header="425" w:footer="425" w:gutter="0"/>
          <w:cols w:space="708"/>
          <w:docGrid w:linePitch="360"/>
        </w:sectPr>
      </w:pPr>
    </w:p>
    <w:p w14:paraId="3B20CBB4" w14:textId="248A1F13" w:rsidR="00C14BF7"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3DD52899" wp14:editId="35834E00">
            <wp:extent cx="1712595" cy="1141730"/>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A9D51D4" w14:textId="07F6B013" w:rsidR="001A1DE2" w:rsidRDefault="00D0592C" w:rsidP="001A1DE2">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w:t>
      </w:r>
      <w:r w:rsidR="0043623C">
        <w:rPr>
          <w:rFonts w:ascii="STE Info Office" w:hAnsi="STE Info Office"/>
          <w:color w:val="auto"/>
          <w:sz w:val="18"/>
        </w:rPr>
        <w:t>V</w:t>
      </w:r>
      <w:r>
        <w:rPr>
          <w:rFonts w:ascii="STE Info Office" w:hAnsi="STE Info Office"/>
          <w:color w:val="auto"/>
          <w:sz w:val="18"/>
        </w:rPr>
        <w:t xml:space="preserve">ivre dans le parc du château: </w:t>
      </w:r>
      <w:r w:rsidR="006B446D">
        <w:rPr>
          <w:rFonts w:ascii="STE Info Office" w:hAnsi="STE Info Office"/>
          <w:color w:val="auto"/>
          <w:sz w:val="18"/>
        </w:rPr>
        <w:t>u</w:t>
      </w:r>
      <w:r>
        <w:rPr>
          <w:rFonts w:ascii="STE Info Office" w:hAnsi="STE Info Office"/>
          <w:color w:val="auto"/>
          <w:sz w:val="18"/>
        </w:rPr>
        <w:t>n concept de logement inhabituel pour citadins amateurs d’art et de culture</w:t>
      </w:r>
    </w:p>
    <w:p w14:paraId="7824C29F" w14:textId="696E55CF" w:rsidR="00C14BF7" w:rsidRDefault="00C14BF7" w:rsidP="00D0592C">
      <w:pPr>
        <w:pStyle w:val="Pressetext"/>
        <w:spacing w:after="0" w:line="300" w:lineRule="atLeast"/>
        <w:rPr>
          <w:rFonts w:ascii="STE Info Office" w:hAnsi="STE Info Office"/>
          <w:color w:val="auto"/>
          <w:sz w:val="18"/>
          <w:szCs w:val="18"/>
        </w:rPr>
      </w:pPr>
    </w:p>
    <w:p w14:paraId="48DEDF35" w14:textId="77777777" w:rsidR="001A1DE2" w:rsidRDefault="001A1DE2" w:rsidP="00D0592C">
      <w:pPr>
        <w:pStyle w:val="Pressetext"/>
        <w:spacing w:after="0" w:line="300" w:lineRule="atLeast"/>
        <w:rPr>
          <w:rFonts w:ascii="STE Info Office" w:hAnsi="STE Info Office"/>
          <w:color w:val="auto"/>
          <w:sz w:val="18"/>
          <w:szCs w:val="18"/>
        </w:rPr>
      </w:pPr>
    </w:p>
    <w:p w14:paraId="244E563D" w14:textId="08B12C51" w:rsidR="00C14BF7" w:rsidRPr="007F44AE"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187B2CAB" wp14:editId="486D6660">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2ACDA8B" w14:textId="1DF9811A" w:rsidR="00D0592C" w:rsidRDefault="00D0592C" w:rsidP="00C14BF7">
      <w:pPr>
        <w:pStyle w:val="Pressetext"/>
        <w:spacing w:line="300" w:lineRule="atLeast"/>
        <w:rPr>
          <w:rFonts w:ascii="STE Info Office" w:hAnsi="STE Info Office"/>
          <w:color w:val="auto"/>
          <w:sz w:val="18"/>
          <w:szCs w:val="18"/>
        </w:rPr>
      </w:pPr>
      <w:r>
        <w:rPr>
          <w:rFonts w:ascii="STE Info Office" w:hAnsi="STE Info Office"/>
          <w:color w:val="auto"/>
          <w:sz w:val="18"/>
        </w:rPr>
        <w:t xml:space="preserve">Photo 2: «La particularité de ce projet est que nous avons pu recréer l’ancien ensemble du château dans ce parc de </w:t>
      </w:r>
      <w:proofErr w:type="spellStart"/>
      <w:r>
        <w:rPr>
          <w:rFonts w:ascii="STE Info Office" w:hAnsi="STE Info Office"/>
          <w:color w:val="auto"/>
          <w:sz w:val="18"/>
        </w:rPr>
        <w:t>Courgevaux</w:t>
      </w:r>
      <w:proofErr w:type="spellEnd"/>
      <w:r>
        <w:rPr>
          <w:rFonts w:ascii="STE Info Office" w:hAnsi="STE Info Office"/>
          <w:color w:val="auto"/>
          <w:sz w:val="18"/>
        </w:rPr>
        <w:t xml:space="preserve">, avec de nouvelles constructions et d’anciens bâtiments.» </w:t>
      </w:r>
      <w:proofErr w:type="spellStart"/>
      <w:r>
        <w:rPr>
          <w:rFonts w:ascii="STE Info Office" w:hAnsi="STE Info Office"/>
          <w:color w:val="auto"/>
          <w:sz w:val="18"/>
        </w:rPr>
        <w:t>Jann</w:t>
      </w:r>
      <w:proofErr w:type="spellEnd"/>
      <w:r>
        <w:rPr>
          <w:rFonts w:ascii="STE Info Office" w:hAnsi="STE Info Office"/>
          <w:color w:val="auto"/>
          <w:sz w:val="18"/>
        </w:rPr>
        <w:t xml:space="preserve"> </w:t>
      </w:r>
      <w:proofErr w:type="spellStart"/>
      <w:r>
        <w:rPr>
          <w:rFonts w:ascii="STE Info Office" w:hAnsi="STE Info Office"/>
          <w:color w:val="auto"/>
          <w:sz w:val="18"/>
        </w:rPr>
        <w:t>Fahrni</w:t>
      </w:r>
      <w:proofErr w:type="spellEnd"/>
      <w:r>
        <w:rPr>
          <w:rFonts w:ascii="STE Info Office" w:hAnsi="STE Info Office"/>
          <w:color w:val="auto"/>
          <w:sz w:val="18"/>
        </w:rPr>
        <w:t xml:space="preserve">, </w:t>
      </w:r>
      <w:proofErr w:type="spellStart"/>
      <w:r>
        <w:rPr>
          <w:rFonts w:ascii="STE Info Office" w:hAnsi="STE Info Office"/>
          <w:color w:val="auto"/>
          <w:sz w:val="18"/>
        </w:rPr>
        <w:t>Wohnwerk</w:t>
      </w:r>
      <w:proofErr w:type="spellEnd"/>
      <w:r>
        <w:rPr>
          <w:rFonts w:ascii="STE Info Office" w:hAnsi="STE Info Office"/>
          <w:color w:val="auto"/>
          <w:sz w:val="18"/>
        </w:rPr>
        <w:t xml:space="preserve"> AG</w:t>
      </w:r>
    </w:p>
    <w:p w14:paraId="34875726" w14:textId="47272C7D" w:rsidR="00C14BF7" w:rsidRDefault="00C14BF7" w:rsidP="00D0592C">
      <w:pPr>
        <w:pStyle w:val="Pressetext"/>
        <w:spacing w:after="0" w:line="300" w:lineRule="atLeast"/>
        <w:rPr>
          <w:rFonts w:ascii="STE Info Office" w:hAnsi="STE Info Office"/>
          <w:color w:val="auto"/>
          <w:sz w:val="18"/>
          <w:szCs w:val="18"/>
        </w:rPr>
      </w:pPr>
    </w:p>
    <w:p w14:paraId="44E28F87" w14:textId="65EF8C01" w:rsidR="00C14BF7" w:rsidRPr="007F44AE"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282508D6" wp14:editId="2FD0BBAE">
            <wp:extent cx="1712595" cy="11417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C48D47F" w14:textId="6EB94BF4"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3:</w:t>
      </w:r>
      <w:proofErr w:type="gramEnd"/>
      <w:r>
        <w:rPr>
          <w:rFonts w:ascii="STE Info Office" w:hAnsi="STE Info Office"/>
          <w:color w:val="auto"/>
          <w:sz w:val="18"/>
        </w:rPr>
        <w:t xml:space="preserve"> </w:t>
      </w:r>
      <w:r w:rsidR="0043623C">
        <w:rPr>
          <w:rFonts w:ascii="STE Info Office" w:hAnsi="STE Info Office"/>
          <w:color w:val="auto"/>
          <w:sz w:val="18"/>
        </w:rPr>
        <w:t>L</w:t>
      </w:r>
      <w:r>
        <w:rPr>
          <w:rFonts w:ascii="STE Info Office" w:hAnsi="STE Info Office"/>
          <w:color w:val="auto"/>
          <w:sz w:val="18"/>
        </w:rPr>
        <w:t xml:space="preserve">e château de </w:t>
      </w:r>
      <w:proofErr w:type="spellStart"/>
      <w:r>
        <w:rPr>
          <w:rFonts w:ascii="STE Info Office" w:hAnsi="STE Info Office"/>
          <w:color w:val="auto"/>
          <w:sz w:val="18"/>
        </w:rPr>
        <w:t>Courgevaux</w:t>
      </w:r>
      <w:proofErr w:type="spellEnd"/>
      <w:r>
        <w:rPr>
          <w:rFonts w:ascii="STE Info Office" w:hAnsi="STE Info Office"/>
          <w:color w:val="auto"/>
          <w:sz w:val="18"/>
        </w:rPr>
        <w:t xml:space="preserve"> ainsi que les bâtiments annexes partiellement en ruine ont été rénovés à grands frais et d’autres espaces d’habitation ont été créés sur le vaste domaine de la propriété.</w:t>
      </w:r>
    </w:p>
    <w:p w14:paraId="676154A3" w14:textId="39946216" w:rsidR="00C14BF7" w:rsidRDefault="00C14BF7" w:rsidP="00D0592C">
      <w:pPr>
        <w:pStyle w:val="Pressetext"/>
        <w:spacing w:after="0" w:line="300" w:lineRule="atLeast"/>
        <w:rPr>
          <w:rFonts w:ascii="STE Info Office" w:hAnsi="STE Info Office"/>
          <w:color w:val="auto"/>
          <w:sz w:val="18"/>
          <w:szCs w:val="18"/>
        </w:rPr>
      </w:pPr>
    </w:p>
    <w:p w14:paraId="0C83AADB" w14:textId="13CADDA5" w:rsidR="00C14BF7"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68A5AD46" wp14:editId="36F54852">
            <wp:extent cx="1712595" cy="1141730"/>
            <wp:effectExtent l="0" t="0" r="190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FB5A9FB" w14:textId="03AF39BE"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4:</w:t>
      </w:r>
      <w:proofErr w:type="gramEnd"/>
      <w:r>
        <w:rPr>
          <w:rFonts w:ascii="STE Info Office" w:hAnsi="STE Info Office"/>
          <w:color w:val="auto"/>
          <w:sz w:val="18"/>
        </w:rPr>
        <w:t xml:space="preserve"> </w:t>
      </w:r>
      <w:r w:rsidR="0043623C">
        <w:rPr>
          <w:rFonts w:ascii="STE Info Office" w:hAnsi="STE Info Office"/>
          <w:color w:val="auto"/>
          <w:sz w:val="18"/>
        </w:rPr>
        <w:t>L</w:t>
      </w:r>
      <w:r>
        <w:rPr>
          <w:rFonts w:ascii="STE Info Office" w:hAnsi="STE Info Office"/>
          <w:color w:val="auto"/>
          <w:sz w:val="18"/>
        </w:rPr>
        <w:t>e concept «vivre dans le parc du château» est un rêve d’habitation pour les individualistes amateurs d’art et de culture qui attachent de l’importance à la qualité.</w:t>
      </w:r>
    </w:p>
    <w:p w14:paraId="77470F45" w14:textId="77777777" w:rsidR="00C14BF7" w:rsidRPr="00C747C1" w:rsidRDefault="00C14BF7" w:rsidP="00C14BF7">
      <w:pPr>
        <w:pStyle w:val="Pressetext"/>
        <w:spacing w:after="0" w:line="300" w:lineRule="atLeast"/>
        <w:rPr>
          <w:rFonts w:ascii="STE Info Office" w:hAnsi="STE Info Office"/>
          <w:color w:val="auto"/>
          <w:sz w:val="18"/>
          <w:szCs w:val="18"/>
          <w:lang w:val="fr-FR"/>
        </w:rPr>
      </w:pPr>
    </w:p>
    <w:p w14:paraId="19CD9ABB" w14:textId="1C2D600F" w:rsidR="00C14BF7" w:rsidRDefault="00C14BF7" w:rsidP="00D0592C">
      <w:pPr>
        <w:pStyle w:val="Pressetext"/>
        <w:spacing w:after="0" w:line="300" w:lineRule="atLeast"/>
        <w:rPr>
          <w:rFonts w:ascii="STE Info Office" w:hAnsi="STE Info Office"/>
          <w:color w:val="auto"/>
          <w:sz w:val="18"/>
          <w:szCs w:val="18"/>
        </w:rPr>
      </w:pPr>
    </w:p>
    <w:p w14:paraId="1EC0E65F" w14:textId="0E19B331"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lastRenderedPageBreak/>
        <w:drawing>
          <wp:inline distT="0" distB="0" distL="0" distR="0" wp14:anchorId="503E06DE" wp14:editId="769A4BA9">
            <wp:extent cx="1712595" cy="1141730"/>
            <wp:effectExtent l="0" t="0" r="190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952888D" w14:textId="7820B366"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5:</w:t>
      </w:r>
      <w:proofErr w:type="gramEnd"/>
      <w:r>
        <w:rPr>
          <w:rFonts w:ascii="STE Info Office" w:hAnsi="STE Info Office"/>
          <w:color w:val="auto"/>
          <w:sz w:val="18"/>
        </w:rPr>
        <w:t xml:space="preserve"> </w:t>
      </w:r>
      <w:r w:rsidR="0043623C">
        <w:rPr>
          <w:rFonts w:ascii="STE Info Office" w:hAnsi="STE Info Office"/>
          <w:color w:val="auto"/>
          <w:sz w:val="18"/>
        </w:rPr>
        <w:t>D</w:t>
      </w:r>
      <w:r>
        <w:rPr>
          <w:rFonts w:ascii="STE Info Office" w:hAnsi="STE Info Office"/>
          <w:color w:val="auto"/>
          <w:sz w:val="18"/>
        </w:rPr>
        <w:t xml:space="preserve">ifférentes pompes à chaleur de différentes puissances ont été installées dans chacun des bâtiments. </w:t>
      </w:r>
    </w:p>
    <w:p w14:paraId="4EDB9D03" w14:textId="77777777" w:rsidR="001A1DE2" w:rsidRDefault="001A1DE2" w:rsidP="00C14BF7">
      <w:pPr>
        <w:pStyle w:val="Pressetext"/>
        <w:spacing w:after="0" w:line="300" w:lineRule="atLeast"/>
        <w:rPr>
          <w:rFonts w:ascii="STE Info Office" w:hAnsi="STE Info Office"/>
          <w:color w:val="auto"/>
          <w:sz w:val="18"/>
          <w:szCs w:val="18"/>
        </w:rPr>
      </w:pPr>
    </w:p>
    <w:p w14:paraId="1E4D7259" w14:textId="77777777" w:rsidR="00C14BF7" w:rsidRDefault="00C14BF7" w:rsidP="00C14BF7">
      <w:pPr>
        <w:pStyle w:val="Pressetext"/>
        <w:spacing w:after="0" w:line="300" w:lineRule="atLeast"/>
        <w:rPr>
          <w:rFonts w:ascii="STE Info Office" w:hAnsi="STE Info Office"/>
          <w:color w:val="auto"/>
          <w:sz w:val="18"/>
          <w:szCs w:val="18"/>
        </w:rPr>
      </w:pPr>
    </w:p>
    <w:p w14:paraId="1C28941B" w14:textId="48E19FBA"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69FA07FE" wp14:editId="38118B11">
            <wp:extent cx="1712595" cy="1141730"/>
            <wp:effectExtent l="0" t="0" r="1905"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143E460" w14:textId="74B1EBD9" w:rsidR="00C14BF7" w:rsidRPr="00C14BF7" w:rsidRDefault="00C14BF7" w:rsidP="001A1DE2">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6: «L’installation photovoltaïque permet de produire sa propre consommation d’électricité pour le chauffage, le rafraîchissement et l’eau chaude.» Patrick Waeber, Conseiller technico-commercial chez STIEBEL ELTRON </w:t>
      </w:r>
    </w:p>
    <w:p w14:paraId="6A149446" w14:textId="4AF2F8D9" w:rsidR="00C14BF7" w:rsidRDefault="00C14BF7" w:rsidP="00C14BF7">
      <w:pPr>
        <w:pStyle w:val="Pressetext"/>
        <w:spacing w:after="0" w:line="300" w:lineRule="atLeast"/>
        <w:rPr>
          <w:rFonts w:ascii="STE Info Office" w:hAnsi="STE Info Office"/>
          <w:color w:val="auto"/>
          <w:sz w:val="18"/>
          <w:szCs w:val="18"/>
        </w:rPr>
      </w:pPr>
    </w:p>
    <w:p w14:paraId="664176BF" w14:textId="77777777" w:rsidR="00C14BF7" w:rsidRDefault="00C14BF7" w:rsidP="00C14BF7">
      <w:pPr>
        <w:pStyle w:val="Pressetext"/>
        <w:spacing w:after="0" w:line="300" w:lineRule="atLeast"/>
        <w:rPr>
          <w:rFonts w:ascii="STE Info Office" w:hAnsi="STE Info Office"/>
          <w:color w:val="auto"/>
          <w:sz w:val="18"/>
          <w:szCs w:val="18"/>
        </w:rPr>
      </w:pPr>
    </w:p>
    <w:p w14:paraId="32893E09" w14:textId="0034CFAF"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05101830" wp14:editId="557C91F9">
            <wp:extent cx="1712595" cy="1141730"/>
            <wp:effectExtent l="0" t="0" r="190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61DBBBB" w14:textId="254BD670"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7: «Il est toujours très important de tenir compte des besoins individuels de la propriété lors du dimensionnement </w:t>
      </w:r>
      <w:r>
        <w:rPr>
          <w:rFonts w:ascii="STE Info Office" w:hAnsi="STE Info Office"/>
          <w:color w:val="auto"/>
          <w:sz w:val="18"/>
        </w:rPr>
        <w:t>de la pompe à chaleur», souligne Patrick Waeber, conseiller technico-commercial chez STIEBEL ELTRON.</w:t>
      </w:r>
    </w:p>
    <w:p w14:paraId="4DB7D451" w14:textId="19941552" w:rsidR="00C14BF7" w:rsidRDefault="00C14BF7" w:rsidP="00C14BF7">
      <w:pPr>
        <w:pStyle w:val="Pressetext"/>
        <w:spacing w:after="0" w:line="300" w:lineRule="atLeast"/>
        <w:rPr>
          <w:rFonts w:ascii="STE Info Office" w:hAnsi="STE Info Office"/>
          <w:color w:val="auto"/>
          <w:sz w:val="18"/>
          <w:szCs w:val="18"/>
        </w:rPr>
      </w:pPr>
    </w:p>
    <w:p w14:paraId="6102ABAD" w14:textId="3E80F13A" w:rsidR="00C14BF7" w:rsidRDefault="00C14BF7" w:rsidP="00C14BF7">
      <w:pPr>
        <w:pStyle w:val="Pressetext"/>
        <w:spacing w:after="0" w:line="300" w:lineRule="atLeast"/>
        <w:rPr>
          <w:rFonts w:ascii="STE Info Office" w:hAnsi="STE Info Office"/>
          <w:color w:val="auto"/>
          <w:sz w:val="18"/>
          <w:szCs w:val="18"/>
        </w:rPr>
      </w:pPr>
    </w:p>
    <w:p w14:paraId="73B30EB1" w14:textId="53A69DE2"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7773325E" wp14:editId="31603A3A">
            <wp:extent cx="1712595" cy="1141730"/>
            <wp:effectExtent l="0" t="0" r="190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44717B8" w14:textId="29F7C3FB"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rPr>
        <w:t>Photo 8: «Avec nos différentes pompes à chaleur, nous pouvons répondre individuellement à chaque besoin thermique.» Patrick Waeber, Conseiller technico-commercial chez STIEBEL ELTRON</w:t>
      </w:r>
    </w:p>
    <w:p w14:paraId="4BE4981C" w14:textId="77777777" w:rsidR="00C14BF7" w:rsidRDefault="00C14BF7" w:rsidP="00C14BF7">
      <w:pPr>
        <w:pStyle w:val="Pressetext"/>
        <w:spacing w:after="0" w:line="300" w:lineRule="atLeast"/>
        <w:rPr>
          <w:rFonts w:ascii="STE Info Office" w:hAnsi="STE Info Office"/>
          <w:color w:val="auto"/>
          <w:sz w:val="18"/>
          <w:szCs w:val="18"/>
        </w:rPr>
      </w:pPr>
    </w:p>
    <w:p w14:paraId="20590A09" w14:textId="02FEE054"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06F0B190" wp14:editId="5AD899E2">
            <wp:extent cx="1712595" cy="1141730"/>
            <wp:effectExtent l="0" t="0" r="190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268D6A6" w14:textId="529AEFBC" w:rsidR="00C14BF7" w:rsidRPr="00C14BF7" w:rsidRDefault="00C14BF7" w:rsidP="00C14BF7">
      <w:pPr>
        <w:pStyle w:val="Pressetext"/>
        <w:spacing w:line="300" w:lineRule="atLeast"/>
        <w:rPr>
          <w:rFonts w:ascii="STE Info Office" w:hAnsi="STE Info Office"/>
          <w:color w:val="auto"/>
          <w:sz w:val="18"/>
          <w:szCs w:val="18"/>
        </w:rPr>
      </w:pPr>
      <w:r>
        <w:rPr>
          <w:rFonts w:ascii="STE Info Office" w:hAnsi="STE Info Office"/>
          <w:color w:val="auto"/>
          <w:sz w:val="18"/>
        </w:rPr>
        <w:t xml:space="preserve">Photo 9: «Les quatre parties du bâtiment sont chauffées par des pompes à chaleur à sonde géothermique et également rafraîchies en été. C’est une contribution importante non seulement au confort de vie, mais aussi à l’environnement.» </w:t>
      </w:r>
      <w:proofErr w:type="spellStart"/>
      <w:r>
        <w:rPr>
          <w:rFonts w:ascii="STE Info Office" w:hAnsi="STE Info Office"/>
          <w:color w:val="auto"/>
          <w:sz w:val="18"/>
        </w:rPr>
        <w:t>Jann</w:t>
      </w:r>
      <w:proofErr w:type="spellEnd"/>
      <w:r>
        <w:rPr>
          <w:rFonts w:ascii="STE Info Office" w:hAnsi="STE Info Office"/>
          <w:color w:val="auto"/>
          <w:sz w:val="18"/>
        </w:rPr>
        <w:t xml:space="preserve"> </w:t>
      </w:r>
      <w:proofErr w:type="spellStart"/>
      <w:r>
        <w:rPr>
          <w:rFonts w:ascii="STE Info Office" w:hAnsi="STE Info Office"/>
          <w:color w:val="auto"/>
          <w:sz w:val="18"/>
        </w:rPr>
        <w:t>Fahrni</w:t>
      </w:r>
      <w:proofErr w:type="spellEnd"/>
      <w:r>
        <w:rPr>
          <w:rFonts w:ascii="STE Info Office" w:hAnsi="STE Info Office"/>
          <w:color w:val="auto"/>
          <w:sz w:val="18"/>
        </w:rPr>
        <w:t xml:space="preserve">, </w:t>
      </w:r>
      <w:proofErr w:type="spellStart"/>
      <w:r>
        <w:rPr>
          <w:rFonts w:ascii="STE Info Office" w:hAnsi="STE Info Office"/>
          <w:color w:val="auto"/>
          <w:sz w:val="18"/>
        </w:rPr>
        <w:t>Wohnwerk</w:t>
      </w:r>
      <w:proofErr w:type="spellEnd"/>
      <w:r>
        <w:rPr>
          <w:rFonts w:ascii="STE Info Office" w:hAnsi="STE Info Office"/>
          <w:color w:val="auto"/>
          <w:sz w:val="18"/>
        </w:rPr>
        <w:t xml:space="preserve"> AG </w:t>
      </w:r>
    </w:p>
    <w:p w14:paraId="354A4A76" w14:textId="4C854D41" w:rsidR="00C14BF7" w:rsidRPr="007F44AE" w:rsidRDefault="00C14BF7" w:rsidP="00D0592C">
      <w:pPr>
        <w:pStyle w:val="Pressetext"/>
        <w:spacing w:after="0" w:line="300" w:lineRule="atLeast"/>
        <w:rPr>
          <w:rFonts w:ascii="STE Info Office" w:hAnsi="STE Info Office"/>
          <w:color w:val="auto"/>
          <w:sz w:val="18"/>
          <w:szCs w:val="18"/>
        </w:rPr>
      </w:pPr>
    </w:p>
    <w:p w14:paraId="03F9B72C" w14:textId="77777777" w:rsidR="001A1DE2" w:rsidRDefault="001A1DE2" w:rsidP="00D0592C">
      <w:pPr>
        <w:pStyle w:val="Pressetext"/>
        <w:spacing w:after="0" w:line="300" w:lineRule="atLeast"/>
        <w:rPr>
          <w:rFonts w:ascii="STE Info Office" w:hAnsi="STE Info Office"/>
          <w:color w:val="auto"/>
          <w:sz w:val="18"/>
          <w:szCs w:val="18"/>
        </w:rPr>
        <w:sectPr w:rsidR="001A1DE2" w:rsidSect="001A1DE2">
          <w:type w:val="continuous"/>
          <w:pgSz w:w="11906" w:h="16838" w:code="9"/>
          <w:pgMar w:top="2268" w:right="1134" w:bottom="1134" w:left="1134" w:header="425" w:footer="425" w:gutter="0"/>
          <w:cols w:num="2" w:space="708"/>
          <w:docGrid w:linePitch="360"/>
        </w:sectPr>
      </w:pPr>
    </w:p>
    <w:p w14:paraId="710CE958" w14:textId="0B1D740C"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1FB95C98" w:rsidR="00D0592C" w:rsidRDefault="00D0592C" w:rsidP="00D0592C">
      <w:pPr>
        <w:spacing w:line="300" w:lineRule="atLeast"/>
        <w:ind w:right="83"/>
        <w:rPr>
          <w:rFonts w:ascii="STE Info Office" w:hAnsi="STE Info Office" w:cs="Arial"/>
          <w:sz w:val="22"/>
          <w:szCs w:val="22"/>
        </w:rPr>
      </w:pPr>
    </w:p>
    <w:p w14:paraId="252200EC" w14:textId="77777777" w:rsidR="001A1DE2" w:rsidRPr="007F44AE" w:rsidRDefault="001A1DE2" w:rsidP="00D0592C">
      <w:pPr>
        <w:spacing w:line="300" w:lineRule="atLeast"/>
        <w:ind w:right="83"/>
        <w:rPr>
          <w:rFonts w:ascii="STE Info Office" w:hAnsi="STE Info Office" w:cs="Arial"/>
          <w:sz w:val="22"/>
          <w:szCs w:val="22"/>
        </w:rPr>
      </w:pPr>
    </w:p>
    <w:sectPr w:rsidR="001A1DE2" w:rsidRPr="007F44AE" w:rsidSect="001A1DE2">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CD21" w14:textId="77777777" w:rsidR="00547536" w:rsidRDefault="00547536">
      <w:r>
        <w:separator/>
      </w:r>
    </w:p>
  </w:endnote>
  <w:endnote w:type="continuationSeparator" w:id="0">
    <w:p w14:paraId="3062BCEE" w14:textId="77777777" w:rsidR="00547536" w:rsidRDefault="0054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61B45EA5" w:rsidR="00750DFF" w:rsidRPr="00C747C1" w:rsidRDefault="00750DFF" w:rsidP="00750DFF">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C747C1">
      <w:rPr>
        <w:rFonts w:ascii="STEInfoText-Bold"/>
        <w:b/>
        <w:color w:val="A1A3A6"/>
        <w:sz w:val="20"/>
        <w:lang w:val="de-DE"/>
      </w:rPr>
      <w:t xml:space="preserve">STIEBEL ELTRON AG | </w:t>
    </w:r>
    <w:proofErr w:type="spellStart"/>
    <w:r w:rsidRPr="00C747C1">
      <w:rPr>
        <w:rFonts w:ascii="STEInfoText-Bold"/>
        <w:b/>
        <w:color w:val="A1A3A6"/>
        <w:sz w:val="20"/>
        <w:lang w:val="de-DE"/>
      </w:rPr>
      <w:t>Gass</w:t>
    </w:r>
    <w:proofErr w:type="spellEnd"/>
    <w:r w:rsidRPr="00C747C1">
      <w:rPr>
        <w:rFonts w:ascii="STEInfoText-Bold"/>
        <w:b/>
        <w:color w:val="A1A3A6"/>
        <w:sz w:val="20"/>
        <w:lang w:val="de-DE"/>
      </w:rPr>
      <w:t xml:space="preserve"> 8 | 5242 Lupfig</w:t>
    </w:r>
  </w:p>
  <w:p w14:paraId="68E69240" w14:textId="77777777" w:rsidR="00750DFF" w:rsidRPr="00C747C1"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C747C1">
      <w:rPr>
        <w:color w:val="A1A3A6"/>
        <w:sz w:val="20"/>
        <w:lang w:val="de-DE"/>
      </w:rPr>
      <w:t xml:space="preserve"> </w:t>
    </w:r>
    <w:r w:rsidRPr="00C747C1">
      <w:rPr>
        <w:rFonts w:ascii="STEInfoText-Regular" w:hAnsi="STEInfoText-Regular"/>
        <w:color w:val="A1A3A6"/>
        <w:sz w:val="20"/>
        <w:lang w:val="de-DE"/>
      </w:rPr>
      <w:t xml:space="preserve">056 464 05 00 | </w:t>
    </w:r>
    <w:r>
      <w:rPr>
        <w:rFonts w:ascii="Wingdings" w:hAnsi="Wingdings"/>
        <w:color w:val="A1A3A6"/>
        <w:sz w:val="16"/>
      </w:rPr>
      <w:t></w:t>
    </w:r>
    <w:r w:rsidRPr="00C747C1">
      <w:rPr>
        <w:color w:val="A1A3A6"/>
        <w:sz w:val="16"/>
        <w:lang w:val="de-DE"/>
      </w:rPr>
      <w:t xml:space="preserve"> </w:t>
    </w:r>
    <w:hyperlink r:id="rId1">
      <w:r w:rsidRPr="00C747C1">
        <w:rPr>
          <w:rFonts w:ascii="STEInfoText-Regular" w:hAnsi="STEInfoText-Regular"/>
          <w:color w:val="A1A3A6"/>
          <w:sz w:val="20"/>
          <w:lang w:val="de-DE"/>
        </w:rPr>
        <w:t>info@stiebel-eltron.ch</w:t>
      </w:r>
    </w:hyperlink>
    <w:r w:rsidRPr="00C747C1">
      <w:rPr>
        <w:rFonts w:ascii="STEInfoText-Regular" w:hAnsi="STEInfoText-Regular"/>
        <w:color w:val="A1A3A6"/>
        <w:sz w:val="20"/>
        <w:lang w:val="de-DE"/>
      </w:rPr>
      <w:t xml:space="preserve"> | CHE-107.944.262 MWST</w:t>
    </w:r>
    <w:r w:rsidRPr="00C747C1">
      <w:rPr>
        <w:rFonts w:ascii="STEInfoText-Regular" w:hAnsi="STEInfoText-Regular"/>
        <w:color w:val="A1A3A6"/>
        <w:sz w:val="20"/>
        <w:lang w:val="de-DE"/>
      </w:rPr>
      <w:tab/>
    </w:r>
    <w:r w:rsidRPr="00C747C1">
      <w:rPr>
        <w:rFonts w:ascii="Lucida Sans Unicode" w:hAnsi="Lucida Sans Unicode"/>
        <w:color w:val="BA0C2F"/>
        <w:sz w:val="19"/>
        <w:lang w:val="de-DE"/>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C747C1" w:rsidRDefault="00750DFF" w:rsidP="00750DF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44E0" w14:textId="77777777" w:rsidR="00547536" w:rsidRDefault="00547536">
      <w:r>
        <w:separator/>
      </w:r>
    </w:p>
  </w:footnote>
  <w:footnote w:type="continuationSeparator" w:id="0">
    <w:p w14:paraId="7DE12B55" w14:textId="77777777" w:rsidR="00547536" w:rsidRDefault="00547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A1DE2"/>
    <w:rsid w:val="001C4317"/>
    <w:rsid w:val="001D01D9"/>
    <w:rsid w:val="001D7A02"/>
    <w:rsid w:val="00204863"/>
    <w:rsid w:val="00233414"/>
    <w:rsid w:val="00250EF2"/>
    <w:rsid w:val="00266D2E"/>
    <w:rsid w:val="00286627"/>
    <w:rsid w:val="002C202E"/>
    <w:rsid w:val="003540F8"/>
    <w:rsid w:val="00363311"/>
    <w:rsid w:val="003767EB"/>
    <w:rsid w:val="003771F7"/>
    <w:rsid w:val="00383146"/>
    <w:rsid w:val="00387811"/>
    <w:rsid w:val="003A7535"/>
    <w:rsid w:val="003F01FF"/>
    <w:rsid w:val="00413C25"/>
    <w:rsid w:val="0043623C"/>
    <w:rsid w:val="004C3A04"/>
    <w:rsid w:val="004D5B85"/>
    <w:rsid w:val="004F1341"/>
    <w:rsid w:val="0052365D"/>
    <w:rsid w:val="0054702E"/>
    <w:rsid w:val="00547536"/>
    <w:rsid w:val="00554C70"/>
    <w:rsid w:val="0058190A"/>
    <w:rsid w:val="005C0533"/>
    <w:rsid w:val="005C737A"/>
    <w:rsid w:val="005E0AAB"/>
    <w:rsid w:val="005F58B7"/>
    <w:rsid w:val="00614E24"/>
    <w:rsid w:val="006222ED"/>
    <w:rsid w:val="006928E2"/>
    <w:rsid w:val="006B446D"/>
    <w:rsid w:val="006C7870"/>
    <w:rsid w:val="00706294"/>
    <w:rsid w:val="00750DFF"/>
    <w:rsid w:val="00755154"/>
    <w:rsid w:val="007621F2"/>
    <w:rsid w:val="00770266"/>
    <w:rsid w:val="00780E59"/>
    <w:rsid w:val="00793645"/>
    <w:rsid w:val="007C0A9F"/>
    <w:rsid w:val="007C5654"/>
    <w:rsid w:val="007E72B3"/>
    <w:rsid w:val="00800D0A"/>
    <w:rsid w:val="008833E8"/>
    <w:rsid w:val="008A1697"/>
    <w:rsid w:val="008C4637"/>
    <w:rsid w:val="008F194B"/>
    <w:rsid w:val="00905CD3"/>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35FB6"/>
    <w:rsid w:val="00B50753"/>
    <w:rsid w:val="00B60F38"/>
    <w:rsid w:val="00B72E9A"/>
    <w:rsid w:val="00BC5E1C"/>
    <w:rsid w:val="00BC5F35"/>
    <w:rsid w:val="00BD6725"/>
    <w:rsid w:val="00C14BF7"/>
    <w:rsid w:val="00C26D32"/>
    <w:rsid w:val="00C44426"/>
    <w:rsid w:val="00C446E3"/>
    <w:rsid w:val="00C52D06"/>
    <w:rsid w:val="00C63D98"/>
    <w:rsid w:val="00C64D17"/>
    <w:rsid w:val="00C747C1"/>
    <w:rsid w:val="00CB298B"/>
    <w:rsid w:val="00D0592C"/>
    <w:rsid w:val="00D2246D"/>
    <w:rsid w:val="00D304DB"/>
    <w:rsid w:val="00D4784E"/>
    <w:rsid w:val="00D53190"/>
    <w:rsid w:val="00D6512E"/>
    <w:rsid w:val="00E14391"/>
    <w:rsid w:val="00E451A6"/>
    <w:rsid w:val="00E53F2A"/>
    <w:rsid w:val="00E64207"/>
    <w:rsid w:val="00E65955"/>
    <w:rsid w:val="00E91346"/>
    <w:rsid w:val="00EA5719"/>
    <w:rsid w:val="00EE54FE"/>
    <w:rsid w:val="00F12034"/>
    <w:rsid w:val="00F35637"/>
    <w:rsid w:val="00F41E87"/>
    <w:rsid w:val="00F97D0E"/>
    <w:rsid w:val="00FB3383"/>
    <w:rsid w:val="00FD7640"/>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FD7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pompe_a_chaleur/pompes_a_chaleureauglycoleeeaugeothermie/wpe-i-33-87-h-400-premium/wpe-i-59-h-400-premium.html" TargetMode="Externa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erk.ch/schlosspar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stiebel-eltron.ch/fr/page-d-accueil/produits-et-solutions/energies_renouvelables/pompe_a_chaleur/pompes_a_chaleureauglycoleeeaugeothermie/wpe-i-04-15-hk-230-premium/wpe-i-15-hk-230-premium.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stiebel-eltron.ch/fr/page-d-accueil/produits-et-solutions/energies_renouvelables/pompe_a_chaleur/pompes_a_chaleureauglycoleeeaugeothermie/wpe-i-33-87-h-400-premium/wpe-i-33-h-400-premium.html" TargetMode="External"/><Relationship Id="rId14" Type="http://schemas.openxmlformats.org/officeDocument/2006/relationships/image" Target="media/image2.jpeg"/><Relationship Id="rId22"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5</Pages>
  <Words>1397</Words>
  <Characters>9120</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2022-08-02T09:01:00Z</dcterms:created>
  <dcterms:modified xsi:type="dcterms:W3CDTF">2022-08-02T14:26:00Z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2022-05-23T12:23:06Z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eb9c9027-f30f-4550-9d84-bb176a5430cd</vt:lpwstr>
  </property>
  <property fmtid="{D5CDD505-2E9C-101B-9397-08002B2CF9AE}" pid="8" name="MSIP_Label_15a59716-6edf-4219-927d-84156dd5a935_ContentBits">
    <vt:lpwstr>0</vt:lpwstr>
  </property>
</Properties>
</file>