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7929F3DA" w:rsidR="00D0592C" w:rsidRPr="00672034" w:rsidRDefault="0067203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5812AF">
              <w:rPr>
                <w:rFonts w:ascii="STE Info Office" w:hAnsi="STE Info Office" w:cs="Arial"/>
                <w:noProof/>
                <w:sz w:val="18"/>
                <w:szCs w:val="18"/>
              </w:rPr>
              <w:t>17 gennaio 2023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59E2A39" w14:textId="6AEE9769" w:rsidR="00D80773" w:rsidRDefault="00C14FCB" w:rsidP="00D80773">
      <w:pPr>
        <w:rPr>
          <w:rFonts w:ascii="STE Info Office" w:hAnsi="STE Info Office" w:cs="Arial"/>
          <w:b/>
          <w:sz w:val="26"/>
          <w:szCs w:val="26"/>
        </w:rPr>
      </w:pPr>
      <w:r w:rsidRPr="00C14FCB">
        <w:rPr>
          <w:rFonts w:ascii="STE Info Office" w:hAnsi="STE Info Office"/>
          <w:b/>
          <w:sz w:val="26"/>
          <w:szCs w:val="26"/>
        </w:rPr>
        <w:t>Energie-</w:t>
      </w:r>
      <w:proofErr w:type="spellStart"/>
      <w:r w:rsidRPr="00C14FCB">
        <w:rPr>
          <w:rFonts w:ascii="STE Info Office" w:hAnsi="STE Info Office"/>
          <w:b/>
          <w:sz w:val="26"/>
          <w:szCs w:val="26"/>
        </w:rPr>
        <w:t>Trendmonitor</w:t>
      </w:r>
      <w:proofErr w:type="spellEnd"/>
      <w:r w:rsidRPr="00C14FCB">
        <w:rPr>
          <w:rFonts w:ascii="STE Info Office" w:hAnsi="STE Info Office"/>
          <w:b/>
          <w:sz w:val="26"/>
          <w:szCs w:val="26"/>
        </w:rPr>
        <w:t xml:space="preserve"> 2022</w:t>
      </w:r>
    </w:p>
    <w:p w14:paraId="09E7D601" w14:textId="21A810BB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6317599" w14:textId="707C61EE" w:rsidR="00C14FCB" w:rsidRPr="002C2D30" w:rsidRDefault="00C14FCB" w:rsidP="002C2D30">
      <w:pPr>
        <w:pStyle w:val="Listenabsatz"/>
        <w:numPr>
          <w:ilvl w:val="0"/>
          <w:numId w:val="12"/>
        </w:num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bCs/>
          <w:sz w:val="22"/>
          <w:szCs w:val="22"/>
        </w:rPr>
      </w:pPr>
      <w:r w:rsidRPr="00C14FCB">
        <w:rPr>
          <w:rFonts w:ascii="STE Info Office" w:hAnsi="STE Info Office" w:cs="Arial"/>
          <w:b/>
          <w:bCs/>
          <w:sz w:val="22"/>
          <w:szCs w:val="22"/>
        </w:rPr>
        <w:t>Revisione e conclusione dei risultati dell'indagine 2022</w:t>
      </w:r>
    </w:p>
    <w:p w14:paraId="375B2F2F" w14:textId="77777777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95D4F2B" w14:textId="3E19B75C" w:rsidR="00C14FCB" w:rsidRPr="00974C19" w:rsidRDefault="00C14FCB" w:rsidP="0061058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C14FCB">
        <w:rPr>
          <w:rFonts w:ascii="STE Info Office" w:hAnsi="STE Info Office" w:cs="Arial"/>
          <w:i/>
          <w:iCs/>
          <w:sz w:val="22"/>
          <w:szCs w:val="22"/>
        </w:rPr>
        <w:t>Anche nel 2022 STIEBEL ELTRON ha condotto un sondaggio sui temi attuali dell'energia. A posteriori, abbiamo riassunto i risultati più importanti dell'</w:t>
      </w:r>
      <w:r>
        <w:rPr>
          <w:rFonts w:ascii="STE Info Office" w:hAnsi="STE Info Office" w:cs="Arial"/>
          <w:i/>
          <w:iCs/>
          <w:sz w:val="22"/>
          <w:szCs w:val="22"/>
        </w:rPr>
        <w:t>«</w:t>
      </w:r>
      <w:r w:rsidRPr="00C14FCB">
        <w:rPr>
          <w:rFonts w:ascii="STE Info Office" w:hAnsi="STE Info Office" w:cs="Arial"/>
          <w:i/>
          <w:iCs/>
          <w:sz w:val="22"/>
          <w:szCs w:val="22"/>
        </w:rPr>
        <w:t>Energ</w:t>
      </w:r>
      <w:r w:rsidR="00FF70D3">
        <w:rPr>
          <w:rFonts w:ascii="STE Info Office" w:hAnsi="STE Info Office" w:cs="Arial"/>
          <w:i/>
          <w:iCs/>
          <w:sz w:val="22"/>
          <w:szCs w:val="22"/>
        </w:rPr>
        <w:t>ie-</w:t>
      </w:r>
      <w:proofErr w:type="spellStart"/>
      <w:r w:rsidR="00FF70D3">
        <w:rPr>
          <w:rFonts w:ascii="STE Info Office" w:hAnsi="STE Info Office" w:cs="Arial"/>
          <w:i/>
          <w:iCs/>
          <w:sz w:val="22"/>
          <w:szCs w:val="22"/>
        </w:rPr>
        <w:t>Trendmonitor</w:t>
      </w:r>
      <w:proofErr w:type="spellEnd"/>
      <w:r w:rsidRPr="00C14FCB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>
        <w:rPr>
          <w:rFonts w:ascii="STE Info Office" w:hAnsi="STE Info Office" w:cs="Arial"/>
          <w:i/>
          <w:iCs/>
          <w:sz w:val="22"/>
          <w:szCs w:val="22"/>
        </w:rPr>
        <w:t>Svizzera</w:t>
      </w:r>
      <w:r w:rsidRPr="00C14FCB">
        <w:rPr>
          <w:rFonts w:ascii="STE Info Office" w:hAnsi="STE Info Office" w:cs="Arial"/>
          <w:i/>
          <w:iCs/>
          <w:sz w:val="22"/>
          <w:szCs w:val="22"/>
        </w:rPr>
        <w:t xml:space="preserve"> 2022</w:t>
      </w:r>
      <w:r>
        <w:rPr>
          <w:rFonts w:ascii="STE Info Office" w:hAnsi="STE Info Office" w:cs="Arial"/>
          <w:i/>
          <w:iCs/>
          <w:sz w:val="22"/>
          <w:szCs w:val="22"/>
        </w:rPr>
        <w:t>»</w:t>
      </w:r>
      <w:r w:rsidRPr="00C14FCB">
        <w:rPr>
          <w:rFonts w:ascii="STE Info Office" w:hAnsi="STE Info Office" w:cs="Arial"/>
          <w:i/>
          <w:iCs/>
          <w:sz w:val="22"/>
          <w:szCs w:val="22"/>
        </w:rPr>
        <w:t>.</w:t>
      </w:r>
    </w:p>
    <w:p w14:paraId="3B008C97" w14:textId="6EC5C8F1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C1D9615" w14:textId="40942785" w:rsidR="00ED3AD7" w:rsidRDefault="0093627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93627A">
        <w:rPr>
          <w:rFonts w:ascii="STE Info Office" w:hAnsi="STE Info Office" w:cs="Arial"/>
          <w:sz w:val="22"/>
          <w:szCs w:val="22"/>
        </w:rPr>
        <w:t>Il 78 per cento degli svizzeri considera importante o molto importante diventare indipendenti dalle importazioni di gas. Il 79 per cento vorrebbe che la Svizzera diventasse indipendente dalle importazioni di petrolio. Altrettanti cittadini e cittadine sono favorevoli a rendere l'elettricità la fonte di energia principale rinunciando ai combustibili fossili.</w:t>
      </w:r>
    </w:p>
    <w:p w14:paraId="2C36688D" w14:textId="67072E53" w:rsidR="00C14FCB" w:rsidRDefault="00FA129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M</w:t>
      </w:r>
      <w:r w:rsidRPr="00FA1297">
        <w:rPr>
          <w:rFonts w:ascii="STE Info Office" w:hAnsi="STE Info Office" w:cs="Arial"/>
          <w:sz w:val="22"/>
          <w:szCs w:val="22"/>
        </w:rPr>
        <w:t>olti svizzeri vogliono rinunciare all’olio fossile e al gas nel locale caldaia.</w:t>
      </w:r>
      <w:r w:rsidR="004F7CA9">
        <w:rPr>
          <w:rFonts w:ascii="STE Info Office" w:hAnsi="STE Info Office" w:cs="Arial"/>
          <w:sz w:val="22"/>
          <w:szCs w:val="22"/>
        </w:rPr>
        <w:t xml:space="preserve"> </w:t>
      </w:r>
      <w:r w:rsidRPr="00FA1297">
        <w:rPr>
          <w:rFonts w:ascii="STE Info Office" w:hAnsi="STE Info Office" w:cs="Arial"/>
          <w:sz w:val="22"/>
          <w:szCs w:val="22"/>
        </w:rPr>
        <w:t>Secondo l'Energ</w:t>
      </w:r>
      <w:r w:rsidR="005812AF">
        <w:rPr>
          <w:rFonts w:ascii="STE Info Office" w:hAnsi="STE Info Office" w:cs="Arial"/>
          <w:sz w:val="22"/>
          <w:szCs w:val="22"/>
        </w:rPr>
        <w:t>ie</w:t>
      </w:r>
      <w:r w:rsidRPr="00FA1297">
        <w:rPr>
          <w:rFonts w:ascii="STE Info Office" w:hAnsi="STE Info Office" w:cs="Arial"/>
          <w:sz w:val="22"/>
          <w:szCs w:val="22"/>
        </w:rPr>
        <w:t>-</w:t>
      </w:r>
      <w:proofErr w:type="spellStart"/>
      <w:r w:rsidRPr="00FA1297">
        <w:rPr>
          <w:rFonts w:ascii="STE Info Office" w:hAnsi="STE Info Office" w:cs="Arial"/>
          <w:sz w:val="22"/>
          <w:szCs w:val="22"/>
        </w:rPr>
        <w:t>Trendmonitor</w:t>
      </w:r>
      <w:proofErr w:type="spellEnd"/>
      <w:r w:rsidRPr="00FA1297">
        <w:rPr>
          <w:rFonts w:ascii="STE Info Office" w:hAnsi="STE Info Office" w:cs="Arial"/>
          <w:sz w:val="22"/>
          <w:szCs w:val="22"/>
        </w:rPr>
        <w:t xml:space="preserve"> il 77 per cento degli intervistati sostiene l'obiettivo di abolire il riscaldamento dannoso per il clima.</w:t>
      </w:r>
    </w:p>
    <w:p w14:paraId="5D07E1E4" w14:textId="1271DDD8" w:rsidR="00FA1297" w:rsidRDefault="00FA129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33B8B0C" w14:textId="2C36D8E2" w:rsidR="00FA1297" w:rsidRDefault="008D54E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8D54E1">
        <w:rPr>
          <w:rFonts w:ascii="STE Info Office" w:hAnsi="STE Info Office" w:cs="Arial"/>
          <w:sz w:val="22"/>
          <w:szCs w:val="22"/>
        </w:rPr>
        <w:t>Per l'85 per cento degli svizzeri un obiettivo importante della svolta energetica è la creazione di nuovi posti di lavoro con la tecnologia ambientale. Il 79 per cento ritiene che i lavori nel settore green-tech siano interessanti perché consentono di fare qualcosa di significativo per l'ambiente. Tuttavia, una netta maggioranza auspica il miglioramento della formazione per le professioni legate alle tecnologie verdi.</w:t>
      </w:r>
    </w:p>
    <w:p w14:paraId="4F2B1CC2" w14:textId="43FB2355" w:rsidR="008D54E1" w:rsidRDefault="008D54E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0176B12" w14:textId="4D20D025" w:rsidR="008D54E1" w:rsidRDefault="008A4BF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8A4BF9">
        <w:rPr>
          <w:rFonts w:ascii="STE Info Office" w:hAnsi="STE Info Office" w:cs="Arial"/>
          <w:sz w:val="22"/>
          <w:szCs w:val="22"/>
        </w:rPr>
        <w:t>Per contribuire personalmente alla transizione energetica, il 68 per cento degli svizzeri è disposto a cambiare la propria vita. La metà di essi ha già adottato provvedimenti concreti per una maggiore protezione del clima nella vita quotidiana: ha sostituito i riscaldamenti a combustibile fossile, ha installato il fotovoltaico sul tetto o ha consapevolmente limitato i viaggi in aereo.</w:t>
      </w:r>
    </w:p>
    <w:p w14:paraId="7EDDF32E" w14:textId="23C72074" w:rsidR="008A4BF9" w:rsidRDefault="008A4BF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6208A49" w14:textId="1DA331E3" w:rsidR="00FA1297" w:rsidRDefault="008A4BF9" w:rsidP="008A4BF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8A4BF9">
        <w:rPr>
          <w:rFonts w:ascii="STE Info Office" w:hAnsi="STE Info Office" w:cs="Arial"/>
          <w:sz w:val="22"/>
          <w:szCs w:val="22"/>
        </w:rPr>
        <w:t>Con la nuova legge sul CO2 il Consiglio federale intende ampliare il sistema di incentivi e incoraggiare la popolazione a proteggere il clima. Secondo l’inchiesta «Energie-</w:t>
      </w:r>
      <w:proofErr w:type="spellStart"/>
      <w:r w:rsidRPr="008A4BF9">
        <w:rPr>
          <w:rFonts w:ascii="STE Info Office" w:hAnsi="STE Info Office" w:cs="Arial"/>
          <w:sz w:val="22"/>
          <w:szCs w:val="22"/>
        </w:rPr>
        <w:t>Trendmonitor</w:t>
      </w:r>
      <w:proofErr w:type="spellEnd"/>
      <w:r w:rsidRPr="008A4BF9">
        <w:rPr>
          <w:rFonts w:ascii="STE Info Office" w:hAnsi="STE Info Office" w:cs="Arial"/>
          <w:sz w:val="22"/>
          <w:szCs w:val="22"/>
        </w:rPr>
        <w:t xml:space="preserve"> 2022», l'80% degli svizzeri approva la legge sul CO2 purché ci siano più incentivi finanziari per le famiglie. Una netta maggioranza, invece, rifiuta nuove tasse e ritiene che gli obiettivi e le misure di protezione del clima dovrebbero venire spiegati meglio.</w:t>
      </w:r>
      <w:r w:rsidR="004F7CA9">
        <w:rPr>
          <w:rFonts w:ascii="STE Info Office" w:hAnsi="STE Info Office" w:cs="Arial"/>
          <w:sz w:val="22"/>
          <w:szCs w:val="22"/>
        </w:rPr>
        <w:t xml:space="preserve"> </w:t>
      </w:r>
      <w:r>
        <w:rPr>
          <w:rFonts w:ascii="STE Info Office" w:hAnsi="STE Info Office" w:cs="Arial"/>
          <w:sz w:val="22"/>
          <w:szCs w:val="22"/>
        </w:rPr>
        <w:t>N</w:t>
      </w:r>
      <w:r w:rsidRPr="008A4BF9">
        <w:rPr>
          <w:rFonts w:ascii="STE Info Office" w:hAnsi="STE Info Office" w:cs="Arial"/>
          <w:sz w:val="22"/>
          <w:szCs w:val="22"/>
        </w:rPr>
        <w:t>ell’inchiesta la maggioranza degli intervistati afferma che la legge sul CO2 troverà consenso se si rinuncerà a nuove tasse (73 per cento) e se l'imposta sulle emissioni di CO2 dovute a petrolio e gas non aumenterà (65 per cento).</w:t>
      </w:r>
    </w:p>
    <w:p w14:paraId="697AE7E0" w14:textId="2B1E6A5F" w:rsidR="008A4BF9" w:rsidRDefault="008A4BF9" w:rsidP="008A4BF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AE8370D" w14:textId="3A90787D" w:rsidR="00610587" w:rsidRDefault="0000609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006099">
        <w:rPr>
          <w:rFonts w:ascii="STE Info Office" w:hAnsi="STE Info Office" w:cs="Arial"/>
          <w:sz w:val="22"/>
          <w:szCs w:val="22"/>
        </w:rPr>
        <w:t>l’85 per cento</w:t>
      </w:r>
      <w:r>
        <w:rPr>
          <w:rFonts w:ascii="STE Info Office" w:hAnsi="STE Info Office" w:cs="Arial"/>
          <w:sz w:val="22"/>
          <w:szCs w:val="22"/>
        </w:rPr>
        <w:t xml:space="preserve"> degli svizzeri</w:t>
      </w:r>
      <w:r w:rsidRPr="00006099">
        <w:rPr>
          <w:rFonts w:ascii="STE Info Office" w:hAnsi="STE Info Office" w:cs="Arial"/>
          <w:sz w:val="22"/>
          <w:szCs w:val="22"/>
        </w:rPr>
        <w:t xml:space="preserve"> ritiene che un sistema di riscaldamento sostenibile garantisca il valore di case e appartamenti.</w:t>
      </w:r>
      <w:r w:rsidR="004F7CA9">
        <w:rPr>
          <w:rFonts w:ascii="STE Info Office" w:hAnsi="STE Info Office" w:cs="Arial"/>
          <w:sz w:val="22"/>
          <w:szCs w:val="22"/>
        </w:rPr>
        <w:t xml:space="preserve"> </w:t>
      </w:r>
      <w:r w:rsidR="00610587">
        <w:rPr>
          <w:rFonts w:ascii="STE Info Office" w:hAnsi="STE Info Office"/>
          <w:sz w:val="22"/>
          <w:szCs w:val="22"/>
        </w:rPr>
        <w:t xml:space="preserve">Secondo l’83 per cento dei consumatori, i provvedimenti di protezione del clima consentono di </w:t>
      </w:r>
      <w:r w:rsidR="00352B2F" w:rsidRPr="00352B2F">
        <w:rPr>
          <w:rFonts w:ascii="STE Info Office" w:hAnsi="STE Info Office"/>
          <w:sz w:val="22"/>
          <w:szCs w:val="22"/>
        </w:rPr>
        <w:t>mantenere il tenore e la qualità di vita in Svizzera</w:t>
      </w:r>
      <w:r w:rsidR="00610587">
        <w:rPr>
          <w:rFonts w:ascii="STE Info Office" w:hAnsi="STE Info Office"/>
          <w:sz w:val="22"/>
          <w:szCs w:val="22"/>
        </w:rPr>
        <w:t>. Sussiste infatti preoccupazione per le conseguenze del cambiamento climatico. Potrebbe essere troppo tardi per evitare i danni ambientali per le future generazioni: il 79 per cento degli intervistati è preoccupato, quasi il 40 per cento lo è addirittura molto. La gestione sostenibile offre invece sempre più vantaggi competitivi alle aziende del Paese (secondo l’83 per cento) e le tecnologie ecocompatibili fanno risparmiare a lungo termine (secondo il 77 per cento).</w:t>
      </w:r>
    </w:p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783D119" w14:textId="77777777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977B52C" w14:textId="77777777" w:rsidR="000F127F" w:rsidRPr="007926F6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06E2D47" w14:textId="5AE9E4A0" w:rsidR="000F127F" w:rsidRPr="007F44AE" w:rsidRDefault="000F127F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lastRenderedPageBreak/>
        <w:t>Su STIEBEL ELTRON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F44AE" w14:paraId="2783C34B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4DCBE3E5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1F29FA3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3E2E2B7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22070A7" w14:textId="77777777" w:rsidR="000F127F" w:rsidRPr="007F44AE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18E9F59" w14:textId="77777777" w:rsidR="000F127F" w:rsidRPr="007F44A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4E7E34D" w14:textId="77777777" w:rsidR="000F127F" w:rsidRPr="001024BF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4F07A649" w14:textId="77C8D5ED" w:rsidR="000F127F" w:rsidRDefault="000F127F" w:rsidP="000F127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STIEBEL ELTRON è un’azienda a conduzione familiare orientata al futuro e sostenibile, che promuove soluzioni innovative nei settori acqua calda, riscaldamento, aerazione e raffreddamento. Come fornitore di tecnica domestica e di sistema persegue la realizzazione di tecnologia ecologica, efficiente e confortevole. Con circa 4000 collaboratori in tutto il mondo, il gruppo, con sede principale a </w:t>
      </w:r>
      <w:proofErr w:type="spellStart"/>
      <w:r>
        <w:rPr>
          <w:rFonts w:ascii="STE Info Office" w:hAnsi="STE Info Office"/>
          <w:sz w:val="22"/>
          <w:szCs w:val="22"/>
        </w:rPr>
        <w:t>Holzminden</w:t>
      </w:r>
      <w:proofErr w:type="spellEnd"/>
      <w:r>
        <w:rPr>
          <w:rFonts w:ascii="STE Info Office" w:hAnsi="STE Info Office"/>
          <w:sz w:val="22"/>
          <w:szCs w:val="22"/>
        </w:rPr>
        <w:t xml:space="preserve"> in Germania, sfrutta in modo coerente il proprio know </w:t>
      </w:r>
      <w:proofErr w:type="spellStart"/>
      <w:r>
        <w:rPr>
          <w:rFonts w:ascii="STE Info Office" w:hAnsi="STE Info Office"/>
          <w:sz w:val="22"/>
          <w:szCs w:val="22"/>
        </w:rPr>
        <w:t>how</w:t>
      </w:r>
      <w:proofErr w:type="spellEnd"/>
      <w:r>
        <w:rPr>
          <w:rFonts w:ascii="STE Info Office" w:hAnsi="STE Info Office"/>
          <w:sz w:val="22"/>
          <w:szCs w:val="22"/>
        </w:rPr>
        <w:t xml:space="preserve"> dalla progettazione del prodotto fino alla fabbricazione. La filiale svizzera Stiebel Eltron AG è uno dei distributori leader di prodotti nel settore energie rinnovabili. Fu fondata nel 1978 ed è da anni una delle società affiliate di maggior successo del gruppo.</w:t>
      </w:r>
    </w:p>
    <w:p w14:paraId="0AF84D2A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9428F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08B1F15D" w14:textId="2BD972CC" w:rsidR="000F127F" w:rsidRDefault="000F127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A7B1E5" w14:textId="1FA5DFB8" w:rsidR="008E6D4E" w:rsidRDefault="006673A4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E093CDD" wp14:editId="08FFA690">
            <wp:extent cx="5127955" cy="341526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44" cy="342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E1D" w14:textId="3195C2FC" w:rsidR="000F127F" w:rsidRDefault="00A21A77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1: Energie-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Trendmonitor</w:t>
      </w:r>
      <w:proofErr w:type="spellEnd"/>
      <w:r w:rsidR="00494528">
        <w:rPr>
          <w:rFonts w:ascii="STE Info Office" w:hAnsi="STE Info Office"/>
          <w:color w:val="auto"/>
          <w:sz w:val="18"/>
          <w:szCs w:val="18"/>
        </w:rPr>
        <w:t>.</w:t>
      </w:r>
      <w:r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494528">
        <w:rPr>
          <w:rFonts w:ascii="STE Info Office" w:hAnsi="STE Info Office"/>
          <w:color w:val="auto"/>
          <w:sz w:val="18"/>
          <w:szCs w:val="18"/>
        </w:rPr>
        <w:t>L</w:t>
      </w:r>
      <w:r>
        <w:rPr>
          <w:rFonts w:ascii="STE Info Office" w:hAnsi="STE Info Office"/>
          <w:color w:val="auto"/>
          <w:sz w:val="18"/>
          <w:szCs w:val="18"/>
        </w:rPr>
        <w:t>a green-tech valorizza gli immobili e fa risparmiare a lungo termine</w:t>
      </w:r>
    </w:p>
    <w:p w14:paraId="6B2CFA0B" w14:textId="77777777" w:rsidR="00202DFB" w:rsidRDefault="00202DFB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5E2E6D">
        <w:trPr>
          <w:trHeight w:val="113"/>
        </w:trPr>
        <w:tc>
          <w:tcPr>
            <w:tcW w:w="1796" w:type="dxa"/>
            <w:shd w:val="clear" w:color="auto" w:fill="auto"/>
          </w:tcPr>
          <w:p w14:paraId="1760D3AD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35" w:type="dxa"/>
            <w:shd w:val="clear" w:color="auto" w:fill="auto"/>
          </w:tcPr>
          <w:p w14:paraId="78A54D51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4" w:type="dxa"/>
            <w:shd w:val="clear" w:color="auto" w:fill="auto"/>
          </w:tcPr>
          <w:p w14:paraId="612FEB71" w14:textId="77777777" w:rsidR="00D0592C" w:rsidRPr="009428F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0" w:type="dxa"/>
            <w:shd w:val="clear" w:color="auto" w:fill="auto"/>
          </w:tcPr>
          <w:p w14:paraId="06684843" w14:textId="77777777" w:rsidR="00D0592C" w:rsidRPr="009428F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618117A" w14:textId="77777777" w:rsidR="0066297A" w:rsidRPr="0066297A" w:rsidRDefault="0066297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66297A" w:rsidRPr="0066297A" w:rsidSect="00AB1373">
      <w:headerReference w:type="default" r:id="rId9"/>
      <w:footerReference w:type="default" r:id="rId10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70E7" w14:textId="77777777" w:rsidR="00971390" w:rsidRDefault="00971390">
      <w:r>
        <w:separator/>
      </w:r>
    </w:p>
  </w:endnote>
  <w:endnote w:type="continuationSeparator" w:id="0">
    <w:p w14:paraId="393C21B8" w14:textId="77777777" w:rsidR="00971390" w:rsidRDefault="0097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6B12C813" w:rsidR="0058190A" w:rsidRPr="00357013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z w:val="20"/>
      </w:rPr>
      <w:t xml:space="preserve">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1D820ABA" w14:textId="326A2E90" w:rsidR="0058190A" w:rsidRPr="00AC278F" w:rsidRDefault="0058190A" w:rsidP="00B86EBF">
    <w:pPr>
      <w:tabs>
        <w:tab w:val="left" w:pos="7513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</w:t>
    </w:r>
    <w:r w:rsidR="00B86EBF">
      <w:rPr>
        <w:rFonts w:ascii="STEInfoText-Regular" w:hAnsi="STEInfoText-Regular"/>
        <w:color w:val="A1A3A6"/>
        <w:sz w:val="20"/>
      </w:rPr>
      <w:tab/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78C66747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3AC8" w14:textId="77777777" w:rsidR="00971390" w:rsidRDefault="00971390">
      <w:r>
        <w:separator/>
      </w:r>
    </w:p>
  </w:footnote>
  <w:footnote w:type="continuationSeparator" w:id="0">
    <w:p w14:paraId="3A3EE3B9" w14:textId="77777777" w:rsidR="00971390" w:rsidRDefault="0097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7571DC"/>
    <w:multiLevelType w:val="hybridMultilevel"/>
    <w:tmpl w:val="ACA26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29D0"/>
    <w:multiLevelType w:val="hybridMultilevel"/>
    <w:tmpl w:val="B3682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6099"/>
    <w:rsid w:val="0000744D"/>
    <w:rsid w:val="00020C31"/>
    <w:rsid w:val="000338F1"/>
    <w:rsid w:val="000364AD"/>
    <w:rsid w:val="00072F65"/>
    <w:rsid w:val="000739D5"/>
    <w:rsid w:val="00082A70"/>
    <w:rsid w:val="00097EA4"/>
    <w:rsid w:val="000F127F"/>
    <w:rsid w:val="000F18AD"/>
    <w:rsid w:val="00105AA6"/>
    <w:rsid w:val="001260A2"/>
    <w:rsid w:val="00164014"/>
    <w:rsid w:val="0016707C"/>
    <w:rsid w:val="0017132E"/>
    <w:rsid w:val="00182B42"/>
    <w:rsid w:val="00184118"/>
    <w:rsid w:val="001C4317"/>
    <w:rsid w:val="001D01D9"/>
    <w:rsid w:val="001D7A02"/>
    <w:rsid w:val="00202DFB"/>
    <w:rsid w:val="00204863"/>
    <w:rsid w:val="00233414"/>
    <w:rsid w:val="00250EF2"/>
    <w:rsid w:val="00266D2E"/>
    <w:rsid w:val="002860FA"/>
    <w:rsid w:val="00286627"/>
    <w:rsid w:val="002B3DA4"/>
    <w:rsid w:val="002C2D30"/>
    <w:rsid w:val="00352B2F"/>
    <w:rsid w:val="003540F8"/>
    <w:rsid w:val="003562C3"/>
    <w:rsid w:val="00357013"/>
    <w:rsid w:val="003771F7"/>
    <w:rsid w:val="00382954"/>
    <w:rsid w:val="00383146"/>
    <w:rsid w:val="003A4E01"/>
    <w:rsid w:val="003A7535"/>
    <w:rsid w:val="00413C25"/>
    <w:rsid w:val="00494528"/>
    <w:rsid w:val="00494672"/>
    <w:rsid w:val="004C3A04"/>
    <w:rsid w:val="004F1341"/>
    <w:rsid w:val="004F4C94"/>
    <w:rsid w:val="004F7CA9"/>
    <w:rsid w:val="0052365D"/>
    <w:rsid w:val="00533CB9"/>
    <w:rsid w:val="00534C9A"/>
    <w:rsid w:val="0054702E"/>
    <w:rsid w:val="00554C70"/>
    <w:rsid w:val="005812AF"/>
    <w:rsid w:val="0058190A"/>
    <w:rsid w:val="005B29AC"/>
    <w:rsid w:val="005C0533"/>
    <w:rsid w:val="005C737A"/>
    <w:rsid w:val="005E2E6D"/>
    <w:rsid w:val="005E4434"/>
    <w:rsid w:val="005F58B7"/>
    <w:rsid w:val="005F6771"/>
    <w:rsid w:val="00602A8F"/>
    <w:rsid w:val="00610587"/>
    <w:rsid w:val="00614E24"/>
    <w:rsid w:val="006158E5"/>
    <w:rsid w:val="006222ED"/>
    <w:rsid w:val="0066297A"/>
    <w:rsid w:val="006673A4"/>
    <w:rsid w:val="00672034"/>
    <w:rsid w:val="006928E2"/>
    <w:rsid w:val="00706294"/>
    <w:rsid w:val="00755154"/>
    <w:rsid w:val="007616C6"/>
    <w:rsid w:val="00770266"/>
    <w:rsid w:val="00780E59"/>
    <w:rsid w:val="007877D3"/>
    <w:rsid w:val="00793645"/>
    <w:rsid w:val="007C5654"/>
    <w:rsid w:val="007E72B3"/>
    <w:rsid w:val="00800D0A"/>
    <w:rsid w:val="00801628"/>
    <w:rsid w:val="00881D29"/>
    <w:rsid w:val="008833E8"/>
    <w:rsid w:val="00883618"/>
    <w:rsid w:val="0089696D"/>
    <w:rsid w:val="008A1697"/>
    <w:rsid w:val="008A4BF9"/>
    <w:rsid w:val="008C4637"/>
    <w:rsid w:val="008D54E1"/>
    <w:rsid w:val="008E6D4E"/>
    <w:rsid w:val="008F194B"/>
    <w:rsid w:val="00912BAD"/>
    <w:rsid w:val="00932424"/>
    <w:rsid w:val="0093627A"/>
    <w:rsid w:val="00936422"/>
    <w:rsid w:val="00941E32"/>
    <w:rsid w:val="009428F2"/>
    <w:rsid w:val="00943FA3"/>
    <w:rsid w:val="00944A38"/>
    <w:rsid w:val="00944FF8"/>
    <w:rsid w:val="00971390"/>
    <w:rsid w:val="00974C19"/>
    <w:rsid w:val="00981CD4"/>
    <w:rsid w:val="009A23EA"/>
    <w:rsid w:val="009B2AD8"/>
    <w:rsid w:val="009B2E24"/>
    <w:rsid w:val="009D2197"/>
    <w:rsid w:val="009D3C2E"/>
    <w:rsid w:val="009E328E"/>
    <w:rsid w:val="009E4750"/>
    <w:rsid w:val="00A13088"/>
    <w:rsid w:val="00A21A77"/>
    <w:rsid w:val="00A635E3"/>
    <w:rsid w:val="00A717D9"/>
    <w:rsid w:val="00A85300"/>
    <w:rsid w:val="00A93932"/>
    <w:rsid w:val="00AB1373"/>
    <w:rsid w:val="00AB56DD"/>
    <w:rsid w:val="00AF1E4A"/>
    <w:rsid w:val="00AF5662"/>
    <w:rsid w:val="00B14648"/>
    <w:rsid w:val="00B21D46"/>
    <w:rsid w:val="00B35B17"/>
    <w:rsid w:val="00B40688"/>
    <w:rsid w:val="00B550C3"/>
    <w:rsid w:val="00B60F38"/>
    <w:rsid w:val="00B72E9A"/>
    <w:rsid w:val="00B86EBF"/>
    <w:rsid w:val="00BC5E1C"/>
    <w:rsid w:val="00BC5F35"/>
    <w:rsid w:val="00BC6EF5"/>
    <w:rsid w:val="00BD6725"/>
    <w:rsid w:val="00C14FCB"/>
    <w:rsid w:val="00C26D32"/>
    <w:rsid w:val="00C44426"/>
    <w:rsid w:val="00C446E3"/>
    <w:rsid w:val="00C63D98"/>
    <w:rsid w:val="00C64D17"/>
    <w:rsid w:val="00C7351E"/>
    <w:rsid w:val="00CA11A4"/>
    <w:rsid w:val="00CB298B"/>
    <w:rsid w:val="00D0592C"/>
    <w:rsid w:val="00D20589"/>
    <w:rsid w:val="00D304DB"/>
    <w:rsid w:val="00D32035"/>
    <w:rsid w:val="00D433F2"/>
    <w:rsid w:val="00D4784E"/>
    <w:rsid w:val="00D53190"/>
    <w:rsid w:val="00D6512E"/>
    <w:rsid w:val="00D80773"/>
    <w:rsid w:val="00DB47F5"/>
    <w:rsid w:val="00E14391"/>
    <w:rsid w:val="00E451A6"/>
    <w:rsid w:val="00E64207"/>
    <w:rsid w:val="00E65955"/>
    <w:rsid w:val="00E91346"/>
    <w:rsid w:val="00EA5719"/>
    <w:rsid w:val="00ED3AD7"/>
    <w:rsid w:val="00F12034"/>
    <w:rsid w:val="00F35637"/>
    <w:rsid w:val="00F41E87"/>
    <w:rsid w:val="00F97D0E"/>
    <w:rsid w:val="00FA1297"/>
    <w:rsid w:val="00FB3D09"/>
    <w:rsid w:val="00FC4E02"/>
    <w:rsid w:val="00FF3BE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it-IT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592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22</cp:revision>
  <cp:lastPrinted>2008-01-04T13:00:00Z</cp:lastPrinted>
  <dcterms:created xsi:type="dcterms:W3CDTF">2022-11-24T23:11:00Z</dcterms:created>
  <dcterms:modified xsi:type="dcterms:W3CDTF">2023-01-17T09:19:00Z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