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33521654" w:rsidR="00D0592C" w:rsidRPr="00D0592C" w:rsidRDefault="00186445" w:rsidP="00D0592C">
      <w:pPr>
        <w:tabs>
          <w:tab w:val="left" w:pos="5040"/>
        </w:tabs>
        <w:rPr>
          <w:rFonts w:ascii="STE Info Office" w:hAnsi="STE Info Office" w:cs="Arial"/>
          <w:color w:val="D11437"/>
          <w:sz w:val="30"/>
          <w:szCs w:val="30"/>
        </w:rPr>
      </w:pPr>
      <w:bookmarkStart w:id="0" w:name="_Hlk137822408"/>
      <w:bookmarkEnd w:id="0"/>
      <w:r>
        <w:rPr>
          <w:rFonts w:ascii="STE Info Office" w:hAnsi="STE Info Office" w:cs="Arial"/>
          <w:color w:val="D11437"/>
          <w:sz w:val="30"/>
          <w:szCs w:val="30"/>
        </w:rPr>
        <w:t>Comunicato stampa</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A756BD6" w:rsidR="00D0592C" w:rsidRPr="00D0592C" w:rsidRDefault="00186445"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Pr>
                <w:rFonts w:ascii="STE Info Office" w:hAnsi="STE Info Office" w:cs="Arial"/>
                <w:b/>
                <w:sz w:val="18"/>
                <w:szCs w:val="18"/>
                <w:lang w:val="de-CH"/>
              </w:rPr>
              <w:t>Referenza</w:t>
            </w:r>
          </w:p>
        </w:tc>
        <w:tc>
          <w:tcPr>
            <w:tcW w:w="3118" w:type="dxa"/>
            <w:tcBorders>
              <w:top w:val="nil"/>
              <w:bottom w:val="nil"/>
            </w:tcBorders>
            <w:shd w:val="clear" w:color="auto" w:fill="auto"/>
          </w:tcPr>
          <w:p w14:paraId="16B60950" w14:textId="3B631DB2" w:rsidR="00D0592C" w:rsidRPr="007F44AE" w:rsidRDefault="00E45ED0" w:rsidP="00C34951">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664A9312" w:rsidR="00D0592C" w:rsidRPr="00D0592C" w:rsidRDefault="00186445"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Pr>
                <w:rFonts w:ascii="STE Info Office" w:hAnsi="STE Info Office" w:cs="Arial"/>
                <w:b/>
                <w:sz w:val="18"/>
                <w:szCs w:val="18"/>
                <w:lang w:val="de-CH"/>
              </w:rPr>
              <w:t>Data</w:t>
            </w:r>
          </w:p>
        </w:tc>
        <w:tc>
          <w:tcPr>
            <w:tcW w:w="3303" w:type="dxa"/>
            <w:tcBorders>
              <w:top w:val="nil"/>
              <w:bottom w:val="nil"/>
            </w:tcBorders>
            <w:shd w:val="clear" w:color="auto" w:fill="auto"/>
          </w:tcPr>
          <w:p w14:paraId="2FA60C02" w14:textId="0CF25E66" w:rsidR="00D0592C" w:rsidRPr="007F44AE" w:rsidRDefault="00D0592C"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9672C9">
              <w:rPr>
                <w:rFonts w:ascii="STE Info Office" w:hAnsi="STE Info Office" w:cs="Arial"/>
                <w:noProof/>
                <w:sz w:val="18"/>
                <w:szCs w:val="18"/>
                <w:lang w:val="de-CH"/>
              </w:rPr>
              <w:t>20. September 2023</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2E6B0F32" w:rsidR="00D0592C" w:rsidRPr="00D0592C" w:rsidRDefault="00186445"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Pr>
                <w:rFonts w:ascii="STE Info Office" w:hAnsi="STE Info Office" w:cs="Arial"/>
                <w:b/>
                <w:sz w:val="18"/>
                <w:szCs w:val="18"/>
                <w:lang w:val="de-CH"/>
              </w:rPr>
              <w:t>Telefono</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16377A4D"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w:t>
            </w:r>
            <w:r w:rsidR="007E6314">
              <w:rPr>
                <w:rFonts w:ascii="STE Info Office" w:hAnsi="STE Info Office" w:cs="Arial"/>
                <w:b/>
                <w:sz w:val="18"/>
                <w:szCs w:val="18"/>
                <w:lang w:val="de-CH"/>
              </w:rPr>
              <w:t>m</w:t>
            </w:r>
            <w:r w:rsidRPr="007F44AE">
              <w:rPr>
                <w:rFonts w:ascii="STE Info Office" w:hAnsi="STE Info Office" w:cs="Arial"/>
                <w:b/>
                <w:sz w:val="18"/>
                <w:szCs w:val="18"/>
                <w:lang w:val="de-CH"/>
              </w:rPr>
              <w:t>ail</w:t>
            </w:r>
          </w:p>
        </w:tc>
        <w:tc>
          <w:tcPr>
            <w:tcW w:w="3303" w:type="dxa"/>
            <w:tcBorders>
              <w:top w:val="nil"/>
              <w:bottom w:val="nil"/>
            </w:tcBorders>
            <w:shd w:val="clear" w:color="auto" w:fill="auto"/>
          </w:tcPr>
          <w:p w14:paraId="63774BAE" w14:textId="031CD8EF" w:rsidR="00D0592C" w:rsidRPr="007F44AE" w:rsidRDefault="00E45ED0"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00D0592C" w:rsidRPr="007F44AE">
              <w:rPr>
                <w:rFonts w:ascii="STE Info Office" w:hAnsi="STE Info Office" w:cs="Arial"/>
                <w:sz w:val="18"/>
                <w:szCs w:val="18"/>
              </w:rPr>
              <w:t>@stiebel-eltron.ch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9E7D601" w14:textId="740087F5" w:rsidR="00D0592C" w:rsidRPr="007F44AE" w:rsidRDefault="00E45ED0" w:rsidP="00D0592C">
      <w:pPr>
        <w:tabs>
          <w:tab w:val="left" w:pos="1800"/>
          <w:tab w:val="left" w:pos="3720"/>
          <w:tab w:val="left" w:pos="5400"/>
          <w:tab w:val="left" w:pos="7080"/>
        </w:tabs>
        <w:rPr>
          <w:rFonts w:ascii="STE Info Office" w:hAnsi="STE Info Office" w:cs="Arial"/>
          <w:sz w:val="22"/>
          <w:szCs w:val="22"/>
        </w:rPr>
      </w:pPr>
      <w:r w:rsidRPr="00E45ED0">
        <w:rPr>
          <w:rFonts w:ascii="STE Info Office" w:hAnsi="STE Info Office" w:cs="Arial"/>
          <w:b/>
          <w:sz w:val="26"/>
          <w:szCs w:val="26"/>
        </w:rPr>
        <w:t>Dal vecchio al nuovo</w:t>
      </w:r>
    </w:p>
    <w:p w14:paraId="1E099D89" w14:textId="536CB8D7" w:rsidR="00D0592C" w:rsidRDefault="00D0592C" w:rsidP="00D0592C">
      <w:pPr>
        <w:tabs>
          <w:tab w:val="left" w:pos="1800"/>
          <w:tab w:val="left" w:pos="3720"/>
          <w:tab w:val="left" w:pos="5400"/>
          <w:tab w:val="left" w:pos="7080"/>
        </w:tabs>
        <w:rPr>
          <w:rFonts w:ascii="STE Info Office" w:hAnsi="STE Info Office" w:cs="Arial"/>
          <w:sz w:val="22"/>
          <w:szCs w:val="22"/>
        </w:rPr>
      </w:pPr>
    </w:p>
    <w:p w14:paraId="0CFBED3F" w14:textId="3F297469" w:rsidR="00E45ED0" w:rsidRPr="00E45ED0" w:rsidRDefault="00E45ED0" w:rsidP="00E45ED0">
      <w:pPr>
        <w:tabs>
          <w:tab w:val="left" w:pos="1800"/>
          <w:tab w:val="left" w:pos="3720"/>
          <w:tab w:val="left" w:pos="5400"/>
          <w:tab w:val="left" w:pos="7080"/>
        </w:tabs>
        <w:rPr>
          <w:rFonts w:ascii="STE Info Office" w:hAnsi="STE Info Office" w:cs="Arial"/>
          <w:i/>
          <w:iCs/>
          <w:sz w:val="22"/>
          <w:szCs w:val="22"/>
          <w:lang w:val="fr-CH"/>
        </w:rPr>
      </w:pPr>
      <w:r w:rsidRPr="00E45ED0">
        <w:rPr>
          <w:rFonts w:ascii="STE Info Office" w:hAnsi="STE Info Office" w:cs="Arial"/>
          <w:i/>
          <w:iCs/>
          <w:sz w:val="22"/>
          <w:szCs w:val="22"/>
        </w:rPr>
        <w:t xml:space="preserve">Il riscaldamento a gas dell’edificio storico tutelato nel cuore della città di Zurigo doveva essere sostituito. Era necessaria una buona consulenza. </w:t>
      </w:r>
      <w:r w:rsidRPr="00E45ED0">
        <w:rPr>
          <w:rFonts w:ascii="STE Info Office" w:hAnsi="STE Info Office" w:cs="Arial"/>
          <w:i/>
          <w:iCs/>
          <w:sz w:val="22"/>
          <w:szCs w:val="22"/>
          <w:lang w:val="fr-CH"/>
        </w:rPr>
        <w:t>La soluzione non doveva essere necessariamente costosa. Il risparmio di CO2 e di energia ottenuto con la ristrutturazione è considerevole.</w:t>
      </w:r>
    </w:p>
    <w:p w14:paraId="3CFF1912" w14:textId="2171A640" w:rsidR="00E45ED0" w:rsidRPr="00E45ED0" w:rsidRDefault="00E45ED0" w:rsidP="00D0592C">
      <w:pPr>
        <w:tabs>
          <w:tab w:val="left" w:pos="1800"/>
          <w:tab w:val="left" w:pos="3720"/>
          <w:tab w:val="left" w:pos="5400"/>
          <w:tab w:val="left" w:pos="7080"/>
        </w:tabs>
        <w:rPr>
          <w:rFonts w:ascii="STE Info Office" w:hAnsi="STE Info Office" w:cs="Arial"/>
          <w:sz w:val="22"/>
          <w:szCs w:val="22"/>
          <w:lang w:val="fr-CH"/>
        </w:rPr>
      </w:pPr>
    </w:p>
    <w:p w14:paraId="78F694B9" w14:textId="77777777" w:rsidR="00E45ED0" w:rsidRPr="00E45ED0" w:rsidRDefault="00E45ED0" w:rsidP="00D0592C">
      <w:pPr>
        <w:tabs>
          <w:tab w:val="left" w:pos="1800"/>
          <w:tab w:val="left" w:pos="3720"/>
          <w:tab w:val="left" w:pos="5400"/>
          <w:tab w:val="left" w:pos="7080"/>
        </w:tabs>
        <w:rPr>
          <w:rFonts w:ascii="STE Info Office" w:hAnsi="STE Info Office" w:cs="Arial"/>
          <w:sz w:val="22"/>
          <w:szCs w:val="22"/>
          <w:lang w:val="fr-CH"/>
        </w:rPr>
      </w:pPr>
    </w:p>
    <w:p w14:paraId="71ED5AF2" w14:textId="5E6C1B7A" w:rsidR="00D0592C" w:rsidRPr="007F44AE" w:rsidRDefault="00E45ED0" w:rsidP="00D0592C">
      <w:pPr>
        <w:tabs>
          <w:tab w:val="left" w:pos="1800"/>
          <w:tab w:val="left" w:pos="3720"/>
          <w:tab w:val="left" w:pos="5400"/>
          <w:tab w:val="left" w:pos="7080"/>
        </w:tabs>
        <w:rPr>
          <w:rFonts w:ascii="STE Info Office" w:hAnsi="STE Info Office" w:cs="Arial"/>
          <w:b/>
          <w:color w:val="7F7F7F"/>
          <w:sz w:val="22"/>
          <w:szCs w:val="22"/>
        </w:rPr>
      </w:pPr>
      <w:r w:rsidRPr="00E45ED0">
        <w:rPr>
          <w:rFonts w:ascii="STE Info Office" w:hAnsi="STE Info Office" w:cs="Arial"/>
          <w:b/>
          <w:color w:val="7F7F7F"/>
          <w:sz w:val="22"/>
          <w:szCs w:val="22"/>
        </w:rPr>
        <w:t>Antico ma tecnicamente modernissimo</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705D28B7" w14:textId="77777777" w:rsidTr="00C34951">
        <w:trPr>
          <w:trHeight w:val="113"/>
        </w:trPr>
        <w:tc>
          <w:tcPr>
            <w:tcW w:w="1800" w:type="dxa"/>
            <w:shd w:val="clear" w:color="auto" w:fill="auto"/>
          </w:tcPr>
          <w:p w14:paraId="39C6EF60"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1FD9FA49"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08639625"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F83B1D3"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2A49E82F" w14:textId="77777777" w:rsidR="00D0592C" w:rsidRPr="007F44AE" w:rsidRDefault="00D0592C" w:rsidP="00C34951">
            <w:pPr>
              <w:tabs>
                <w:tab w:val="left" w:pos="5954"/>
              </w:tabs>
              <w:rPr>
                <w:rFonts w:ascii="STE Info Office" w:hAnsi="STE Info Office" w:cs="Arial"/>
                <w:sz w:val="4"/>
                <w:szCs w:val="4"/>
                <w:lang w:val="de-CH"/>
              </w:rPr>
            </w:pPr>
          </w:p>
        </w:tc>
      </w:tr>
    </w:tbl>
    <w:p w14:paraId="40EFE5EC" w14:textId="77777777" w:rsidR="00D0592C" w:rsidRPr="007F44AE" w:rsidRDefault="00D0592C" w:rsidP="00D0592C">
      <w:pPr>
        <w:rPr>
          <w:rFonts w:ascii="STE Info Office" w:hAnsi="STE Info Office" w:cs="Arial"/>
          <w:sz w:val="10"/>
          <w:szCs w:val="10"/>
        </w:rPr>
      </w:pPr>
    </w:p>
    <w:p w14:paraId="317772A1" w14:textId="2477D4CD" w:rsidR="00E45ED0" w:rsidRPr="00E45ED0" w:rsidRDefault="00E45ED0" w:rsidP="00E45ED0">
      <w:pPr>
        <w:spacing w:line="300" w:lineRule="atLeast"/>
        <w:ind w:right="83"/>
        <w:rPr>
          <w:rFonts w:ascii="STE Info Office" w:hAnsi="STE Info Office" w:cs="Arial"/>
          <w:sz w:val="22"/>
          <w:szCs w:val="22"/>
          <w:lang w:val="fr-CH"/>
        </w:rPr>
      </w:pPr>
      <w:r w:rsidRPr="00E45ED0">
        <w:rPr>
          <w:rFonts w:ascii="STE Info Office" w:hAnsi="STE Info Office" w:cs="Arial"/>
          <w:sz w:val="22"/>
          <w:szCs w:val="22"/>
          <w:lang w:val="en-US"/>
        </w:rPr>
        <w:t>L’edificio storico tutelato situato nel quartiere di Sihlfeld, nel</w:t>
      </w:r>
      <w:r>
        <w:rPr>
          <w:rFonts w:ascii="STE Info Office" w:hAnsi="STE Info Office" w:cs="Arial"/>
          <w:sz w:val="22"/>
          <w:szCs w:val="22"/>
          <w:lang w:val="en-US"/>
        </w:rPr>
        <w:t xml:space="preserve"> </w:t>
      </w:r>
      <w:r w:rsidRPr="00E45ED0">
        <w:rPr>
          <w:rFonts w:ascii="STE Info Office" w:hAnsi="STE Info Office" w:cs="Arial"/>
          <w:sz w:val="22"/>
          <w:szCs w:val="22"/>
          <w:lang w:val="en-US"/>
        </w:rPr>
        <w:t xml:space="preserve">centro di Zurigo, fu costruito all’inizio del 20 secolo. </w:t>
      </w:r>
      <w:r w:rsidRPr="00E45ED0">
        <w:rPr>
          <w:rFonts w:ascii="STE Info Office" w:hAnsi="STE Info Office" w:cs="Arial"/>
          <w:sz w:val="22"/>
          <w:szCs w:val="22"/>
          <w:lang w:val="fr-CH"/>
        </w:rPr>
        <w:t>L’imponente</w:t>
      </w:r>
      <w:r>
        <w:rPr>
          <w:rFonts w:ascii="STE Info Office" w:hAnsi="STE Info Office" w:cs="Arial"/>
          <w:sz w:val="22"/>
          <w:szCs w:val="22"/>
          <w:lang w:val="fr-CH"/>
        </w:rPr>
        <w:t xml:space="preserve"> </w:t>
      </w:r>
      <w:r w:rsidRPr="00E45ED0">
        <w:rPr>
          <w:rFonts w:ascii="STE Info Office" w:hAnsi="STE Info Office" w:cs="Arial"/>
          <w:sz w:val="22"/>
          <w:szCs w:val="22"/>
          <w:lang w:val="fr-CH"/>
        </w:rPr>
        <w:t>costruzione ospita dieci appartamenti e un ristorante</w:t>
      </w:r>
      <w:r>
        <w:rPr>
          <w:rFonts w:ascii="STE Info Office" w:hAnsi="STE Info Office" w:cs="Arial"/>
          <w:sz w:val="22"/>
          <w:szCs w:val="22"/>
          <w:lang w:val="fr-CH"/>
        </w:rPr>
        <w:t xml:space="preserve"> </w:t>
      </w:r>
      <w:r w:rsidRPr="00E45ED0">
        <w:rPr>
          <w:rFonts w:ascii="STE Info Office" w:hAnsi="STE Info Office" w:cs="Arial"/>
          <w:sz w:val="22"/>
          <w:szCs w:val="22"/>
          <w:lang w:val="fr-CH"/>
        </w:rPr>
        <w:t>al piano terra. In precedenza l’immobile era riscaldato con un impianto a gas. «Questo si è improvvisamente spento»,</w:t>
      </w:r>
      <w:r>
        <w:rPr>
          <w:rFonts w:ascii="STE Info Office" w:hAnsi="STE Info Office" w:cs="Arial"/>
          <w:sz w:val="22"/>
          <w:szCs w:val="22"/>
          <w:lang w:val="fr-CH"/>
        </w:rPr>
        <w:t xml:space="preserve"> </w:t>
      </w:r>
      <w:r w:rsidRPr="00E45ED0">
        <w:rPr>
          <w:rFonts w:ascii="STE Info Office" w:hAnsi="STE Info Office" w:cs="Arial"/>
          <w:sz w:val="22"/>
          <w:szCs w:val="22"/>
          <w:lang w:val="fr-CH"/>
        </w:rPr>
        <w:t>spiega Jürg Zwick, consulente per progettisti e ingegneri di STIEBEL ELTRON Svizzera. «L’amministrazione doveva quindi fare presto perché, come gli esperti sanno, il processo di autorizzazione richiede tempo» racconta lo specialista. Era perciò necessaria un’azione rapida. Eppure non c’erano molte</w:t>
      </w:r>
      <w:r>
        <w:rPr>
          <w:rFonts w:ascii="STE Info Office" w:hAnsi="STE Info Office" w:cs="Arial"/>
          <w:sz w:val="22"/>
          <w:szCs w:val="22"/>
          <w:lang w:val="fr-CH"/>
        </w:rPr>
        <w:t xml:space="preserve"> </w:t>
      </w:r>
      <w:r w:rsidRPr="00E45ED0">
        <w:rPr>
          <w:rFonts w:ascii="STE Info Office" w:hAnsi="STE Info Office" w:cs="Arial"/>
          <w:sz w:val="22"/>
          <w:szCs w:val="22"/>
          <w:lang w:val="fr-CH"/>
        </w:rPr>
        <w:t>alternative. Non era possibile sostituire il vecchio riscaldamento</w:t>
      </w:r>
      <w:r>
        <w:rPr>
          <w:rFonts w:ascii="STE Info Office" w:hAnsi="STE Info Office" w:cs="Arial"/>
          <w:sz w:val="22"/>
          <w:szCs w:val="22"/>
          <w:lang w:val="fr-CH"/>
        </w:rPr>
        <w:t xml:space="preserve"> </w:t>
      </w:r>
      <w:r w:rsidRPr="00E45ED0">
        <w:rPr>
          <w:rFonts w:ascii="STE Info Office" w:hAnsi="STE Info Office" w:cs="Arial"/>
          <w:sz w:val="22"/>
          <w:szCs w:val="22"/>
          <w:lang w:val="fr-CH"/>
        </w:rPr>
        <w:t>a gas con uno nuovo, né collegarsi a una rete di teleriscaldamento.</w:t>
      </w:r>
      <w:r>
        <w:rPr>
          <w:rFonts w:ascii="STE Info Office" w:hAnsi="STE Info Office" w:cs="Arial"/>
          <w:sz w:val="22"/>
          <w:szCs w:val="22"/>
          <w:lang w:val="fr-CH"/>
        </w:rPr>
        <w:t xml:space="preserve"> </w:t>
      </w:r>
      <w:r w:rsidRPr="00E45ED0">
        <w:rPr>
          <w:rFonts w:ascii="STE Info Office" w:hAnsi="STE Info Office" w:cs="Arial"/>
          <w:sz w:val="22"/>
          <w:szCs w:val="22"/>
          <w:lang w:val="fr-CH"/>
        </w:rPr>
        <w:t>«Gli scantinati sono molto piccoli», spiega</w:t>
      </w:r>
      <w:r>
        <w:rPr>
          <w:rFonts w:ascii="STE Info Office" w:hAnsi="STE Info Office" w:cs="Arial"/>
          <w:sz w:val="22"/>
          <w:szCs w:val="22"/>
          <w:lang w:val="fr-CH"/>
        </w:rPr>
        <w:t xml:space="preserve"> </w:t>
      </w:r>
      <w:r w:rsidRPr="00E45ED0">
        <w:rPr>
          <w:rFonts w:ascii="STE Info Office" w:hAnsi="STE Info Office" w:cs="Arial"/>
          <w:sz w:val="22"/>
          <w:szCs w:val="22"/>
          <w:lang w:val="fr-CH"/>
        </w:rPr>
        <w:t>Jürg Zwick. Per questo motivo un riscaldamento a legna o a pellet era fuori questione. «Inoltre il proprietario aveva stabilito</w:t>
      </w:r>
      <w:r>
        <w:rPr>
          <w:rFonts w:ascii="STE Info Office" w:hAnsi="STE Info Office" w:cs="Arial"/>
          <w:sz w:val="22"/>
          <w:szCs w:val="22"/>
          <w:lang w:val="fr-CH"/>
        </w:rPr>
        <w:t xml:space="preserve"> </w:t>
      </w:r>
      <w:r w:rsidRPr="00E45ED0">
        <w:rPr>
          <w:rFonts w:ascii="STE Info Office" w:hAnsi="STE Info Office" w:cs="Arial"/>
          <w:sz w:val="22"/>
          <w:szCs w:val="22"/>
          <w:lang w:val="fr-CH"/>
        </w:rPr>
        <w:t>che in futuro il riscaldamento dovesse essere alimentato</w:t>
      </w:r>
      <w:r>
        <w:rPr>
          <w:rFonts w:ascii="STE Info Office" w:hAnsi="STE Info Office" w:cs="Arial"/>
          <w:sz w:val="22"/>
          <w:szCs w:val="22"/>
          <w:lang w:val="fr-CH"/>
        </w:rPr>
        <w:t xml:space="preserve"> </w:t>
      </w:r>
      <w:r w:rsidRPr="00E45ED0">
        <w:rPr>
          <w:rFonts w:ascii="STE Info Office" w:hAnsi="STE Info Office" w:cs="Arial"/>
          <w:sz w:val="22"/>
          <w:szCs w:val="22"/>
          <w:lang w:val="fr-CH"/>
        </w:rPr>
        <w:t>da energie rinnovabili», afferma il responsabile del progetto</w:t>
      </w:r>
      <w:r>
        <w:rPr>
          <w:rFonts w:ascii="STE Info Office" w:hAnsi="STE Info Office" w:cs="Arial"/>
          <w:sz w:val="22"/>
          <w:szCs w:val="22"/>
          <w:lang w:val="fr-CH"/>
        </w:rPr>
        <w:t xml:space="preserve"> </w:t>
      </w:r>
      <w:r w:rsidRPr="00E45ED0">
        <w:rPr>
          <w:rFonts w:ascii="STE Info Office" w:hAnsi="STE Info Office" w:cs="Arial"/>
          <w:sz w:val="22"/>
          <w:szCs w:val="22"/>
          <w:lang w:val="fr-CH"/>
        </w:rPr>
        <w:t>di STIEBEL ELTRON Svizzera. Tuttavia le opzioni erano</w:t>
      </w:r>
      <w:r>
        <w:rPr>
          <w:rFonts w:ascii="STE Info Office" w:hAnsi="STE Info Office" w:cs="Arial"/>
          <w:sz w:val="22"/>
          <w:szCs w:val="22"/>
          <w:lang w:val="fr-CH"/>
        </w:rPr>
        <w:t xml:space="preserve"> </w:t>
      </w:r>
      <w:r w:rsidRPr="00E45ED0">
        <w:rPr>
          <w:rFonts w:ascii="STE Info Office" w:hAnsi="STE Info Office" w:cs="Arial"/>
          <w:sz w:val="22"/>
          <w:szCs w:val="22"/>
          <w:lang w:val="fr-CH"/>
        </w:rPr>
        <w:t>limitate. «Non era possibile effettuare una trivellazione per</w:t>
      </w:r>
      <w:r>
        <w:rPr>
          <w:rFonts w:ascii="STE Info Office" w:hAnsi="STE Info Office" w:cs="Arial"/>
          <w:sz w:val="22"/>
          <w:szCs w:val="22"/>
          <w:lang w:val="fr-CH"/>
        </w:rPr>
        <w:t xml:space="preserve"> </w:t>
      </w:r>
      <w:r w:rsidRPr="00E45ED0">
        <w:rPr>
          <w:rFonts w:ascii="STE Info Office" w:hAnsi="STE Info Office" w:cs="Arial"/>
          <w:sz w:val="22"/>
          <w:szCs w:val="22"/>
          <w:lang w:val="fr-CH"/>
        </w:rPr>
        <w:t>una sonda geotermica», spiega, «e la sala di controllo era</w:t>
      </w:r>
      <w:r>
        <w:rPr>
          <w:rFonts w:ascii="STE Info Office" w:hAnsi="STE Info Office" w:cs="Arial"/>
          <w:sz w:val="22"/>
          <w:szCs w:val="22"/>
          <w:lang w:val="fr-CH"/>
        </w:rPr>
        <w:t xml:space="preserve"> </w:t>
      </w:r>
      <w:r w:rsidRPr="00E45ED0">
        <w:rPr>
          <w:rFonts w:ascii="STE Info Office" w:hAnsi="STE Info Office" w:cs="Arial"/>
          <w:sz w:val="22"/>
          <w:szCs w:val="22"/>
          <w:lang w:val="fr-CH"/>
        </w:rPr>
        <w:t>troppo piccola per un’installazione interna, come spesso accade negli edifici cittadini.» Quindi l’unica opzione praticabile</w:t>
      </w:r>
      <w:r>
        <w:rPr>
          <w:rFonts w:ascii="STE Info Office" w:hAnsi="STE Info Office" w:cs="Arial"/>
          <w:sz w:val="22"/>
          <w:szCs w:val="22"/>
          <w:lang w:val="fr-CH"/>
        </w:rPr>
        <w:t xml:space="preserve"> </w:t>
      </w:r>
      <w:r w:rsidRPr="00E45ED0">
        <w:rPr>
          <w:rFonts w:ascii="STE Info Office" w:hAnsi="STE Info Office" w:cs="Arial"/>
          <w:sz w:val="22"/>
          <w:szCs w:val="22"/>
          <w:lang w:val="fr-CH"/>
        </w:rPr>
        <w:t>era un’installazione all’esterno. Le ridotte dimensioni</w:t>
      </w:r>
      <w:r>
        <w:rPr>
          <w:rFonts w:ascii="STE Info Office" w:hAnsi="STE Info Office" w:cs="Arial"/>
          <w:sz w:val="22"/>
          <w:szCs w:val="22"/>
          <w:lang w:val="fr-CH"/>
        </w:rPr>
        <w:t xml:space="preserve"> </w:t>
      </w:r>
      <w:r w:rsidRPr="00E45ED0">
        <w:rPr>
          <w:rFonts w:ascii="STE Info Office" w:hAnsi="STE Info Office" w:cs="Arial"/>
          <w:sz w:val="22"/>
          <w:szCs w:val="22"/>
          <w:lang w:val="fr-CH"/>
        </w:rPr>
        <w:t>del cortile interno e le norme sulle emissioni sonore della</w:t>
      </w:r>
      <w:r>
        <w:rPr>
          <w:rFonts w:ascii="STE Info Office" w:hAnsi="STE Info Office" w:cs="Arial"/>
          <w:sz w:val="22"/>
          <w:szCs w:val="22"/>
          <w:lang w:val="fr-CH"/>
        </w:rPr>
        <w:t xml:space="preserve"> </w:t>
      </w:r>
      <w:r w:rsidRPr="00E45ED0">
        <w:rPr>
          <w:rFonts w:ascii="STE Info Office" w:hAnsi="STE Info Office" w:cs="Arial"/>
          <w:sz w:val="22"/>
          <w:szCs w:val="22"/>
          <w:lang w:val="fr-CH"/>
        </w:rPr>
        <w:t>città di Zurigo imponevano di cercare una soluzione non immediatamente</w:t>
      </w:r>
      <w:r>
        <w:rPr>
          <w:rFonts w:ascii="STE Info Office" w:hAnsi="STE Info Office" w:cs="Arial"/>
          <w:sz w:val="22"/>
          <w:szCs w:val="22"/>
          <w:lang w:val="fr-CH"/>
        </w:rPr>
        <w:t xml:space="preserve"> </w:t>
      </w:r>
      <w:r w:rsidRPr="00E45ED0">
        <w:rPr>
          <w:rFonts w:ascii="STE Info Office" w:hAnsi="STE Info Office" w:cs="Arial"/>
          <w:sz w:val="22"/>
          <w:szCs w:val="22"/>
          <w:lang w:val="fr-CH"/>
        </w:rPr>
        <w:t>ovvia. L’abbiamo trovata sul tetto: «assieme al progettista specializzato abbiamo esaminato varie possibilità e siamo giunti alla conclusione che la struttura dell’ascensore</w:t>
      </w:r>
      <w:r>
        <w:rPr>
          <w:rFonts w:ascii="STE Info Office" w:hAnsi="STE Info Office" w:cs="Arial"/>
          <w:sz w:val="22"/>
          <w:szCs w:val="22"/>
          <w:lang w:val="fr-CH"/>
        </w:rPr>
        <w:t xml:space="preserve"> </w:t>
      </w:r>
      <w:r w:rsidRPr="00E45ED0">
        <w:rPr>
          <w:rFonts w:ascii="STE Info Office" w:hAnsi="STE Info Office" w:cs="Arial"/>
          <w:sz w:val="22"/>
          <w:szCs w:val="22"/>
          <w:lang w:val="fr-CH"/>
        </w:rPr>
        <w:t>con misure di stabilizzazione aggiuntive sarebbe stata idonea», racconta Jürg Zwick. Anche in questo caso, però, gli obblighi cittadini hanno condizionato la realizzazione: trattandosi di un edificio storico tutelato, abbiamo dovuto garantire un’installazione particolarmente discreta. Le autorità cittadine di Zurigo hanno insistito affinché il colore delle pompe di calore corrispondesse a quello del tetto.</w:t>
      </w:r>
      <w:r>
        <w:rPr>
          <w:rFonts w:ascii="STE Info Office" w:hAnsi="STE Info Office" w:cs="Arial"/>
          <w:sz w:val="22"/>
          <w:szCs w:val="22"/>
          <w:lang w:val="fr-CH"/>
        </w:rPr>
        <w:t xml:space="preserve"> </w:t>
      </w:r>
      <w:r w:rsidRPr="00E45ED0">
        <w:rPr>
          <w:rFonts w:ascii="STE Info Office" w:hAnsi="STE Info Office" w:cs="Arial"/>
          <w:sz w:val="22"/>
          <w:szCs w:val="22"/>
          <w:lang w:val="fr-CH"/>
        </w:rPr>
        <w:t>«Per questo motivo gli apparecchi sono stati rivestiti con una</w:t>
      </w:r>
      <w:r>
        <w:rPr>
          <w:rFonts w:ascii="STE Info Office" w:hAnsi="STE Info Office" w:cs="Arial"/>
          <w:sz w:val="22"/>
          <w:szCs w:val="22"/>
          <w:lang w:val="fr-CH"/>
        </w:rPr>
        <w:t xml:space="preserve"> </w:t>
      </w:r>
      <w:r w:rsidRPr="00E45ED0">
        <w:rPr>
          <w:rFonts w:ascii="STE Info Office" w:hAnsi="STE Info Office" w:cs="Arial"/>
          <w:sz w:val="22"/>
          <w:szCs w:val="22"/>
          <w:lang w:val="fr-CH"/>
        </w:rPr>
        <w:t>pellicola speciale», spiega l’esperto Jürg Zwick.</w:t>
      </w:r>
    </w:p>
    <w:p w14:paraId="4439E769" w14:textId="77777777" w:rsidR="00E45ED0" w:rsidRPr="00E45ED0" w:rsidRDefault="00E45ED0" w:rsidP="00E45ED0">
      <w:pPr>
        <w:spacing w:line="300" w:lineRule="atLeast"/>
        <w:ind w:right="83"/>
        <w:rPr>
          <w:rFonts w:ascii="STE Info Office" w:hAnsi="STE Info Office" w:cs="Arial"/>
          <w:sz w:val="22"/>
          <w:szCs w:val="22"/>
          <w:lang w:val="fr-CH"/>
        </w:rPr>
      </w:pPr>
    </w:p>
    <w:p w14:paraId="5EDCE84E" w14:textId="20729B38" w:rsidR="00E45ED0" w:rsidRDefault="00E45ED0" w:rsidP="00E45ED0">
      <w:pPr>
        <w:spacing w:line="300" w:lineRule="atLeast"/>
        <w:ind w:right="83"/>
        <w:rPr>
          <w:rFonts w:ascii="STE Info Office" w:hAnsi="STE Info Office" w:cs="Arial"/>
          <w:sz w:val="22"/>
          <w:szCs w:val="22"/>
          <w:lang w:val="fr-CH"/>
        </w:rPr>
      </w:pPr>
      <w:r w:rsidRPr="00E45ED0">
        <w:rPr>
          <w:rFonts w:ascii="STE Info Office" w:hAnsi="STE Info Office" w:cs="Arial"/>
          <w:sz w:val="22"/>
          <w:szCs w:val="22"/>
          <w:lang w:val="fr-CH"/>
        </w:rPr>
        <w:t>Dopo i chiarimenti relativi alle emissioni sonore e all’accessibilità</w:t>
      </w:r>
      <w:r>
        <w:rPr>
          <w:rFonts w:ascii="STE Info Office" w:hAnsi="STE Info Office" w:cs="Arial"/>
          <w:sz w:val="22"/>
          <w:szCs w:val="22"/>
          <w:lang w:val="fr-CH"/>
        </w:rPr>
        <w:t xml:space="preserve"> </w:t>
      </w:r>
      <w:r w:rsidRPr="00E45ED0">
        <w:rPr>
          <w:rFonts w:ascii="STE Info Office" w:hAnsi="STE Info Office" w:cs="Arial"/>
          <w:sz w:val="22"/>
          <w:szCs w:val="22"/>
          <w:lang w:val="fr-CH"/>
        </w:rPr>
        <w:t>dei servizi, il progetto ha ricevuto il via libera e nulla</w:t>
      </w:r>
      <w:r>
        <w:rPr>
          <w:rFonts w:ascii="STE Info Office" w:hAnsi="STE Info Office" w:cs="Arial"/>
          <w:sz w:val="22"/>
          <w:szCs w:val="22"/>
          <w:lang w:val="fr-CH"/>
        </w:rPr>
        <w:t xml:space="preserve"> </w:t>
      </w:r>
      <w:r w:rsidRPr="00E45ED0">
        <w:rPr>
          <w:rFonts w:ascii="STE Info Office" w:hAnsi="STE Info Office" w:cs="Arial"/>
          <w:sz w:val="22"/>
          <w:szCs w:val="22"/>
          <w:lang w:val="fr-CH"/>
        </w:rPr>
        <w:t>l’ha più ostacolato. Il risultato è più che soddisfacente.</w:t>
      </w:r>
      <w:r>
        <w:rPr>
          <w:rFonts w:ascii="STE Info Office" w:hAnsi="STE Info Office" w:cs="Arial"/>
          <w:sz w:val="22"/>
          <w:szCs w:val="22"/>
          <w:lang w:val="fr-CH"/>
        </w:rPr>
        <w:t xml:space="preserve"> </w:t>
      </w:r>
    </w:p>
    <w:p w14:paraId="5B66A438" w14:textId="77777777" w:rsidR="00E45ED0" w:rsidRPr="00E45ED0" w:rsidRDefault="00E45ED0" w:rsidP="00E45ED0">
      <w:pPr>
        <w:spacing w:line="300" w:lineRule="atLeast"/>
        <w:ind w:right="83"/>
        <w:rPr>
          <w:rFonts w:ascii="STE Info Office" w:hAnsi="STE Info Office" w:cs="Arial"/>
          <w:sz w:val="22"/>
          <w:szCs w:val="22"/>
          <w:lang w:val="fr-CH"/>
        </w:rPr>
      </w:pPr>
    </w:p>
    <w:p w14:paraId="314C095F" w14:textId="57292FCB" w:rsidR="00E45ED0" w:rsidRPr="00E45ED0" w:rsidRDefault="00E45ED0" w:rsidP="00E45ED0">
      <w:pPr>
        <w:spacing w:line="300" w:lineRule="atLeast"/>
        <w:ind w:right="83"/>
        <w:rPr>
          <w:rFonts w:ascii="STE Info Office" w:hAnsi="STE Info Office" w:cs="Arial"/>
          <w:sz w:val="22"/>
          <w:szCs w:val="22"/>
          <w:lang w:val="fr-CH"/>
        </w:rPr>
      </w:pPr>
      <w:r w:rsidRPr="00E45ED0">
        <w:rPr>
          <w:rFonts w:ascii="STE Info Office" w:hAnsi="STE Info Office" w:cs="Arial"/>
          <w:sz w:val="22"/>
          <w:szCs w:val="22"/>
          <w:lang w:val="fr-CH"/>
        </w:rPr>
        <w:t>«In termini di sostenibilità altri generatori di calore reggono</w:t>
      </w:r>
      <w:r>
        <w:rPr>
          <w:rFonts w:ascii="STE Info Office" w:hAnsi="STE Info Office" w:cs="Arial"/>
          <w:sz w:val="22"/>
          <w:szCs w:val="22"/>
          <w:lang w:val="fr-CH"/>
        </w:rPr>
        <w:t xml:space="preserve"> </w:t>
      </w:r>
      <w:r w:rsidRPr="00E45ED0">
        <w:rPr>
          <w:rFonts w:ascii="STE Info Office" w:hAnsi="STE Info Office" w:cs="Arial"/>
          <w:sz w:val="22"/>
          <w:szCs w:val="22"/>
          <w:lang w:val="fr-CH"/>
        </w:rPr>
        <w:t>a malapena il confronto con una pompa di calore»,</w:t>
      </w:r>
      <w:r>
        <w:rPr>
          <w:rFonts w:ascii="STE Info Office" w:hAnsi="STE Info Office" w:cs="Arial"/>
          <w:sz w:val="22"/>
          <w:szCs w:val="22"/>
          <w:lang w:val="fr-CH"/>
        </w:rPr>
        <w:t xml:space="preserve"> </w:t>
      </w:r>
      <w:r w:rsidRPr="00E45ED0">
        <w:rPr>
          <w:rFonts w:ascii="STE Info Office" w:hAnsi="STE Info Office" w:cs="Arial"/>
          <w:sz w:val="22"/>
          <w:szCs w:val="22"/>
          <w:lang w:val="fr-CH"/>
        </w:rPr>
        <w:t>dice convinto Jürg Zwick e aggiunge. «Passando dal gas alle</w:t>
      </w:r>
      <w:r>
        <w:rPr>
          <w:rFonts w:ascii="STE Info Office" w:hAnsi="STE Info Office" w:cs="Arial"/>
          <w:sz w:val="22"/>
          <w:szCs w:val="22"/>
          <w:lang w:val="fr-CH"/>
        </w:rPr>
        <w:t xml:space="preserve"> </w:t>
      </w:r>
      <w:r w:rsidRPr="00E45ED0">
        <w:rPr>
          <w:rFonts w:ascii="STE Info Office" w:hAnsi="STE Info Office" w:cs="Arial"/>
          <w:sz w:val="22"/>
          <w:szCs w:val="22"/>
          <w:lang w:val="fr-CH"/>
        </w:rPr>
        <w:t>energie rinnovabili, si possono risparmiare migliaia di kWh</w:t>
      </w:r>
      <w:r>
        <w:rPr>
          <w:rFonts w:ascii="STE Info Office" w:hAnsi="STE Info Office" w:cs="Arial"/>
          <w:sz w:val="22"/>
          <w:szCs w:val="22"/>
          <w:lang w:val="fr-CH"/>
        </w:rPr>
        <w:t xml:space="preserve"> </w:t>
      </w:r>
      <w:r w:rsidRPr="00E45ED0">
        <w:rPr>
          <w:rFonts w:ascii="STE Info Office" w:hAnsi="STE Info Office" w:cs="Arial"/>
          <w:sz w:val="22"/>
          <w:szCs w:val="22"/>
          <w:lang w:val="fr-CH"/>
        </w:rPr>
        <w:t>e molte tonnellate di CO2 all’anno». Inoltre questo sistema</w:t>
      </w:r>
      <w:r>
        <w:rPr>
          <w:rFonts w:ascii="STE Info Office" w:hAnsi="STE Info Office" w:cs="Arial"/>
          <w:sz w:val="22"/>
          <w:szCs w:val="22"/>
          <w:lang w:val="fr-CH"/>
        </w:rPr>
        <w:t xml:space="preserve"> </w:t>
      </w:r>
      <w:r w:rsidRPr="00E45ED0">
        <w:rPr>
          <w:rFonts w:ascii="STE Info Office" w:hAnsi="STE Info Office" w:cs="Arial"/>
          <w:sz w:val="22"/>
          <w:szCs w:val="22"/>
          <w:lang w:val="fr-CH"/>
        </w:rPr>
        <w:t xml:space="preserve">non fa solo </w:t>
      </w:r>
      <w:r w:rsidRPr="00E45ED0">
        <w:rPr>
          <w:rFonts w:ascii="STE Info Office" w:hAnsi="STE Info Office" w:cs="Arial"/>
          <w:sz w:val="22"/>
          <w:szCs w:val="22"/>
          <w:lang w:val="fr-CH"/>
        </w:rPr>
        <w:lastRenderedPageBreak/>
        <w:t>risparmiare molta energia e CO2, ma anche denaro:</w:t>
      </w:r>
      <w:r>
        <w:rPr>
          <w:rFonts w:ascii="STE Info Office" w:hAnsi="STE Info Office" w:cs="Arial"/>
          <w:sz w:val="22"/>
          <w:szCs w:val="22"/>
          <w:lang w:val="fr-CH"/>
        </w:rPr>
        <w:t xml:space="preserve"> </w:t>
      </w:r>
      <w:r w:rsidRPr="00E45ED0">
        <w:rPr>
          <w:rFonts w:ascii="STE Info Office" w:hAnsi="STE Info Office" w:cs="Arial"/>
          <w:sz w:val="22"/>
          <w:szCs w:val="22"/>
          <w:lang w:val="fr-CH"/>
        </w:rPr>
        <w:t>«abbiamo calcolato un risparmio di diverse decine di</w:t>
      </w:r>
      <w:r>
        <w:rPr>
          <w:rFonts w:ascii="STE Info Office" w:hAnsi="STE Info Office" w:cs="Arial"/>
          <w:sz w:val="22"/>
          <w:szCs w:val="22"/>
          <w:lang w:val="fr-CH"/>
        </w:rPr>
        <w:t xml:space="preserve"> </w:t>
      </w:r>
      <w:r w:rsidRPr="00E45ED0">
        <w:rPr>
          <w:rFonts w:ascii="STE Info Office" w:hAnsi="STE Info Office" w:cs="Arial"/>
          <w:sz w:val="22"/>
          <w:szCs w:val="22"/>
          <w:lang w:val="fr-CH"/>
        </w:rPr>
        <w:t>migliaia di franchi in 15 anni grazie all’abbattimento di CO2»,</w:t>
      </w:r>
      <w:r>
        <w:rPr>
          <w:rFonts w:ascii="STE Info Office" w:hAnsi="STE Info Office" w:cs="Arial"/>
          <w:sz w:val="22"/>
          <w:szCs w:val="22"/>
          <w:lang w:val="fr-CH"/>
        </w:rPr>
        <w:t xml:space="preserve"> </w:t>
      </w:r>
      <w:r w:rsidRPr="00E45ED0">
        <w:rPr>
          <w:rFonts w:ascii="STE Info Office" w:hAnsi="STE Info Office" w:cs="Arial"/>
          <w:sz w:val="22"/>
          <w:szCs w:val="22"/>
          <w:lang w:val="fr-CH"/>
        </w:rPr>
        <w:t>spiega Jürg Zwick.</w:t>
      </w:r>
    </w:p>
    <w:p w14:paraId="5062EFDC" w14:textId="7E98AAC0" w:rsidR="00E45ED0" w:rsidRPr="00E45ED0" w:rsidRDefault="00E45ED0" w:rsidP="00D0592C">
      <w:pPr>
        <w:spacing w:line="300" w:lineRule="atLeast"/>
        <w:ind w:right="83"/>
        <w:rPr>
          <w:rFonts w:ascii="STE Info Office" w:hAnsi="STE Info Office" w:cs="Arial"/>
          <w:sz w:val="22"/>
          <w:szCs w:val="22"/>
          <w:lang w:val="fr-CH"/>
        </w:rPr>
      </w:pPr>
    </w:p>
    <w:p w14:paraId="41DB942A" w14:textId="71A10BBD" w:rsidR="00E45ED0" w:rsidRDefault="00E45ED0" w:rsidP="00D0592C">
      <w:pPr>
        <w:spacing w:line="300" w:lineRule="atLeast"/>
        <w:ind w:right="83"/>
        <w:rPr>
          <w:rFonts w:ascii="STE Info Office" w:hAnsi="STE Info Office" w:cs="Arial"/>
          <w:sz w:val="22"/>
          <w:szCs w:val="22"/>
          <w:lang w:val="fr-CH"/>
        </w:rPr>
      </w:pPr>
    </w:p>
    <w:p w14:paraId="4A4C408E" w14:textId="77777777" w:rsidR="00C10871" w:rsidRPr="00E45ED0" w:rsidRDefault="00C10871" w:rsidP="00D0592C">
      <w:pPr>
        <w:spacing w:line="300" w:lineRule="atLeast"/>
        <w:ind w:right="83"/>
        <w:rPr>
          <w:rFonts w:ascii="STE Info Office" w:hAnsi="STE Info Office" w:cs="Arial"/>
          <w:sz w:val="22"/>
          <w:szCs w:val="22"/>
          <w:lang w:val="fr-CH"/>
        </w:rPr>
      </w:pPr>
    </w:p>
    <w:p w14:paraId="442C41B4" w14:textId="77777777" w:rsidR="00E45ED0" w:rsidRPr="00DC0F73" w:rsidRDefault="00E45ED0" w:rsidP="00E45ED0">
      <w:pPr>
        <w:tabs>
          <w:tab w:val="left" w:pos="1800"/>
          <w:tab w:val="left" w:pos="3720"/>
          <w:tab w:val="left" w:pos="5400"/>
          <w:tab w:val="left" w:pos="7080"/>
        </w:tabs>
        <w:rPr>
          <w:rFonts w:ascii="STE Info Office" w:hAnsi="STE Info Office" w:cs="Arial"/>
          <w:b/>
          <w:color w:val="7F7F7F"/>
          <w:sz w:val="22"/>
          <w:szCs w:val="22"/>
        </w:rPr>
      </w:pPr>
      <w:r w:rsidRPr="00DC0F73">
        <w:rPr>
          <w:rFonts w:ascii="STE Info Office" w:hAnsi="STE Info Office" w:cs="Arial"/>
          <w:b/>
          <w:color w:val="7F7F7F"/>
          <w:sz w:val="22"/>
          <w:szCs w:val="22"/>
        </w:rPr>
        <w:t>Statement</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E45ED0" w:rsidRPr="00DC0F73" w14:paraId="3B1B3970" w14:textId="77777777" w:rsidTr="00A747E0">
        <w:trPr>
          <w:trHeight w:val="113"/>
        </w:trPr>
        <w:tc>
          <w:tcPr>
            <w:tcW w:w="1800" w:type="dxa"/>
            <w:shd w:val="clear" w:color="auto" w:fill="auto"/>
          </w:tcPr>
          <w:p w14:paraId="70E15F25" w14:textId="77777777" w:rsidR="00E45ED0" w:rsidRPr="00DC0F73" w:rsidRDefault="00E45ED0" w:rsidP="00A747E0">
            <w:pPr>
              <w:tabs>
                <w:tab w:val="left" w:pos="5954"/>
              </w:tabs>
              <w:rPr>
                <w:rFonts w:ascii="STE Info Office" w:hAnsi="STE Info Office" w:cs="Arial"/>
                <w:sz w:val="4"/>
                <w:szCs w:val="4"/>
                <w:lang w:val="de-CH"/>
              </w:rPr>
            </w:pPr>
          </w:p>
        </w:tc>
        <w:tc>
          <w:tcPr>
            <w:tcW w:w="3240" w:type="dxa"/>
            <w:shd w:val="clear" w:color="auto" w:fill="auto"/>
          </w:tcPr>
          <w:p w14:paraId="110BF698" w14:textId="77777777" w:rsidR="00E45ED0" w:rsidRPr="00DC0F73" w:rsidRDefault="00E45ED0" w:rsidP="00A747E0">
            <w:pPr>
              <w:tabs>
                <w:tab w:val="left" w:pos="5954"/>
              </w:tabs>
              <w:rPr>
                <w:rFonts w:ascii="STE Info Office" w:hAnsi="STE Info Office" w:cs="Arial"/>
                <w:sz w:val="4"/>
                <w:szCs w:val="4"/>
                <w:lang w:val="de-CH"/>
              </w:rPr>
            </w:pPr>
          </w:p>
        </w:tc>
        <w:tc>
          <w:tcPr>
            <w:tcW w:w="360" w:type="dxa"/>
            <w:shd w:val="clear" w:color="auto" w:fill="auto"/>
          </w:tcPr>
          <w:p w14:paraId="12FFEB48" w14:textId="77777777" w:rsidR="00E45ED0" w:rsidRPr="00DC0F73" w:rsidRDefault="00E45ED0" w:rsidP="00A747E0">
            <w:pPr>
              <w:tabs>
                <w:tab w:val="left" w:pos="5954"/>
              </w:tabs>
              <w:rPr>
                <w:rFonts w:ascii="STE Info Office" w:hAnsi="STE Info Office" w:cs="Arial"/>
                <w:sz w:val="4"/>
                <w:szCs w:val="4"/>
                <w:lang w:val="de-CH"/>
              </w:rPr>
            </w:pPr>
          </w:p>
        </w:tc>
        <w:tc>
          <w:tcPr>
            <w:tcW w:w="1436" w:type="dxa"/>
            <w:shd w:val="clear" w:color="auto" w:fill="auto"/>
          </w:tcPr>
          <w:p w14:paraId="7EF1D642" w14:textId="77777777" w:rsidR="00E45ED0" w:rsidRPr="00DC0F73" w:rsidRDefault="00E45ED0" w:rsidP="00A747E0">
            <w:pPr>
              <w:tabs>
                <w:tab w:val="left" w:pos="5954"/>
              </w:tabs>
              <w:ind w:left="72"/>
              <w:rPr>
                <w:rFonts w:ascii="STE Info Office" w:hAnsi="STE Info Office" w:cs="Arial"/>
                <w:sz w:val="4"/>
                <w:szCs w:val="4"/>
                <w:lang w:val="de-CH"/>
              </w:rPr>
            </w:pPr>
          </w:p>
        </w:tc>
        <w:tc>
          <w:tcPr>
            <w:tcW w:w="2704" w:type="dxa"/>
            <w:shd w:val="clear" w:color="auto" w:fill="auto"/>
          </w:tcPr>
          <w:p w14:paraId="1EB5AF85" w14:textId="77777777" w:rsidR="00E45ED0" w:rsidRPr="00DC0F73" w:rsidRDefault="00E45ED0" w:rsidP="00A747E0">
            <w:pPr>
              <w:tabs>
                <w:tab w:val="left" w:pos="5954"/>
              </w:tabs>
              <w:rPr>
                <w:rFonts w:ascii="STE Info Office" w:hAnsi="STE Info Office" w:cs="Arial"/>
                <w:sz w:val="4"/>
                <w:szCs w:val="4"/>
                <w:lang w:val="de-CH"/>
              </w:rPr>
            </w:pPr>
          </w:p>
        </w:tc>
      </w:tr>
    </w:tbl>
    <w:p w14:paraId="1E775967" w14:textId="77777777" w:rsidR="00E45ED0" w:rsidRPr="00DC0F73" w:rsidRDefault="00E45ED0" w:rsidP="00E45ED0">
      <w:pPr>
        <w:rPr>
          <w:rFonts w:ascii="STE Info Office" w:hAnsi="STE Info Office" w:cs="Arial"/>
          <w:sz w:val="10"/>
          <w:szCs w:val="10"/>
        </w:rPr>
      </w:pPr>
    </w:p>
    <w:p w14:paraId="016B9739" w14:textId="432635D1" w:rsidR="00E45ED0" w:rsidRPr="00E45ED0" w:rsidRDefault="00E45ED0" w:rsidP="00E45ED0">
      <w:pPr>
        <w:autoSpaceDE w:val="0"/>
        <w:autoSpaceDN w:val="0"/>
        <w:adjustRightInd w:val="0"/>
        <w:rPr>
          <w:rFonts w:ascii="STE Info Office" w:hAnsi="STE Info Office" w:cs="Arial"/>
          <w:sz w:val="36"/>
          <w:szCs w:val="36"/>
          <w:lang w:val="fr-CH" w:eastAsia="de-CH"/>
        </w:rPr>
      </w:pPr>
      <w:bookmarkStart w:id="1" w:name="_Hlk130483836"/>
      <w:r w:rsidRPr="00E45ED0">
        <w:rPr>
          <w:rFonts w:ascii="STE Info Office" w:hAnsi="STE Info Office" w:cs="Arial"/>
          <w:sz w:val="36"/>
          <w:szCs w:val="36"/>
          <w:lang w:val="fr-CH" w:eastAsia="de-CH"/>
        </w:rPr>
        <w:t>«In termini di sostenibilità la pompa di calore occupa una posizione di spicco.»</w:t>
      </w:r>
    </w:p>
    <w:bookmarkEnd w:id="1"/>
    <w:p w14:paraId="759C3E4E" w14:textId="42317806" w:rsidR="00E45ED0" w:rsidRPr="00DC0F73" w:rsidRDefault="00E45ED0" w:rsidP="00E45ED0">
      <w:pPr>
        <w:autoSpaceDE w:val="0"/>
        <w:autoSpaceDN w:val="0"/>
        <w:adjustRightInd w:val="0"/>
        <w:rPr>
          <w:rFonts w:ascii="STE Info Office" w:hAnsi="STE Info Office" w:cs="Arial"/>
          <w:sz w:val="22"/>
          <w:szCs w:val="22"/>
          <w:lang w:eastAsia="de-CH"/>
        </w:rPr>
      </w:pPr>
      <w:r w:rsidRPr="00E45ED0">
        <w:rPr>
          <w:rFonts w:ascii="STE Info Office" w:hAnsi="STE Info Office" w:cs="Arial"/>
          <w:sz w:val="22"/>
          <w:szCs w:val="22"/>
        </w:rPr>
        <w:t>Jürg Zwick, consulente per progettisti e ingegneri</w:t>
      </w:r>
      <w:r>
        <w:rPr>
          <w:rFonts w:ascii="STE Info Office" w:hAnsi="STE Info Office" w:cs="Arial"/>
          <w:sz w:val="22"/>
          <w:szCs w:val="22"/>
        </w:rPr>
        <w:t xml:space="preserve"> </w:t>
      </w:r>
      <w:r w:rsidRPr="00E45ED0">
        <w:rPr>
          <w:rFonts w:ascii="STE Info Office" w:hAnsi="STE Info Office" w:cs="Arial"/>
          <w:sz w:val="22"/>
          <w:szCs w:val="22"/>
        </w:rPr>
        <w:t>di STIEBEL ELTRON Svizzera</w:t>
      </w:r>
    </w:p>
    <w:p w14:paraId="060F1D24" w14:textId="77777777" w:rsidR="00E45ED0" w:rsidRDefault="00E45ED0" w:rsidP="00E45ED0">
      <w:pPr>
        <w:spacing w:line="300" w:lineRule="atLeast"/>
        <w:ind w:right="83"/>
        <w:rPr>
          <w:rFonts w:ascii="STE Info Office" w:hAnsi="STE Info Office" w:cs="Arial"/>
          <w:sz w:val="22"/>
          <w:szCs w:val="22"/>
        </w:rPr>
      </w:pPr>
    </w:p>
    <w:p w14:paraId="0CDDA9A6" w14:textId="5F9A9FD3" w:rsidR="00E45ED0" w:rsidRDefault="00E45ED0" w:rsidP="00E45ED0">
      <w:pPr>
        <w:tabs>
          <w:tab w:val="left" w:pos="1800"/>
          <w:tab w:val="left" w:pos="3720"/>
          <w:tab w:val="left" w:pos="5400"/>
          <w:tab w:val="left" w:pos="7080"/>
        </w:tabs>
        <w:rPr>
          <w:rFonts w:ascii="STE Info Office" w:hAnsi="STE Info Office" w:cs="Arial"/>
          <w:sz w:val="22"/>
          <w:szCs w:val="22"/>
        </w:rPr>
      </w:pPr>
    </w:p>
    <w:p w14:paraId="49F25B30" w14:textId="77777777" w:rsidR="00C10871" w:rsidRPr="004261A2" w:rsidRDefault="00C10871" w:rsidP="00E45ED0">
      <w:pPr>
        <w:tabs>
          <w:tab w:val="left" w:pos="1800"/>
          <w:tab w:val="left" w:pos="3720"/>
          <w:tab w:val="left" w:pos="5400"/>
          <w:tab w:val="left" w:pos="7080"/>
        </w:tabs>
        <w:rPr>
          <w:rFonts w:ascii="STE Info Office" w:hAnsi="STE Info Office" w:cs="Arial"/>
          <w:sz w:val="22"/>
          <w:szCs w:val="22"/>
        </w:rPr>
      </w:pPr>
    </w:p>
    <w:p w14:paraId="2EC2084B" w14:textId="581D4ED4" w:rsidR="00E45ED0" w:rsidRPr="004261A2" w:rsidRDefault="00E45ED0" w:rsidP="00E45ED0">
      <w:pPr>
        <w:tabs>
          <w:tab w:val="left" w:pos="1800"/>
          <w:tab w:val="left" w:pos="3720"/>
          <w:tab w:val="left" w:pos="5400"/>
          <w:tab w:val="left" w:pos="7080"/>
        </w:tabs>
        <w:rPr>
          <w:rFonts w:ascii="STE Info Office" w:hAnsi="STE Info Office" w:cs="Arial"/>
          <w:b/>
          <w:color w:val="7F7F7F"/>
          <w:sz w:val="22"/>
          <w:szCs w:val="22"/>
        </w:rPr>
      </w:pPr>
      <w:r w:rsidRPr="00E45ED0">
        <w:rPr>
          <w:rFonts w:ascii="STE Info Office" w:hAnsi="STE Info Office" w:cs="Arial"/>
          <w:b/>
          <w:color w:val="7F7F7F"/>
          <w:sz w:val="22"/>
          <w:szCs w:val="22"/>
        </w:rPr>
        <w:t>Panoramica della WPL 25 A</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E45ED0" w:rsidRPr="004261A2" w14:paraId="6ADC9DCA" w14:textId="77777777" w:rsidTr="00A747E0">
        <w:trPr>
          <w:trHeight w:val="113"/>
        </w:trPr>
        <w:tc>
          <w:tcPr>
            <w:tcW w:w="1800" w:type="dxa"/>
            <w:shd w:val="clear" w:color="auto" w:fill="auto"/>
          </w:tcPr>
          <w:p w14:paraId="64C4E78E" w14:textId="77777777" w:rsidR="00E45ED0" w:rsidRPr="004261A2" w:rsidRDefault="00E45ED0" w:rsidP="00A747E0">
            <w:pPr>
              <w:tabs>
                <w:tab w:val="left" w:pos="5954"/>
              </w:tabs>
              <w:rPr>
                <w:rFonts w:ascii="STE Info Office" w:hAnsi="STE Info Office" w:cs="Arial"/>
                <w:sz w:val="4"/>
                <w:szCs w:val="4"/>
              </w:rPr>
            </w:pPr>
          </w:p>
        </w:tc>
        <w:tc>
          <w:tcPr>
            <w:tcW w:w="3240" w:type="dxa"/>
            <w:shd w:val="clear" w:color="auto" w:fill="auto"/>
          </w:tcPr>
          <w:p w14:paraId="70F42945" w14:textId="77777777" w:rsidR="00E45ED0" w:rsidRPr="004261A2" w:rsidRDefault="00E45ED0" w:rsidP="00A747E0">
            <w:pPr>
              <w:tabs>
                <w:tab w:val="left" w:pos="5954"/>
              </w:tabs>
              <w:rPr>
                <w:rFonts w:ascii="STE Info Office" w:hAnsi="STE Info Office" w:cs="Arial"/>
                <w:sz w:val="4"/>
                <w:szCs w:val="4"/>
                <w:lang w:val="de-CH"/>
              </w:rPr>
            </w:pPr>
          </w:p>
        </w:tc>
        <w:tc>
          <w:tcPr>
            <w:tcW w:w="360" w:type="dxa"/>
            <w:shd w:val="clear" w:color="auto" w:fill="auto"/>
          </w:tcPr>
          <w:p w14:paraId="61E0317A" w14:textId="77777777" w:rsidR="00E45ED0" w:rsidRPr="004261A2" w:rsidRDefault="00E45ED0" w:rsidP="00A747E0">
            <w:pPr>
              <w:tabs>
                <w:tab w:val="left" w:pos="5954"/>
              </w:tabs>
              <w:rPr>
                <w:rFonts w:ascii="STE Info Office" w:hAnsi="STE Info Office" w:cs="Arial"/>
                <w:sz w:val="4"/>
                <w:szCs w:val="4"/>
                <w:lang w:val="de-CH"/>
              </w:rPr>
            </w:pPr>
          </w:p>
        </w:tc>
        <w:tc>
          <w:tcPr>
            <w:tcW w:w="1436" w:type="dxa"/>
            <w:shd w:val="clear" w:color="auto" w:fill="auto"/>
          </w:tcPr>
          <w:p w14:paraId="70D7076F" w14:textId="77777777" w:rsidR="00E45ED0" w:rsidRPr="004261A2" w:rsidRDefault="00E45ED0" w:rsidP="00A747E0">
            <w:pPr>
              <w:tabs>
                <w:tab w:val="left" w:pos="5954"/>
              </w:tabs>
              <w:ind w:left="72"/>
              <w:rPr>
                <w:rFonts w:ascii="STE Info Office" w:hAnsi="STE Info Office" w:cs="Arial"/>
                <w:sz w:val="4"/>
                <w:szCs w:val="4"/>
                <w:lang w:val="de-CH"/>
              </w:rPr>
            </w:pPr>
          </w:p>
        </w:tc>
        <w:tc>
          <w:tcPr>
            <w:tcW w:w="2704" w:type="dxa"/>
            <w:shd w:val="clear" w:color="auto" w:fill="auto"/>
          </w:tcPr>
          <w:p w14:paraId="04451FAB" w14:textId="77777777" w:rsidR="00E45ED0" w:rsidRPr="004261A2" w:rsidRDefault="00E45ED0" w:rsidP="00A747E0">
            <w:pPr>
              <w:tabs>
                <w:tab w:val="left" w:pos="5954"/>
              </w:tabs>
              <w:rPr>
                <w:rFonts w:ascii="STE Info Office" w:hAnsi="STE Info Office" w:cs="Arial"/>
                <w:sz w:val="4"/>
                <w:szCs w:val="4"/>
                <w:lang w:val="de-CH"/>
              </w:rPr>
            </w:pPr>
          </w:p>
        </w:tc>
      </w:tr>
    </w:tbl>
    <w:p w14:paraId="2C9E30D7" w14:textId="77777777" w:rsidR="00E45ED0" w:rsidRPr="004261A2" w:rsidRDefault="00E45ED0" w:rsidP="00E45ED0">
      <w:pPr>
        <w:rPr>
          <w:rFonts w:ascii="STE Info Office" w:hAnsi="STE Info Office" w:cs="Arial"/>
          <w:sz w:val="10"/>
          <w:szCs w:val="10"/>
        </w:rPr>
      </w:pPr>
    </w:p>
    <w:p w14:paraId="780C1D0A" w14:textId="05A4E72D" w:rsidR="00E45ED0" w:rsidRPr="00E45ED0" w:rsidRDefault="00E45ED0" w:rsidP="008A1629">
      <w:pPr>
        <w:numPr>
          <w:ilvl w:val="0"/>
          <w:numId w:val="12"/>
        </w:numPr>
        <w:autoSpaceDE w:val="0"/>
        <w:autoSpaceDN w:val="0"/>
        <w:adjustRightInd w:val="0"/>
        <w:rPr>
          <w:rFonts w:ascii="STE Info Office" w:hAnsi="STE Info Office" w:cs="Arial"/>
          <w:sz w:val="22"/>
          <w:szCs w:val="22"/>
          <w:lang w:val="fr-CH" w:eastAsia="de-CH"/>
        </w:rPr>
      </w:pPr>
      <w:r w:rsidRPr="00E45ED0">
        <w:rPr>
          <w:rFonts w:ascii="STE Info Office" w:hAnsi="STE Info Office" w:cs="Arial"/>
          <w:sz w:val="22"/>
          <w:szCs w:val="22"/>
          <w:lang w:val="fr-CH" w:eastAsia="de-CH"/>
        </w:rPr>
        <w:t>Pompa di calore aria-acqua WPL 25 A installata all’esterno</w:t>
      </w:r>
    </w:p>
    <w:p w14:paraId="685CD7C5" w14:textId="1F4642DD" w:rsidR="00E45ED0" w:rsidRPr="00E45ED0" w:rsidRDefault="00E45ED0" w:rsidP="00E82A48">
      <w:pPr>
        <w:numPr>
          <w:ilvl w:val="0"/>
          <w:numId w:val="12"/>
        </w:numPr>
        <w:autoSpaceDE w:val="0"/>
        <w:autoSpaceDN w:val="0"/>
        <w:adjustRightInd w:val="0"/>
        <w:rPr>
          <w:rFonts w:ascii="STE Info Office" w:hAnsi="STE Info Office" w:cs="Arial"/>
          <w:sz w:val="22"/>
          <w:szCs w:val="22"/>
          <w:lang w:val="en-US" w:eastAsia="de-CH"/>
        </w:rPr>
      </w:pPr>
      <w:r w:rsidRPr="00E45ED0">
        <w:rPr>
          <w:rFonts w:ascii="STE Info Office" w:hAnsi="STE Info Office" w:cs="Arial"/>
          <w:sz w:val="22"/>
          <w:szCs w:val="22"/>
          <w:lang w:val="en-US" w:eastAsia="de-CH"/>
        </w:rPr>
        <w:t>Perfettamente adatta per nuove costruzioni e ristrutturazioni</w:t>
      </w:r>
    </w:p>
    <w:p w14:paraId="2D06223C" w14:textId="62762124" w:rsidR="00E45ED0" w:rsidRPr="00E45ED0" w:rsidRDefault="00E45ED0" w:rsidP="00471CA3">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Tecnologia inverter per elevata efficienza e bassi costi energetici</w:t>
      </w:r>
    </w:p>
    <w:p w14:paraId="376D502B" w14:textId="492A004C" w:rsidR="00E45ED0" w:rsidRPr="00E45ED0" w:rsidRDefault="00E45ED0" w:rsidP="00F31DD9">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fr-CH" w:eastAsia="de-CH"/>
        </w:rPr>
        <w:t xml:space="preserve">Bassi rumori di esercizio, che possono essere </w:t>
      </w:r>
      <w:r w:rsidRPr="00E45ED0">
        <w:rPr>
          <w:rFonts w:ascii="STE Info Office" w:hAnsi="STE Info Office" w:cs="Arial"/>
          <w:sz w:val="22"/>
          <w:szCs w:val="22"/>
          <w:lang w:val="de-CH" w:eastAsia="de-CH"/>
        </w:rPr>
        <w:t>ulteriormente ridotti con il modo operativo notturno (funzione «Silent Mode»)</w:t>
      </w:r>
    </w:p>
    <w:p w14:paraId="6DCBBE1A" w14:textId="3C8ABC6E" w:rsidR="00E45ED0" w:rsidRPr="00E45ED0" w:rsidRDefault="00E45ED0" w:rsidP="00C2141E">
      <w:pPr>
        <w:numPr>
          <w:ilvl w:val="0"/>
          <w:numId w:val="12"/>
        </w:numPr>
        <w:autoSpaceDE w:val="0"/>
        <w:autoSpaceDN w:val="0"/>
        <w:adjustRightInd w:val="0"/>
        <w:rPr>
          <w:rFonts w:ascii="STE Info Office" w:hAnsi="STE Info Office" w:cs="Arial"/>
          <w:sz w:val="22"/>
          <w:szCs w:val="22"/>
          <w:lang w:val="fr-CH" w:eastAsia="de-CH"/>
        </w:rPr>
      </w:pPr>
      <w:r w:rsidRPr="00E45ED0">
        <w:rPr>
          <w:rFonts w:ascii="STE Info Office" w:hAnsi="STE Info Office" w:cs="Arial"/>
          <w:sz w:val="22"/>
          <w:szCs w:val="22"/>
          <w:lang w:val="fr-CH" w:eastAsia="de-CH"/>
        </w:rPr>
        <w:t>Temperatura di mandata fino a 65 °C per un comfort di prima classe nella produzione di acqua calda</w:t>
      </w:r>
    </w:p>
    <w:p w14:paraId="3D073F8C" w14:textId="6DCDE49C"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Elevata classe di efficienza energetica (A++ / A+++) anche impiegando radiatori</w:t>
      </w:r>
      <w:r>
        <w:rPr>
          <w:rFonts w:ascii="STE Info Office" w:hAnsi="STE Info Office" w:cs="Arial"/>
          <w:sz w:val="22"/>
          <w:szCs w:val="22"/>
          <w:lang w:val="de-CH" w:eastAsia="de-CH"/>
        </w:rPr>
        <w:t xml:space="preserve"> </w:t>
      </w:r>
    </w:p>
    <w:p w14:paraId="5A1DBCDE" w14:textId="77777777" w:rsidR="00E45ED0" w:rsidRPr="00DC0F73" w:rsidRDefault="00E45ED0" w:rsidP="00E45ED0">
      <w:pPr>
        <w:autoSpaceDE w:val="0"/>
        <w:autoSpaceDN w:val="0"/>
        <w:adjustRightInd w:val="0"/>
        <w:rPr>
          <w:rFonts w:ascii="STE Info Office" w:hAnsi="STE Info Office" w:cs="Arial"/>
          <w:sz w:val="22"/>
          <w:szCs w:val="22"/>
          <w:lang w:val="de-CH" w:eastAsia="de-CH"/>
        </w:rPr>
      </w:pPr>
    </w:p>
    <w:p w14:paraId="41E376C7" w14:textId="0EC820CC" w:rsidR="00E45ED0" w:rsidRDefault="00E45ED0" w:rsidP="00E45ED0">
      <w:pPr>
        <w:autoSpaceDE w:val="0"/>
        <w:autoSpaceDN w:val="0"/>
        <w:adjustRightInd w:val="0"/>
        <w:rPr>
          <w:rFonts w:ascii="STE Info Office" w:hAnsi="STE Info Office" w:cs="Arial"/>
          <w:sz w:val="22"/>
          <w:szCs w:val="22"/>
          <w:lang w:val="de-CH" w:eastAsia="de-CH"/>
        </w:rPr>
      </w:pPr>
    </w:p>
    <w:p w14:paraId="2E9EE9C8" w14:textId="77777777" w:rsidR="00E45ED0" w:rsidRPr="005C79B6" w:rsidRDefault="00E45ED0" w:rsidP="00E45ED0">
      <w:pPr>
        <w:autoSpaceDE w:val="0"/>
        <w:autoSpaceDN w:val="0"/>
        <w:adjustRightInd w:val="0"/>
        <w:rPr>
          <w:rFonts w:ascii="STE Info Office" w:hAnsi="STE Info Office" w:cs="Arial"/>
          <w:sz w:val="22"/>
          <w:szCs w:val="22"/>
          <w:lang w:val="de-CH" w:eastAsia="de-CH"/>
        </w:rPr>
      </w:pPr>
    </w:p>
    <w:p w14:paraId="4E5079DF" w14:textId="3E2CF7B0" w:rsidR="00E45ED0" w:rsidRPr="005C79B6" w:rsidRDefault="00E45ED0" w:rsidP="00E45ED0">
      <w:pPr>
        <w:tabs>
          <w:tab w:val="left" w:pos="1800"/>
          <w:tab w:val="left" w:pos="3720"/>
          <w:tab w:val="left" w:pos="5400"/>
          <w:tab w:val="left" w:pos="7080"/>
        </w:tabs>
        <w:rPr>
          <w:rFonts w:ascii="STE Info Office" w:hAnsi="STE Info Office" w:cs="Arial"/>
          <w:b/>
          <w:color w:val="7F7F7F"/>
          <w:sz w:val="22"/>
          <w:szCs w:val="22"/>
        </w:rPr>
      </w:pPr>
      <w:r w:rsidRPr="00E45ED0">
        <w:rPr>
          <w:rFonts w:ascii="STE Info Office" w:hAnsi="STE Info Office" w:cs="Arial"/>
          <w:b/>
          <w:color w:val="7F7F7F"/>
          <w:sz w:val="22"/>
          <w:szCs w:val="22"/>
        </w:rPr>
        <w:t>Breve panoramica</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E45ED0" w:rsidRPr="005C79B6" w14:paraId="700A8D9B" w14:textId="77777777" w:rsidTr="00A747E0">
        <w:trPr>
          <w:trHeight w:val="113"/>
        </w:trPr>
        <w:tc>
          <w:tcPr>
            <w:tcW w:w="1800" w:type="dxa"/>
            <w:shd w:val="clear" w:color="auto" w:fill="auto"/>
          </w:tcPr>
          <w:p w14:paraId="00604817" w14:textId="77777777" w:rsidR="00E45ED0" w:rsidRPr="005C79B6" w:rsidRDefault="00E45ED0" w:rsidP="00A747E0">
            <w:pPr>
              <w:tabs>
                <w:tab w:val="left" w:pos="5954"/>
              </w:tabs>
              <w:rPr>
                <w:rFonts w:ascii="STE Info Office" w:hAnsi="STE Info Office" w:cs="Arial"/>
                <w:sz w:val="4"/>
                <w:szCs w:val="4"/>
                <w:lang w:val="de-CH"/>
              </w:rPr>
            </w:pPr>
          </w:p>
        </w:tc>
        <w:tc>
          <w:tcPr>
            <w:tcW w:w="3240" w:type="dxa"/>
            <w:shd w:val="clear" w:color="auto" w:fill="auto"/>
          </w:tcPr>
          <w:p w14:paraId="08BA594D" w14:textId="77777777" w:rsidR="00E45ED0" w:rsidRPr="005C79B6" w:rsidRDefault="00E45ED0" w:rsidP="00A747E0">
            <w:pPr>
              <w:tabs>
                <w:tab w:val="left" w:pos="5954"/>
              </w:tabs>
              <w:rPr>
                <w:rFonts w:ascii="STE Info Office" w:hAnsi="STE Info Office" w:cs="Arial"/>
                <w:sz w:val="4"/>
                <w:szCs w:val="4"/>
                <w:lang w:val="de-CH"/>
              </w:rPr>
            </w:pPr>
          </w:p>
        </w:tc>
        <w:tc>
          <w:tcPr>
            <w:tcW w:w="360" w:type="dxa"/>
            <w:shd w:val="clear" w:color="auto" w:fill="auto"/>
          </w:tcPr>
          <w:p w14:paraId="70008243" w14:textId="77777777" w:rsidR="00E45ED0" w:rsidRPr="005C79B6" w:rsidRDefault="00E45ED0" w:rsidP="00A747E0">
            <w:pPr>
              <w:tabs>
                <w:tab w:val="left" w:pos="5954"/>
              </w:tabs>
              <w:rPr>
                <w:rFonts w:ascii="STE Info Office" w:hAnsi="STE Info Office" w:cs="Arial"/>
                <w:sz w:val="4"/>
                <w:szCs w:val="4"/>
                <w:lang w:val="de-CH"/>
              </w:rPr>
            </w:pPr>
          </w:p>
        </w:tc>
        <w:tc>
          <w:tcPr>
            <w:tcW w:w="1436" w:type="dxa"/>
            <w:shd w:val="clear" w:color="auto" w:fill="auto"/>
          </w:tcPr>
          <w:p w14:paraId="5E9241C2" w14:textId="77777777" w:rsidR="00E45ED0" w:rsidRPr="005C79B6" w:rsidRDefault="00E45ED0" w:rsidP="00A747E0">
            <w:pPr>
              <w:tabs>
                <w:tab w:val="left" w:pos="5954"/>
              </w:tabs>
              <w:ind w:left="72"/>
              <w:rPr>
                <w:rFonts w:ascii="STE Info Office" w:hAnsi="STE Info Office" w:cs="Arial"/>
                <w:sz w:val="4"/>
                <w:szCs w:val="4"/>
                <w:lang w:val="de-CH"/>
              </w:rPr>
            </w:pPr>
          </w:p>
        </w:tc>
        <w:tc>
          <w:tcPr>
            <w:tcW w:w="2704" w:type="dxa"/>
            <w:shd w:val="clear" w:color="auto" w:fill="auto"/>
          </w:tcPr>
          <w:p w14:paraId="2BF1A318" w14:textId="77777777" w:rsidR="00E45ED0" w:rsidRPr="005C79B6" w:rsidRDefault="00E45ED0" w:rsidP="00A747E0">
            <w:pPr>
              <w:tabs>
                <w:tab w:val="left" w:pos="5954"/>
              </w:tabs>
              <w:rPr>
                <w:rFonts w:ascii="STE Info Office" w:hAnsi="STE Info Office" w:cs="Arial"/>
                <w:sz w:val="4"/>
                <w:szCs w:val="4"/>
                <w:lang w:val="de-CH"/>
              </w:rPr>
            </w:pPr>
          </w:p>
        </w:tc>
      </w:tr>
    </w:tbl>
    <w:p w14:paraId="5FE774DC" w14:textId="77777777" w:rsidR="00E45ED0" w:rsidRPr="005C79B6" w:rsidRDefault="00E45ED0" w:rsidP="00E45ED0">
      <w:pPr>
        <w:rPr>
          <w:rFonts w:ascii="STE Info Office" w:hAnsi="STE Info Office" w:cs="Arial"/>
          <w:sz w:val="10"/>
          <w:szCs w:val="10"/>
        </w:rPr>
      </w:pPr>
    </w:p>
    <w:p w14:paraId="4D7AF802" w14:textId="2D988F7F" w:rsidR="00E45ED0" w:rsidRPr="005C79B6" w:rsidRDefault="00E45ED0" w:rsidP="00E45ED0">
      <w:pPr>
        <w:autoSpaceDE w:val="0"/>
        <w:autoSpaceDN w:val="0"/>
        <w:adjustRightInd w:val="0"/>
        <w:rPr>
          <w:rFonts w:ascii="STE Info Office" w:hAnsi="STE Info Office" w:cs="Arial"/>
          <w:sz w:val="22"/>
          <w:szCs w:val="22"/>
          <w:lang w:val="de-CH" w:eastAsia="de-CH"/>
        </w:rPr>
      </w:pPr>
      <w:r w:rsidRPr="00E45ED0">
        <w:rPr>
          <w:rFonts w:ascii="STE Info Office" w:hAnsi="STE Info Office" w:cs="Arial"/>
          <w:b/>
          <w:bCs/>
          <w:sz w:val="22"/>
          <w:szCs w:val="22"/>
          <w:lang w:val="de-CH" w:eastAsia="de-CH"/>
        </w:rPr>
        <w:t>Immobile</w:t>
      </w:r>
    </w:p>
    <w:p w14:paraId="083F9C4C" w14:textId="77777777"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Casa di abitazione storica tutelata</w:t>
      </w:r>
    </w:p>
    <w:p w14:paraId="0B5BCE7A" w14:textId="732C5666"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Quartiere Sihlfeld a Zurigo</w:t>
      </w:r>
    </w:p>
    <w:p w14:paraId="5C0CE101" w14:textId="784D5A11" w:rsidR="00E45ED0" w:rsidRPr="00E45ED0" w:rsidRDefault="00E45ED0" w:rsidP="00E45ED0">
      <w:pPr>
        <w:numPr>
          <w:ilvl w:val="0"/>
          <w:numId w:val="12"/>
        </w:numPr>
        <w:autoSpaceDE w:val="0"/>
        <w:autoSpaceDN w:val="0"/>
        <w:adjustRightInd w:val="0"/>
        <w:rPr>
          <w:rFonts w:ascii="STE Info Office" w:hAnsi="STE Info Office" w:cs="Arial"/>
          <w:sz w:val="22"/>
          <w:szCs w:val="22"/>
          <w:lang w:val="en-US" w:eastAsia="de-CH"/>
        </w:rPr>
      </w:pPr>
      <w:r w:rsidRPr="00E45ED0">
        <w:rPr>
          <w:rFonts w:ascii="STE Info Office" w:hAnsi="STE Info Office" w:cs="Arial"/>
          <w:sz w:val="22"/>
          <w:szCs w:val="22"/>
          <w:lang w:val="en-US" w:eastAsia="de-CH"/>
        </w:rPr>
        <w:t>Costruita all’inizio del XX secolo</w:t>
      </w:r>
    </w:p>
    <w:p w14:paraId="7520D686" w14:textId="7601722F"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10 appartamenti</w:t>
      </w:r>
    </w:p>
    <w:p w14:paraId="6FEBC1DF" w14:textId="00C2889F"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Ristorante al piano terra</w:t>
      </w:r>
    </w:p>
    <w:p w14:paraId="42798984" w14:textId="77777777" w:rsidR="00E45ED0" w:rsidRDefault="00E45ED0" w:rsidP="00E45ED0">
      <w:pPr>
        <w:autoSpaceDE w:val="0"/>
        <w:autoSpaceDN w:val="0"/>
        <w:adjustRightInd w:val="0"/>
        <w:rPr>
          <w:rFonts w:ascii="STE Info Office" w:hAnsi="STE Info Office" w:cs="Arial"/>
          <w:sz w:val="22"/>
          <w:szCs w:val="22"/>
          <w:lang w:val="de-CH" w:eastAsia="de-CH"/>
        </w:rPr>
      </w:pPr>
    </w:p>
    <w:p w14:paraId="4B9D5269" w14:textId="001BD21C" w:rsidR="00E45ED0" w:rsidRPr="005C79B6" w:rsidRDefault="00E45ED0" w:rsidP="00E45ED0">
      <w:pPr>
        <w:autoSpaceDE w:val="0"/>
        <w:autoSpaceDN w:val="0"/>
        <w:adjustRightInd w:val="0"/>
        <w:rPr>
          <w:rFonts w:ascii="STE Info Office" w:hAnsi="STE Info Office" w:cs="Arial"/>
          <w:sz w:val="22"/>
          <w:szCs w:val="22"/>
          <w:lang w:val="de-CH" w:eastAsia="de-CH"/>
        </w:rPr>
      </w:pPr>
      <w:r w:rsidRPr="00E45ED0">
        <w:rPr>
          <w:rFonts w:ascii="STE Info Office" w:hAnsi="STE Info Office" w:cs="Arial"/>
          <w:b/>
          <w:bCs/>
          <w:sz w:val="22"/>
          <w:szCs w:val="22"/>
          <w:lang w:val="de-CH" w:eastAsia="de-CH"/>
        </w:rPr>
        <w:t>Situazione tecnica di partenza</w:t>
      </w:r>
    </w:p>
    <w:p w14:paraId="777D39C9" w14:textId="19A9B38D" w:rsidR="00E45ED0" w:rsidRPr="00E45ED0" w:rsidRDefault="00E45ED0" w:rsidP="00F008E5">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en-US" w:eastAsia="de-CH"/>
        </w:rPr>
        <w:t xml:space="preserve">Sostituzione del riscaldamento a gas </w:t>
      </w:r>
      <w:r w:rsidRPr="00E45ED0">
        <w:rPr>
          <w:rFonts w:ascii="STE Info Office" w:hAnsi="STE Info Office" w:cs="Arial"/>
          <w:sz w:val="22"/>
          <w:szCs w:val="22"/>
          <w:lang w:val="de-CH" w:eastAsia="de-CH"/>
        </w:rPr>
        <w:t>esistente</w:t>
      </w:r>
    </w:p>
    <w:p w14:paraId="1A1EB907" w14:textId="78BB6EC8"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Carico calorifico ca. 50 kW</w:t>
      </w:r>
    </w:p>
    <w:p w14:paraId="27ACEF53" w14:textId="176F45E1"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Elementi riscaldanti</w:t>
      </w:r>
    </w:p>
    <w:p w14:paraId="30661C51" w14:textId="6802260E" w:rsidR="00E45ED0" w:rsidRPr="00E45ED0"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Acqua sanitaria</w:t>
      </w:r>
    </w:p>
    <w:p w14:paraId="3D9C4256" w14:textId="4EE8ADB0" w:rsidR="00E45ED0" w:rsidRPr="00E45ED0" w:rsidRDefault="00E45ED0" w:rsidP="00C03DB7">
      <w:pPr>
        <w:numPr>
          <w:ilvl w:val="0"/>
          <w:numId w:val="12"/>
        </w:numPr>
        <w:autoSpaceDE w:val="0"/>
        <w:autoSpaceDN w:val="0"/>
        <w:adjustRightInd w:val="0"/>
        <w:rPr>
          <w:rFonts w:ascii="STE Info Office" w:hAnsi="STE Info Office" w:cs="Arial"/>
          <w:sz w:val="22"/>
          <w:szCs w:val="22"/>
          <w:lang w:val="de-CH" w:eastAsia="de-CH"/>
        </w:rPr>
      </w:pPr>
      <w:r w:rsidRPr="00E45ED0">
        <w:rPr>
          <w:rFonts w:ascii="STE Info Office" w:hAnsi="STE Info Office" w:cs="Arial"/>
          <w:sz w:val="22"/>
          <w:szCs w:val="22"/>
          <w:lang w:val="de-CH" w:eastAsia="de-CH"/>
        </w:rPr>
        <w:t>Impianto di aerazione per il ristorante al piano terra</w:t>
      </w:r>
    </w:p>
    <w:p w14:paraId="5A6E2855" w14:textId="77777777" w:rsidR="00E45ED0" w:rsidRDefault="00E45ED0" w:rsidP="00E45ED0">
      <w:pPr>
        <w:autoSpaceDE w:val="0"/>
        <w:autoSpaceDN w:val="0"/>
        <w:adjustRightInd w:val="0"/>
        <w:rPr>
          <w:rFonts w:ascii="STE Info Office" w:hAnsi="STE Info Office" w:cs="Arial"/>
          <w:sz w:val="22"/>
          <w:szCs w:val="22"/>
          <w:lang w:val="de-CH"/>
        </w:rPr>
      </w:pPr>
    </w:p>
    <w:p w14:paraId="4F0E3D37" w14:textId="0E2ED970" w:rsidR="00E45ED0" w:rsidRPr="005C79B6" w:rsidRDefault="00E45ED0" w:rsidP="00E45ED0">
      <w:pPr>
        <w:autoSpaceDE w:val="0"/>
        <w:autoSpaceDN w:val="0"/>
        <w:adjustRightInd w:val="0"/>
        <w:rPr>
          <w:rFonts w:ascii="STE Info Office" w:hAnsi="STE Info Office" w:cs="Arial"/>
          <w:b/>
          <w:bCs/>
          <w:sz w:val="22"/>
          <w:szCs w:val="22"/>
          <w:lang w:val="de-CH" w:eastAsia="de-CH"/>
        </w:rPr>
      </w:pPr>
      <w:r w:rsidRPr="00E45ED0">
        <w:rPr>
          <w:rFonts w:ascii="STE Info Office" w:hAnsi="STE Info Office" w:cs="Arial"/>
          <w:b/>
          <w:bCs/>
          <w:sz w:val="22"/>
          <w:szCs w:val="22"/>
          <w:lang w:val="de-CH" w:eastAsia="de-CH"/>
        </w:rPr>
        <w:t>Tecnologia installata</w:t>
      </w:r>
    </w:p>
    <w:p w14:paraId="1B811FA7" w14:textId="77777777" w:rsidR="00C10871" w:rsidRPr="00C10871" w:rsidRDefault="00C10871" w:rsidP="00C10871">
      <w:pPr>
        <w:numPr>
          <w:ilvl w:val="0"/>
          <w:numId w:val="12"/>
        </w:numPr>
        <w:autoSpaceDE w:val="0"/>
        <w:autoSpaceDN w:val="0"/>
        <w:adjustRightInd w:val="0"/>
        <w:rPr>
          <w:rFonts w:ascii="STE Info Office" w:hAnsi="STE Info Office" w:cs="Arial"/>
          <w:sz w:val="22"/>
          <w:szCs w:val="22"/>
          <w:lang w:val="fr-CH" w:eastAsia="de-CH"/>
        </w:rPr>
      </w:pPr>
      <w:r w:rsidRPr="00C10871">
        <w:rPr>
          <w:rFonts w:ascii="STE Info Office" w:hAnsi="STE Info Office" w:cs="Arial"/>
          <w:sz w:val="22"/>
          <w:szCs w:val="22"/>
          <w:lang w:val="fr-CH" w:eastAsia="de-CH"/>
        </w:rPr>
        <w:t>4 pompe di calore aria-acqua WPL</w:t>
      </w:r>
    </w:p>
    <w:p w14:paraId="43A806BC" w14:textId="77777777"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25A in cascata</w:t>
      </w:r>
    </w:p>
    <w:p w14:paraId="20173590" w14:textId="091FA298" w:rsidR="00C10871" w:rsidRPr="00C10871" w:rsidRDefault="00C10871" w:rsidP="00C10871">
      <w:pPr>
        <w:numPr>
          <w:ilvl w:val="0"/>
          <w:numId w:val="12"/>
        </w:numPr>
        <w:autoSpaceDE w:val="0"/>
        <w:autoSpaceDN w:val="0"/>
        <w:adjustRightInd w:val="0"/>
        <w:rPr>
          <w:rFonts w:ascii="STE Info Office" w:hAnsi="STE Info Office" w:cs="Arial"/>
          <w:sz w:val="22"/>
          <w:szCs w:val="22"/>
          <w:lang w:val="fr-CH" w:eastAsia="de-CH"/>
        </w:rPr>
      </w:pPr>
      <w:r w:rsidRPr="00C10871">
        <w:rPr>
          <w:rFonts w:ascii="STE Info Office" w:hAnsi="STE Info Office" w:cs="Arial"/>
          <w:sz w:val="22"/>
          <w:szCs w:val="22"/>
          <w:lang w:val="fr-CH" w:eastAsia="de-CH"/>
        </w:rPr>
        <w:t>Pompe di calore con inverter</w:t>
      </w:r>
    </w:p>
    <w:p w14:paraId="356E91EE" w14:textId="1F51AE6C"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Bassa corrente di spunto</w:t>
      </w:r>
    </w:p>
    <w:p w14:paraId="6DE12F46" w14:textId="7759324D" w:rsidR="00C10871" w:rsidRPr="00C10871" w:rsidRDefault="00C10871" w:rsidP="00C10871">
      <w:pPr>
        <w:numPr>
          <w:ilvl w:val="0"/>
          <w:numId w:val="12"/>
        </w:numPr>
        <w:autoSpaceDE w:val="0"/>
        <w:autoSpaceDN w:val="0"/>
        <w:adjustRightInd w:val="0"/>
        <w:rPr>
          <w:rFonts w:ascii="STE Info Office" w:hAnsi="STE Info Office" w:cs="Arial"/>
          <w:sz w:val="22"/>
          <w:szCs w:val="22"/>
          <w:lang w:val="fr-CH" w:eastAsia="de-CH"/>
        </w:rPr>
      </w:pPr>
      <w:r w:rsidRPr="00C10871">
        <w:rPr>
          <w:rFonts w:ascii="STE Info Office" w:hAnsi="STE Info Office" w:cs="Arial"/>
          <w:sz w:val="22"/>
          <w:szCs w:val="22"/>
          <w:lang w:val="fr-CH" w:eastAsia="de-CH"/>
        </w:rPr>
        <w:t>Compensazione delle ore di esercizio</w:t>
      </w:r>
    </w:p>
    <w:p w14:paraId="72DF8C22" w14:textId="71865575"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Mandata 65 °C</w:t>
      </w:r>
    </w:p>
    <w:p w14:paraId="050FF05D" w14:textId="36FF7E0F"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175 kg / pompa di calore</w:t>
      </w:r>
    </w:p>
    <w:p w14:paraId="33761C5C" w14:textId="37EEA3F8" w:rsidR="00C10871" w:rsidRPr="00C10871" w:rsidRDefault="00C10871" w:rsidP="00C10871">
      <w:pPr>
        <w:numPr>
          <w:ilvl w:val="0"/>
          <w:numId w:val="12"/>
        </w:numPr>
        <w:autoSpaceDE w:val="0"/>
        <w:autoSpaceDN w:val="0"/>
        <w:adjustRightInd w:val="0"/>
        <w:rPr>
          <w:rFonts w:ascii="STE Info Office" w:hAnsi="STE Info Office" w:cs="Arial"/>
          <w:sz w:val="22"/>
          <w:szCs w:val="22"/>
          <w:lang w:val="fr-CH" w:eastAsia="de-CH"/>
        </w:rPr>
      </w:pPr>
      <w:r w:rsidRPr="00C10871">
        <w:rPr>
          <w:rFonts w:ascii="STE Info Office" w:hAnsi="STE Info Office" w:cs="Arial"/>
          <w:sz w:val="22"/>
          <w:szCs w:val="22"/>
          <w:lang w:val="fr-CH" w:eastAsia="de-CH"/>
        </w:rPr>
        <w:t>Tonalità cromatica delle carcasse bianco alpino</w:t>
      </w:r>
    </w:p>
    <w:p w14:paraId="669D4C2A" w14:textId="0D981223"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lastRenderedPageBreak/>
        <w:t>Pellicola di rivestimento in tonalità</w:t>
      </w:r>
      <w:r>
        <w:rPr>
          <w:rFonts w:ascii="STE Info Office" w:hAnsi="STE Info Office" w:cs="Arial"/>
          <w:sz w:val="22"/>
          <w:szCs w:val="22"/>
          <w:lang w:val="de-CH" w:eastAsia="de-CH"/>
        </w:rPr>
        <w:t xml:space="preserve"> </w:t>
      </w:r>
      <w:r w:rsidRPr="00C10871">
        <w:rPr>
          <w:rFonts w:ascii="STE Info Office" w:hAnsi="STE Info Office" w:cs="Arial"/>
          <w:sz w:val="22"/>
          <w:szCs w:val="22"/>
          <w:lang w:val="de-CH" w:eastAsia="de-CH"/>
        </w:rPr>
        <w:t>di grigio</w:t>
      </w:r>
    </w:p>
    <w:p w14:paraId="3B7FD913" w14:textId="7AA8304C"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Serbatoio di accumulo</w:t>
      </w:r>
    </w:p>
    <w:p w14:paraId="32B7845F" w14:textId="597178BE"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Boiler per acqua sanitaria</w:t>
      </w:r>
    </w:p>
    <w:p w14:paraId="455DFB84" w14:textId="23DDC885" w:rsidR="00C10871" w:rsidRP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Gruppi di riscaldamento</w:t>
      </w:r>
    </w:p>
    <w:p w14:paraId="503B8A8C" w14:textId="6C903896" w:rsidR="00C10871" w:rsidRDefault="00C10871" w:rsidP="00C10871">
      <w:pPr>
        <w:numPr>
          <w:ilvl w:val="0"/>
          <w:numId w:val="12"/>
        </w:numPr>
        <w:autoSpaceDE w:val="0"/>
        <w:autoSpaceDN w:val="0"/>
        <w:adjustRightInd w:val="0"/>
        <w:rPr>
          <w:rFonts w:ascii="STE Info Office" w:hAnsi="STE Info Office" w:cs="Arial"/>
          <w:sz w:val="22"/>
          <w:szCs w:val="22"/>
          <w:lang w:val="de-CH" w:eastAsia="de-CH"/>
        </w:rPr>
      </w:pPr>
      <w:r w:rsidRPr="00C10871">
        <w:rPr>
          <w:rFonts w:ascii="STE Info Office" w:hAnsi="STE Info Office" w:cs="Arial"/>
          <w:sz w:val="22"/>
          <w:szCs w:val="22"/>
          <w:lang w:val="de-CH" w:eastAsia="de-CH"/>
        </w:rPr>
        <w:t>Pannello / regolatore</w:t>
      </w:r>
    </w:p>
    <w:p w14:paraId="1A9D8F6C" w14:textId="77777777" w:rsidR="00E45ED0" w:rsidRDefault="00E45ED0" w:rsidP="00E45ED0">
      <w:pPr>
        <w:autoSpaceDE w:val="0"/>
        <w:autoSpaceDN w:val="0"/>
        <w:adjustRightInd w:val="0"/>
        <w:rPr>
          <w:rFonts w:ascii="STE Info Office" w:hAnsi="STE Info Office" w:cs="Arial"/>
          <w:sz w:val="22"/>
          <w:szCs w:val="22"/>
          <w:lang w:val="de-CH" w:eastAsia="de-CH"/>
        </w:rPr>
      </w:pPr>
    </w:p>
    <w:p w14:paraId="2993EBE4" w14:textId="51272C29" w:rsidR="00E45ED0" w:rsidRPr="005C79B6" w:rsidRDefault="00C10871" w:rsidP="00E45ED0">
      <w:pPr>
        <w:autoSpaceDE w:val="0"/>
        <w:autoSpaceDN w:val="0"/>
        <w:adjustRightInd w:val="0"/>
        <w:rPr>
          <w:rFonts w:ascii="STE Info Office" w:hAnsi="STE Info Office" w:cs="Arial"/>
          <w:sz w:val="22"/>
          <w:szCs w:val="22"/>
          <w:lang w:val="de-CH" w:eastAsia="de-CH"/>
        </w:rPr>
      </w:pPr>
      <w:r w:rsidRPr="00C10871">
        <w:rPr>
          <w:rFonts w:ascii="STE Info Office" w:hAnsi="STE Info Office" w:cs="Arial"/>
          <w:b/>
          <w:bCs/>
          <w:sz w:val="22"/>
          <w:szCs w:val="22"/>
          <w:lang w:val="de-CH" w:eastAsia="de-CH"/>
        </w:rPr>
        <w:t>Località</w:t>
      </w:r>
    </w:p>
    <w:p w14:paraId="2ACD5283" w14:textId="77777777" w:rsidR="00E45ED0" w:rsidRPr="005C79B6" w:rsidRDefault="00E45ED0" w:rsidP="00E45ED0">
      <w:pPr>
        <w:numPr>
          <w:ilvl w:val="0"/>
          <w:numId w:val="12"/>
        </w:numPr>
        <w:autoSpaceDE w:val="0"/>
        <w:autoSpaceDN w:val="0"/>
        <w:adjustRightInd w:val="0"/>
        <w:rPr>
          <w:rFonts w:ascii="STE Info Office" w:hAnsi="STE Info Office" w:cs="Arial"/>
          <w:sz w:val="22"/>
          <w:szCs w:val="22"/>
          <w:lang w:val="de-CH" w:eastAsia="de-CH"/>
        </w:rPr>
      </w:pPr>
      <w:r w:rsidRPr="005C79B6">
        <w:rPr>
          <w:rFonts w:ascii="STE Info Office" w:hAnsi="STE Info Office" w:cs="Arial"/>
          <w:sz w:val="22"/>
          <w:szCs w:val="22"/>
          <w:lang w:val="de-CH" w:eastAsia="de-CH"/>
        </w:rPr>
        <w:t>8004 Zürich</w:t>
      </w:r>
    </w:p>
    <w:p w14:paraId="21E32669" w14:textId="77777777" w:rsidR="00E45ED0" w:rsidRPr="005C79B6" w:rsidRDefault="00E45ED0" w:rsidP="00E45ED0">
      <w:pPr>
        <w:autoSpaceDE w:val="0"/>
        <w:autoSpaceDN w:val="0"/>
        <w:adjustRightInd w:val="0"/>
        <w:rPr>
          <w:rFonts w:ascii="STE Info Office" w:hAnsi="STE Info Office" w:cs="Arial"/>
          <w:sz w:val="22"/>
          <w:szCs w:val="22"/>
          <w:lang w:val="de-CH" w:eastAsia="de-CH"/>
        </w:rPr>
      </w:pPr>
    </w:p>
    <w:p w14:paraId="2245542D" w14:textId="7BD20A6B" w:rsidR="00E45ED0" w:rsidRPr="005C79B6" w:rsidRDefault="00C10871" w:rsidP="00E45ED0">
      <w:pPr>
        <w:autoSpaceDE w:val="0"/>
        <w:autoSpaceDN w:val="0"/>
        <w:adjustRightInd w:val="0"/>
        <w:rPr>
          <w:rFonts w:ascii="STE Info Office" w:hAnsi="STE Info Office" w:cs="Arial"/>
          <w:b/>
          <w:bCs/>
          <w:sz w:val="22"/>
          <w:szCs w:val="22"/>
          <w:lang w:val="de-CH" w:eastAsia="de-CH"/>
        </w:rPr>
      </w:pPr>
      <w:r w:rsidRPr="00C10871">
        <w:rPr>
          <w:rFonts w:ascii="STE Info Office" w:hAnsi="STE Info Office" w:cs="Arial"/>
          <w:b/>
          <w:bCs/>
          <w:sz w:val="22"/>
          <w:szCs w:val="22"/>
          <w:lang w:val="de-CH" w:eastAsia="de-CH"/>
        </w:rPr>
        <w:t>Committente</w:t>
      </w:r>
    </w:p>
    <w:p w14:paraId="58BB0781" w14:textId="77777777" w:rsidR="00E45ED0" w:rsidRDefault="00E45ED0" w:rsidP="00E45ED0">
      <w:pPr>
        <w:numPr>
          <w:ilvl w:val="0"/>
          <w:numId w:val="12"/>
        </w:numPr>
        <w:autoSpaceDE w:val="0"/>
        <w:autoSpaceDN w:val="0"/>
        <w:adjustRightInd w:val="0"/>
        <w:spacing w:line="300" w:lineRule="atLeast"/>
        <w:ind w:right="83"/>
        <w:rPr>
          <w:rFonts w:ascii="STE Info Office" w:hAnsi="STE Info Office" w:cs="Arial"/>
          <w:sz w:val="22"/>
          <w:szCs w:val="22"/>
          <w:lang w:val="en-US"/>
        </w:rPr>
      </w:pPr>
      <w:r w:rsidRPr="005C79B6">
        <w:rPr>
          <w:rFonts w:ascii="STE Info Office" w:hAnsi="STE Info Office" w:cs="Arial"/>
          <w:sz w:val="22"/>
          <w:szCs w:val="22"/>
          <w:lang w:val="en-US" w:eastAsia="de-CH"/>
        </w:rPr>
        <w:t>Fundamenta Real Estate AG</w:t>
      </w:r>
      <w:r>
        <w:rPr>
          <w:rFonts w:ascii="STE Info Office" w:hAnsi="STE Info Office" w:cs="Arial"/>
          <w:sz w:val="22"/>
          <w:szCs w:val="22"/>
          <w:lang w:val="en-US"/>
        </w:rPr>
        <w:t xml:space="preserve"> </w:t>
      </w:r>
      <w:r>
        <w:rPr>
          <w:rFonts w:ascii="STE Info Office" w:hAnsi="STE Info Office" w:cs="Arial"/>
          <w:sz w:val="22"/>
          <w:szCs w:val="22"/>
          <w:lang w:val="en-US"/>
        </w:rPr>
        <w:br/>
      </w:r>
      <w:hyperlink r:id="rId8" w:history="1">
        <w:r w:rsidRPr="000B6759">
          <w:rPr>
            <w:rStyle w:val="Hyperlink"/>
            <w:rFonts w:ascii="STE Info Office" w:hAnsi="STE Info Office" w:cs="Arial"/>
            <w:sz w:val="22"/>
            <w:szCs w:val="22"/>
            <w:lang w:val="en-US"/>
          </w:rPr>
          <w:t>www.fundamentarealestate.ch</w:t>
        </w:r>
      </w:hyperlink>
      <w:r>
        <w:rPr>
          <w:rFonts w:ascii="STE Info Office" w:hAnsi="STE Info Office" w:cs="Arial"/>
          <w:sz w:val="22"/>
          <w:szCs w:val="22"/>
          <w:lang w:val="en-US"/>
        </w:rPr>
        <w:t xml:space="preserve"> </w:t>
      </w:r>
    </w:p>
    <w:p w14:paraId="1A1BD2CE" w14:textId="77777777" w:rsidR="00E45ED0" w:rsidRDefault="00E45ED0" w:rsidP="00E45ED0">
      <w:pPr>
        <w:autoSpaceDE w:val="0"/>
        <w:autoSpaceDN w:val="0"/>
        <w:adjustRightInd w:val="0"/>
        <w:spacing w:line="300" w:lineRule="atLeast"/>
        <w:ind w:right="83"/>
        <w:rPr>
          <w:rFonts w:ascii="STE Info Office" w:hAnsi="STE Info Office" w:cs="Arial"/>
          <w:sz w:val="22"/>
          <w:szCs w:val="22"/>
          <w:lang w:val="en-US"/>
        </w:rPr>
      </w:pPr>
    </w:p>
    <w:p w14:paraId="3872F4BD" w14:textId="26B141FE" w:rsidR="00E45ED0" w:rsidRPr="005C79B6" w:rsidRDefault="00C10871" w:rsidP="00E45ED0">
      <w:pPr>
        <w:autoSpaceDE w:val="0"/>
        <w:autoSpaceDN w:val="0"/>
        <w:adjustRightInd w:val="0"/>
        <w:rPr>
          <w:rFonts w:ascii="STE Info Office" w:hAnsi="STE Info Office" w:cs="Arial"/>
          <w:b/>
          <w:bCs/>
          <w:sz w:val="22"/>
          <w:szCs w:val="22"/>
          <w:lang w:val="de-CH" w:eastAsia="de-CH"/>
        </w:rPr>
      </w:pPr>
      <w:r w:rsidRPr="00C10871">
        <w:rPr>
          <w:rFonts w:ascii="STE Info Office" w:hAnsi="STE Info Office" w:cs="Arial"/>
          <w:b/>
          <w:bCs/>
          <w:sz w:val="22"/>
          <w:szCs w:val="22"/>
          <w:lang w:val="de-CH" w:eastAsia="de-CH"/>
        </w:rPr>
        <w:t>Realizzazione</w:t>
      </w:r>
    </w:p>
    <w:p w14:paraId="2D23D093" w14:textId="323CC93D" w:rsidR="00E45ED0" w:rsidRPr="00C10871" w:rsidRDefault="00C10871" w:rsidP="00B7603B">
      <w:pPr>
        <w:numPr>
          <w:ilvl w:val="0"/>
          <w:numId w:val="12"/>
        </w:numPr>
        <w:autoSpaceDE w:val="0"/>
        <w:autoSpaceDN w:val="0"/>
        <w:adjustRightInd w:val="0"/>
        <w:spacing w:line="300" w:lineRule="atLeast"/>
        <w:ind w:right="83"/>
        <w:rPr>
          <w:rFonts w:ascii="STE Info Office" w:hAnsi="STE Info Office" w:cs="Arial"/>
          <w:sz w:val="22"/>
          <w:szCs w:val="22"/>
          <w:lang w:val="de-CH"/>
        </w:rPr>
      </w:pPr>
      <w:r w:rsidRPr="00C10871">
        <w:rPr>
          <w:rFonts w:ascii="STE Info Office" w:hAnsi="STE Info Office" w:cs="Arial"/>
          <w:sz w:val="22"/>
          <w:szCs w:val="22"/>
          <w:lang w:val="de-CH" w:eastAsia="de-CH"/>
        </w:rPr>
        <w:t>sem solutions ag (consulenza tecnica al committente / progettazione generale / direzione dei lavori)</w:t>
      </w:r>
      <w:r w:rsidR="00E45ED0" w:rsidRPr="00C10871">
        <w:rPr>
          <w:rFonts w:ascii="STE Info Office" w:hAnsi="STE Info Office" w:cs="Arial"/>
          <w:sz w:val="22"/>
          <w:szCs w:val="22"/>
          <w:lang w:val="de-CH" w:eastAsia="de-CH"/>
        </w:rPr>
        <w:br/>
      </w:r>
      <w:hyperlink r:id="rId9" w:history="1">
        <w:r w:rsidR="00047F71" w:rsidRPr="000B6759">
          <w:rPr>
            <w:rStyle w:val="Hyperlink"/>
            <w:rFonts w:ascii="STE Info Office" w:hAnsi="STE Info Office" w:cs="Arial"/>
            <w:sz w:val="22"/>
            <w:szCs w:val="22"/>
            <w:lang w:val="de-CH" w:eastAsia="de-CH"/>
          </w:rPr>
          <w:t>www.semsolutions.ch</w:t>
        </w:r>
      </w:hyperlink>
      <w:r w:rsidR="00047F71">
        <w:rPr>
          <w:rFonts w:ascii="STE Info Office" w:hAnsi="STE Info Office" w:cs="Arial"/>
          <w:sz w:val="22"/>
          <w:szCs w:val="22"/>
          <w:lang w:val="de-CH"/>
        </w:rPr>
        <w:t xml:space="preserve"> </w:t>
      </w:r>
    </w:p>
    <w:p w14:paraId="5205700B" w14:textId="35986FFA" w:rsidR="00E45ED0" w:rsidRDefault="00E45ED0" w:rsidP="00E45ED0">
      <w:pPr>
        <w:autoSpaceDE w:val="0"/>
        <w:autoSpaceDN w:val="0"/>
        <w:adjustRightInd w:val="0"/>
        <w:spacing w:line="300" w:lineRule="atLeast"/>
        <w:ind w:right="83"/>
        <w:rPr>
          <w:rFonts w:ascii="STE Info Office" w:hAnsi="STE Info Office" w:cs="Arial"/>
          <w:sz w:val="22"/>
          <w:szCs w:val="22"/>
          <w:lang w:val="de-CH"/>
        </w:rPr>
      </w:pPr>
    </w:p>
    <w:p w14:paraId="340C9C64" w14:textId="62D8889C" w:rsidR="00C10871" w:rsidRDefault="00C10871" w:rsidP="00E45ED0">
      <w:pPr>
        <w:autoSpaceDE w:val="0"/>
        <w:autoSpaceDN w:val="0"/>
        <w:adjustRightInd w:val="0"/>
        <w:spacing w:line="300" w:lineRule="atLeast"/>
        <w:ind w:right="83"/>
        <w:rPr>
          <w:rFonts w:ascii="STE Info Office" w:hAnsi="STE Info Office" w:cs="Arial"/>
          <w:sz w:val="22"/>
          <w:szCs w:val="22"/>
          <w:lang w:val="de-CH"/>
        </w:rPr>
      </w:pPr>
    </w:p>
    <w:p w14:paraId="75A23751" w14:textId="77777777" w:rsidR="00C10871" w:rsidRPr="00D05882" w:rsidRDefault="00C10871" w:rsidP="00C10871">
      <w:pPr>
        <w:spacing w:line="300" w:lineRule="atLeast"/>
        <w:ind w:right="83"/>
        <w:rPr>
          <w:rFonts w:ascii="STE Info Office" w:hAnsi="STE Info Office" w:cs="Arial"/>
          <w:sz w:val="22"/>
          <w:szCs w:val="22"/>
          <w:lang w:val="de-CH"/>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C10871" w:rsidRPr="00D05882" w14:paraId="5BEC165C" w14:textId="77777777" w:rsidTr="00C10871">
        <w:trPr>
          <w:trHeight w:val="113"/>
        </w:trPr>
        <w:tc>
          <w:tcPr>
            <w:tcW w:w="1796" w:type="dxa"/>
            <w:shd w:val="clear" w:color="auto" w:fill="auto"/>
          </w:tcPr>
          <w:p w14:paraId="6B311C3A" w14:textId="77777777" w:rsidR="00C10871" w:rsidRPr="00D05882" w:rsidRDefault="00C10871" w:rsidP="00A747E0">
            <w:pPr>
              <w:tabs>
                <w:tab w:val="left" w:pos="5954"/>
              </w:tabs>
              <w:rPr>
                <w:rFonts w:ascii="STE Info Office" w:hAnsi="STE Info Office" w:cs="Arial"/>
                <w:sz w:val="4"/>
                <w:szCs w:val="4"/>
                <w:lang w:val="de-CH"/>
              </w:rPr>
            </w:pPr>
          </w:p>
        </w:tc>
        <w:tc>
          <w:tcPr>
            <w:tcW w:w="3235" w:type="dxa"/>
            <w:shd w:val="clear" w:color="auto" w:fill="auto"/>
          </w:tcPr>
          <w:p w14:paraId="5614DC5F" w14:textId="77777777" w:rsidR="00C10871" w:rsidRPr="00D05882" w:rsidRDefault="00C10871" w:rsidP="00A747E0">
            <w:pPr>
              <w:tabs>
                <w:tab w:val="left" w:pos="5954"/>
              </w:tabs>
              <w:rPr>
                <w:rFonts w:ascii="STE Info Office" w:hAnsi="STE Info Office" w:cs="Arial"/>
                <w:sz w:val="4"/>
                <w:szCs w:val="4"/>
                <w:lang w:val="de-CH"/>
              </w:rPr>
            </w:pPr>
          </w:p>
        </w:tc>
        <w:tc>
          <w:tcPr>
            <w:tcW w:w="360" w:type="dxa"/>
            <w:shd w:val="clear" w:color="auto" w:fill="auto"/>
          </w:tcPr>
          <w:p w14:paraId="795719BA" w14:textId="77777777" w:rsidR="00C10871" w:rsidRPr="00D05882" w:rsidRDefault="00C10871" w:rsidP="00A747E0">
            <w:pPr>
              <w:tabs>
                <w:tab w:val="left" w:pos="5954"/>
              </w:tabs>
              <w:rPr>
                <w:rFonts w:ascii="STE Info Office" w:hAnsi="STE Info Office" w:cs="Arial"/>
                <w:sz w:val="4"/>
                <w:szCs w:val="4"/>
                <w:lang w:val="de-CH"/>
              </w:rPr>
            </w:pPr>
          </w:p>
        </w:tc>
        <w:tc>
          <w:tcPr>
            <w:tcW w:w="1434" w:type="dxa"/>
            <w:shd w:val="clear" w:color="auto" w:fill="auto"/>
          </w:tcPr>
          <w:p w14:paraId="1D82E005" w14:textId="77777777" w:rsidR="00C10871" w:rsidRPr="00D05882" w:rsidRDefault="00C10871" w:rsidP="00A747E0">
            <w:pPr>
              <w:tabs>
                <w:tab w:val="left" w:pos="5954"/>
              </w:tabs>
              <w:ind w:left="72"/>
              <w:rPr>
                <w:rFonts w:ascii="STE Info Office" w:hAnsi="STE Info Office" w:cs="Arial"/>
                <w:sz w:val="4"/>
                <w:szCs w:val="4"/>
                <w:lang w:val="de-CH"/>
              </w:rPr>
            </w:pPr>
          </w:p>
        </w:tc>
        <w:tc>
          <w:tcPr>
            <w:tcW w:w="2700" w:type="dxa"/>
            <w:shd w:val="clear" w:color="auto" w:fill="auto"/>
          </w:tcPr>
          <w:p w14:paraId="40D8E593" w14:textId="77777777" w:rsidR="00C10871" w:rsidRPr="00D05882" w:rsidRDefault="00C10871" w:rsidP="00A747E0">
            <w:pPr>
              <w:tabs>
                <w:tab w:val="left" w:pos="5954"/>
              </w:tabs>
              <w:rPr>
                <w:rFonts w:ascii="STE Info Office" w:hAnsi="STE Info Office" w:cs="Arial"/>
                <w:sz w:val="4"/>
                <w:szCs w:val="4"/>
                <w:lang w:val="de-CH"/>
              </w:rPr>
            </w:pPr>
          </w:p>
        </w:tc>
      </w:tr>
    </w:tbl>
    <w:p w14:paraId="5728906F" w14:textId="77777777" w:rsidR="00C10871" w:rsidRDefault="00C10871" w:rsidP="00C10871">
      <w:pPr>
        <w:tabs>
          <w:tab w:val="left" w:pos="1800"/>
          <w:tab w:val="left" w:pos="3720"/>
          <w:tab w:val="left" w:pos="5400"/>
          <w:tab w:val="left" w:pos="7080"/>
        </w:tabs>
        <w:spacing w:line="300" w:lineRule="atLeast"/>
        <w:rPr>
          <w:rFonts w:ascii="STE Info Office" w:hAnsi="STE Info Office" w:cs="Arial"/>
          <w:b/>
          <w:color w:val="7F7F7F"/>
          <w:sz w:val="18"/>
          <w:szCs w:val="18"/>
        </w:rPr>
        <w:sectPr w:rsidR="00C10871" w:rsidSect="0058190A">
          <w:headerReference w:type="default" r:id="rId10"/>
          <w:footerReference w:type="default" r:id="rId11"/>
          <w:pgSz w:w="11906" w:h="16838" w:code="9"/>
          <w:pgMar w:top="2268" w:right="1134" w:bottom="1134" w:left="1134" w:header="425" w:footer="425" w:gutter="0"/>
          <w:cols w:space="708"/>
          <w:docGrid w:linePitch="360"/>
        </w:sectPr>
      </w:pPr>
    </w:p>
    <w:p w14:paraId="368941F7" w14:textId="7A1D70DF" w:rsidR="00C10871" w:rsidRDefault="00C10871" w:rsidP="00C10871">
      <w:pPr>
        <w:tabs>
          <w:tab w:val="left" w:pos="1800"/>
          <w:tab w:val="left" w:pos="3720"/>
          <w:tab w:val="left" w:pos="5400"/>
          <w:tab w:val="left" w:pos="7080"/>
        </w:tabs>
        <w:spacing w:line="300" w:lineRule="atLeast"/>
        <w:rPr>
          <w:rFonts w:ascii="STE Info Office" w:hAnsi="STE Info Office"/>
          <w:sz w:val="18"/>
          <w:szCs w:val="18"/>
        </w:rPr>
      </w:pPr>
      <w:r>
        <w:rPr>
          <w:rFonts w:ascii="STE Info Office" w:hAnsi="STE Info Office" w:cs="Arial"/>
          <w:b/>
          <w:color w:val="7F7F7F"/>
          <w:sz w:val="18"/>
          <w:szCs w:val="18"/>
        </w:rPr>
        <w:t>Didascalie</w:t>
      </w:r>
      <w:r w:rsidRPr="007F44AE">
        <w:rPr>
          <w:rFonts w:ascii="STE Info Office" w:hAnsi="STE Info Office" w:cs="Arial"/>
          <w:b/>
          <w:color w:val="7F7F7F"/>
          <w:sz w:val="18"/>
          <w:szCs w:val="18"/>
        </w:rPr>
        <w:t>:</w:t>
      </w:r>
    </w:p>
    <w:p w14:paraId="4AB46A9C" w14:textId="64837D4B" w:rsidR="00C10871" w:rsidRDefault="00C10871" w:rsidP="00C10871">
      <w:pPr>
        <w:pStyle w:val="Pressetext"/>
        <w:spacing w:after="0" w:line="300" w:lineRule="atLeast"/>
        <w:rPr>
          <w:rFonts w:ascii="STE Info Office" w:hAnsi="STE Info Office"/>
          <w:color w:val="auto"/>
          <w:sz w:val="18"/>
          <w:szCs w:val="18"/>
        </w:rPr>
      </w:pPr>
    </w:p>
    <w:p w14:paraId="4F05B14B" w14:textId="0F66E734" w:rsidR="00C10871" w:rsidRDefault="00C10871" w:rsidP="00C10871">
      <w:pPr>
        <w:pStyle w:val="Pressetext"/>
        <w:spacing w:after="0" w:line="300" w:lineRule="atLeast"/>
        <w:rPr>
          <w:rFonts w:ascii="STE Info Office" w:hAnsi="STE Info Office"/>
          <w:color w:val="auto"/>
          <w:sz w:val="18"/>
          <w:szCs w:val="18"/>
        </w:rPr>
      </w:pPr>
      <w:r w:rsidRPr="00C10871">
        <w:rPr>
          <w:rFonts w:ascii="STE Info Office" w:hAnsi="STE Info Office"/>
          <w:noProof/>
          <w:color w:val="auto"/>
          <w:sz w:val="18"/>
          <w:szCs w:val="18"/>
        </w:rPr>
        <w:drawing>
          <wp:inline distT="0" distB="0" distL="0" distR="0" wp14:anchorId="79C07640" wp14:editId="67857693">
            <wp:extent cx="1712595" cy="2288540"/>
            <wp:effectExtent l="0" t="0" r="1905" b="0"/>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2595" cy="2288540"/>
                    </a:xfrm>
                    <a:prstGeom prst="rect">
                      <a:avLst/>
                    </a:prstGeom>
                    <a:noFill/>
                    <a:ln>
                      <a:noFill/>
                    </a:ln>
                  </pic:spPr>
                </pic:pic>
              </a:graphicData>
            </a:graphic>
          </wp:inline>
        </w:drawing>
      </w:r>
    </w:p>
    <w:p w14:paraId="066AC043" w14:textId="5CFD5AD4" w:rsidR="00C10871" w:rsidRDefault="00C10871" w:rsidP="00C10871">
      <w:pPr>
        <w:pStyle w:val="Pressetext"/>
        <w:spacing w:line="300" w:lineRule="atLeast"/>
        <w:rPr>
          <w:rFonts w:ascii="STE Info Office" w:hAnsi="STE Info Office"/>
          <w:color w:val="auto"/>
          <w:sz w:val="18"/>
          <w:szCs w:val="18"/>
        </w:rPr>
      </w:pPr>
      <w:r w:rsidRPr="00C10871">
        <w:rPr>
          <w:rFonts w:ascii="STE Info Office" w:hAnsi="STE Info Office"/>
          <w:color w:val="auto"/>
          <w:sz w:val="18"/>
          <w:szCs w:val="18"/>
        </w:rPr>
        <w:t>Fig. 1: Casa di abitazione storica tutelata nel quartiere Sihlfeld della città di Zurigo</w:t>
      </w:r>
    </w:p>
    <w:p w14:paraId="485E78CC" w14:textId="77777777" w:rsidR="00C10871" w:rsidRDefault="00C10871" w:rsidP="00C10871">
      <w:pPr>
        <w:pStyle w:val="Pressetext"/>
        <w:spacing w:after="0" w:line="300" w:lineRule="atLeast"/>
        <w:rPr>
          <w:rFonts w:ascii="STE Info Office" w:hAnsi="STE Info Office"/>
          <w:color w:val="auto"/>
          <w:sz w:val="18"/>
          <w:szCs w:val="18"/>
        </w:rPr>
      </w:pPr>
    </w:p>
    <w:p w14:paraId="6B4CF543" w14:textId="77777777" w:rsidR="00C10871" w:rsidRDefault="00C10871" w:rsidP="00C10871">
      <w:pPr>
        <w:pStyle w:val="Pressetext"/>
        <w:spacing w:after="0" w:line="300" w:lineRule="atLeast"/>
        <w:rPr>
          <w:rFonts w:ascii="STE Info Office" w:hAnsi="STE Info Office"/>
          <w:color w:val="auto"/>
          <w:sz w:val="18"/>
          <w:szCs w:val="18"/>
        </w:rPr>
      </w:pPr>
      <w:r>
        <w:rPr>
          <w:noProof/>
        </w:rPr>
        <w:drawing>
          <wp:inline distT="0" distB="0" distL="0" distR="0" wp14:anchorId="23C8E888" wp14:editId="6D8D71DC">
            <wp:extent cx="1712595" cy="2288540"/>
            <wp:effectExtent l="0" t="0" r="1905" b="0"/>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12595" cy="2288540"/>
                    </a:xfrm>
                    <a:prstGeom prst="rect">
                      <a:avLst/>
                    </a:prstGeom>
                    <a:noFill/>
                    <a:ln>
                      <a:noFill/>
                    </a:ln>
                  </pic:spPr>
                </pic:pic>
              </a:graphicData>
            </a:graphic>
          </wp:inline>
        </w:drawing>
      </w:r>
    </w:p>
    <w:p w14:paraId="0269EC4D" w14:textId="493DB6CD" w:rsidR="00C10871" w:rsidRPr="00C10871" w:rsidRDefault="00C10871" w:rsidP="00C10871">
      <w:pPr>
        <w:pStyle w:val="Pressetext"/>
        <w:spacing w:after="0" w:line="300" w:lineRule="atLeast"/>
        <w:rPr>
          <w:rFonts w:ascii="STE Info Office" w:hAnsi="STE Info Office"/>
          <w:color w:val="auto"/>
          <w:sz w:val="18"/>
          <w:szCs w:val="18"/>
          <w:lang w:val="fr-CH"/>
        </w:rPr>
      </w:pPr>
      <w:r w:rsidRPr="00C10871">
        <w:rPr>
          <w:rFonts w:ascii="STE Info Office" w:hAnsi="STE Info Office"/>
          <w:color w:val="auto"/>
          <w:sz w:val="18"/>
          <w:szCs w:val="18"/>
          <w:lang w:val="fr-CH"/>
        </w:rPr>
        <w:t>Fig. 2: L’edificio ospita 10 appartamenti e un ristorante al piano terra</w:t>
      </w:r>
    </w:p>
    <w:p w14:paraId="349AFB3F" w14:textId="77777777" w:rsidR="00C10871" w:rsidRPr="00C10871" w:rsidRDefault="00C10871" w:rsidP="00C10871">
      <w:pPr>
        <w:pStyle w:val="Pressetext"/>
        <w:spacing w:after="0" w:line="300" w:lineRule="atLeast"/>
        <w:rPr>
          <w:rFonts w:ascii="STE Info Office" w:hAnsi="STE Info Office"/>
          <w:color w:val="auto"/>
          <w:sz w:val="18"/>
          <w:szCs w:val="18"/>
          <w:lang w:val="fr-CH"/>
        </w:rPr>
      </w:pPr>
    </w:p>
    <w:p w14:paraId="38A57F59" w14:textId="77777777" w:rsidR="00C10871" w:rsidRDefault="00C10871" w:rsidP="00C10871">
      <w:pPr>
        <w:pStyle w:val="Pressetext"/>
        <w:spacing w:after="0" w:line="300" w:lineRule="atLeast"/>
        <w:rPr>
          <w:rFonts w:ascii="STE Info Office" w:hAnsi="STE Info Office"/>
          <w:color w:val="auto"/>
          <w:sz w:val="18"/>
          <w:szCs w:val="18"/>
        </w:rPr>
      </w:pPr>
      <w:r>
        <w:rPr>
          <w:noProof/>
        </w:rPr>
        <w:lastRenderedPageBreak/>
        <w:drawing>
          <wp:inline distT="0" distB="0" distL="0" distR="0" wp14:anchorId="6655F78F" wp14:editId="0B0725DC">
            <wp:extent cx="1712595" cy="2288540"/>
            <wp:effectExtent l="0" t="0" r="1905" b="0"/>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12595" cy="2288540"/>
                    </a:xfrm>
                    <a:prstGeom prst="rect">
                      <a:avLst/>
                    </a:prstGeom>
                    <a:noFill/>
                    <a:ln>
                      <a:noFill/>
                    </a:ln>
                  </pic:spPr>
                </pic:pic>
              </a:graphicData>
            </a:graphic>
          </wp:inline>
        </w:drawing>
      </w:r>
    </w:p>
    <w:p w14:paraId="4013538C" w14:textId="276C4146" w:rsidR="00C10871" w:rsidRPr="00E9648F" w:rsidRDefault="00C10871" w:rsidP="00C10871">
      <w:pPr>
        <w:pStyle w:val="Pressetext"/>
        <w:spacing w:after="0" w:line="300" w:lineRule="atLeast"/>
        <w:rPr>
          <w:rFonts w:ascii="STE Info Office" w:hAnsi="STE Info Office"/>
          <w:color w:val="auto"/>
          <w:sz w:val="18"/>
          <w:szCs w:val="18"/>
          <w:lang w:val="fr-CH"/>
        </w:rPr>
      </w:pPr>
      <w:r w:rsidRPr="00E9648F">
        <w:rPr>
          <w:rFonts w:ascii="STE Info Office" w:hAnsi="STE Info Office"/>
          <w:color w:val="auto"/>
          <w:sz w:val="18"/>
          <w:szCs w:val="18"/>
          <w:lang w:val="fr-CH"/>
        </w:rPr>
        <w:t xml:space="preserve">Fig. 3: </w:t>
      </w:r>
      <w:r w:rsidR="00E9648F" w:rsidRPr="00E9648F">
        <w:rPr>
          <w:rFonts w:ascii="STE Info Office" w:hAnsi="STE Info Office"/>
          <w:color w:val="auto"/>
          <w:sz w:val="18"/>
          <w:szCs w:val="18"/>
          <w:lang w:val="fr-CH"/>
        </w:rPr>
        <w:t>Il cortile non è adatto per l’installazione di pompe di calore</w:t>
      </w:r>
    </w:p>
    <w:p w14:paraId="4078F003" w14:textId="77777777" w:rsidR="00C10871" w:rsidRPr="00E9648F" w:rsidRDefault="00C10871" w:rsidP="00C10871">
      <w:pPr>
        <w:pStyle w:val="Pressetext"/>
        <w:spacing w:after="0" w:line="300" w:lineRule="atLeast"/>
        <w:rPr>
          <w:rFonts w:ascii="STE Info Office" w:hAnsi="STE Info Office"/>
          <w:color w:val="auto"/>
          <w:sz w:val="18"/>
          <w:szCs w:val="18"/>
          <w:lang w:val="fr-CH"/>
        </w:rPr>
      </w:pPr>
    </w:p>
    <w:p w14:paraId="7A9C67DF" w14:textId="77777777" w:rsidR="00C10871" w:rsidRDefault="00C10871" w:rsidP="00C10871">
      <w:pPr>
        <w:pStyle w:val="Pressetext"/>
        <w:spacing w:after="0" w:line="300" w:lineRule="atLeast"/>
        <w:rPr>
          <w:rFonts w:ascii="STE Info Office" w:hAnsi="STE Info Office"/>
          <w:color w:val="auto"/>
          <w:sz w:val="18"/>
          <w:szCs w:val="18"/>
        </w:rPr>
      </w:pPr>
      <w:r>
        <w:rPr>
          <w:noProof/>
        </w:rPr>
        <w:drawing>
          <wp:inline distT="0" distB="0" distL="0" distR="0" wp14:anchorId="2C441488" wp14:editId="4AD4744E">
            <wp:extent cx="1712595" cy="962025"/>
            <wp:effectExtent l="0" t="0" r="1905" b="952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712595" cy="962025"/>
                    </a:xfrm>
                    <a:prstGeom prst="rect">
                      <a:avLst/>
                    </a:prstGeom>
                    <a:noFill/>
                    <a:ln>
                      <a:noFill/>
                    </a:ln>
                  </pic:spPr>
                </pic:pic>
              </a:graphicData>
            </a:graphic>
          </wp:inline>
        </w:drawing>
      </w:r>
    </w:p>
    <w:p w14:paraId="5D49CC79" w14:textId="789E3AED" w:rsidR="00C10871" w:rsidRPr="00E9648F" w:rsidRDefault="00C10871" w:rsidP="00C10871">
      <w:pPr>
        <w:pStyle w:val="Pressetext"/>
        <w:spacing w:after="0" w:line="300" w:lineRule="atLeast"/>
        <w:rPr>
          <w:rFonts w:ascii="STE Info Office" w:hAnsi="STE Info Office"/>
          <w:color w:val="auto"/>
          <w:sz w:val="18"/>
          <w:szCs w:val="18"/>
          <w:lang w:val="fr-CH"/>
        </w:rPr>
      </w:pPr>
      <w:r w:rsidRPr="00E9648F">
        <w:rPr>
          <w:rFonts w:ascii="STE Info Office" w:hAnsi="STE Info Office"/>
          <w:color w:val="auto"/>
          <w:sz w:val="18"/>
          <w:szCs w:val="18"/>
          <w:lang w:val="fr-CH"/>
        </w:rPr>
        <w:t xml:space="preserve">Fig. 4: </w:t>
      </w:r>
      <w:r w:rsidR="00E9648F" w:rsidRPr="00E9648F">
        <w:rPr>
          <w:rFonts w:ascii="STE Info Office" w:hAnsi="STE Info Office"/>
          <w:color w:val="auto"/>
          <w:sz w:val="18"/>
          <w:szCs w:val="18"/>
          <w:lang w:val="fr-CH"/>
        </w:rPr>
        <w:t>L’installazione sulla struttura dell’ascensore sul tetto</w:t>
      </w:r>
    </w:p>
    <w:p w14:paraId="73361E89" w14:textId="77777777" w:rsidR="00C10871" w:rsidRPr="00E9648F" w:rsidRDefault="00C10871" w:rsidP="00C10871">
      <w:pPr>
        <w:pStyle w:val="Pressetext"/>
        <w:spacing w:after="0" w:line="300" w:lineRule="atLeast"/>
        <w:rPr>
          <w:rFonts w:ascii="STE Info Office" w:hAnsi="STE Info Office"/>
          <w:color w:val="auto"/>
          <w:sz w:val="18"/>
          <w:szCs w:val="18"/>
          <w:lang w:val="fr-CH"/>
        </w:rPr>
      </w:pPr>
    </w:p>
    <w:p w14:paraId="7E3E7323" w14:textId="77777777" w:rsidR="00C10871" w:rsidRDefault="00C10871" w:rsidP="00C10871">
      <w:pPr>
        <w:pStyle w:val="Pressetext"/>
        <w:spacing w:after="0" w:line="300" w:lineRule="atLeast"/>
        <w:rPr>
          <w:rFonts w:ascii="STE Info Office" w:hAnsi="STE Info Office"/>
          <w:color w:val="auto"/>
          <w:sz w:val="18"/>
          <w:szCs w:val="18"/>
        </w:rPr>
      </w:pPr>
      <w:r>
        <w:rPr>
          <w:rFonts w:ascii="STE Info Office" w:hAnsi="STE Info Office"/>
          <w:noProof/>
          <w:sz w:val="22"/>
          <w:szCs w:val="22"/>
          <w:lang w:val="de-CH"/>
        </w:rPr>
        <w:drawing>
          <wp:inline distT="0" distB="0" distL="0" distR="0" wp14:anchorId="537EB870" wp14:editId="3F76944D">
            <wp:extent cx="1786988" cy="866692"/>
            <wp:effectExtent l="0" t="0" r="3810" b="0"/>
            <wp:docPr id="32" name="Grafi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37044" cy="890969"/>
                    </a:xfrm>
                    <a:prstGeom prst="rect">
                      <a:avLst/>
                    </a:prstGeom>
                    <a:noFill/>
                  </pic:spPr>
                </pic:pic>
              </a:graphicData>
            </a:graphic>
          </wp:inline>
        </w:drawing>
      </w:r>
    </w:p>
    <w:p w14:paraId="3CD41235" w14:textId="2D46D955" w:rsidR="00C10871" w:rsidRDefault="00C10871" w:rsidP="00C10871">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 xml:space="preserve">Fig. 5: </w:t>
      </w:r>
      <w:r w:rsidR="00E9648F" w:rsidRPr="00E9648F">
        <w:rPr>
          <w:rFonts w:ascii="STE Info Office" w:hAnsi="STE Info Office"/>
          <w:color w:val="auto"/>
          <w:sz w:val="18"/>
          <w:szCs w:val="18"/>
        </w:rPr>
        <w:t>Poco appariscente grazie alla pellicola di rivestimento dello stesso colore del tetto</w:t>
      </w:r>
    </w:p>
    <w:p w14:paraId="2ECB44E9" w14:textId="77777777" w:rsidR="00C10871" w:rsidRDefault="00C10871" w:rsidP="00C10871">
      <w:pPr>
        <w:pStyle w:val="Pressetext"/>
        <w:spacing w:after="0" w:line="300" w:lineRule="atLeast"/>
        <w:rPr>
          <w:rFonts w:ascii="STE Info Office" w:hAnsi="STE Info Office"/>
          <w:color w:val="auto"/>
          <w:sz w:val="18"/>
          <w:szCs w:val="18"/>
        </w:rPr>
      </w:pPr>
    </w:p>
    <w:p w14:paraId="471F6753" w14:textId="77777777" w:rsidR="00C10871" w:rsidRDefault="00C10871" w:rsidP="00C10871">
      <w:pPr>
        <w:pStyle w:val="Pressetext"/>
        <w:spacing w:after="0" w:line="300" w:lineRule="atLeast"/>
        <w:rPr>
          <w:rFonts w:ascii="STE Info Office" w:hAnsi="STE Info Office"/>
          <w:color w:val="auto"/>
          <w:sz w:val="18"/>
          <w:szCs w:val="18"/>
        </w:rPr>
      </w:pPr>
      <w:r>
        <w:rPr>
          <w:noProof/>
        </w:rPr>
        <w:drawing>
          <wp:inline distT="0" distB="0" distL="0" distR="0" wp14:anchorId="4324323A" wp14:editId="5EA7B642">
            <wp:extent cx="1712595" cy="962025"/>
            <wp:effectExtent l="0" t="0" r="1905" b="9525"/>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12595" cy="962025"/>
                    </a:xfrm>
                    <a:prstGeom prst="rect">
                      <a:avLst/>
                    </a:prstGeom>
                    <a:noFill/>
                    <a:ln>
                      <a:noFill/>
                    </a:ln>
                  </pic:spPr>
                </pic:pic>
              </a:graphicData>
            </a:graphic>
          </wp:inline>
        </w:drawing>
      </w:r>
    </w:p>
    <w:p w14:paraId="1ACBBC56" w14:textId="0170E8DD" w:rsidR="00C10871" w:rsidRPr="003C1595" w:rsidRDefault="00C10871" w:rsidP="00E9648F">
      <w:pPr>
        <w:pStyle w:val="Pressetext"/>
        <w:spacing w:line="300" w:lineRule="atLeast"/>
        <w:rPr>
          <w:rFonts w:ascii="STE Info Office" w:hAnsi="STE Info Office"/>
          <w:color w:val="auto"/>
          <w:sz w:val="18"/>
          <w:szCs w:val="18"/>
          <w:lang w:val="en-US"/>
        </w:rPr>
      </w:pPr>
      <w:r w:rsidRPr="00E9648F">
        <w:rPr>
          <w:rFonts w:ascii="STE Info Office" w:hAnsi="STE Info Office"/>
          <w:color w:val="auto"/>
          <w:sz w:val="18"/>
          <w:szCs w:val="18"/>
          <w:lang w:val="en-US"/>
        </w:rPr>
        <w:t xml:space="preserve">Fig. 6: </w:t>
      </w:r>
      <w:r w:rsidR="00E9648F" w:rsidRPr="00E9648F">
        <w:rPr>
          <w:rFonts w:ascii="STE Info Office" w:hAnsi="STE Info Office"/>
          <w:color w:val="auto"/>
          <w:sz w:val="18"/>
          <w:szCs w:val="18"/>
          <w:lang w:val="en-US"/>
        </w:rPr>
        <w:t>I requisiti per i provvedimenti di</w:t>
      </w:r>
      <w:r w:rsidR="00E9648F">
        <w:rPr>
          <w:rFonts w:ascii="STE Info Office" w:hAnsi="STE Info Office"/>
          <w:color w:val="auto"/>
          <w:sz w:val="18"/>
          <w:szCs w:val="18"/>
          <w:lang w:val="en-US"/>
        </w:rPr>
        <w:t xml:space="preserve"> </w:t>
      </w:r>
      <w:r w:rsidR="00E9648F" w:rsidRPr="003C1595">
        <w:rPr>
          <w:rFonts w:ascii="STE Info Office" w:hAnsi="STE Info Office"/>
          <w:color w:val="auto"/>
          <w:sz w:val="18"/>
          <w:szCs w:val="18"/>
          <w:lang w:val="en-US"/>
        </w:rPr>
        <w:t>ristrutturazione sono severi</w:t>
      </w:r>
    </w:p>
    <w:p w14:paraId="1504F946" w14:textId="77777777" w:rsidR="00C10871" w:rsidRPr="003C1595" w:rsidRDefault="00C10871" w:rsidP="00C10871">
      <w:pPr>
        <w:pStyle w:val="Pressetext"/>
        <w:spacing w:after="0" w:line="300" w:lineRule="atLeast"/>
        <w:rPr>
          <w:rFonts w:ascii="STE Info Office" w:hAnsi="STE Info Office"/>
          <w:color w:val="auto"/>
          <w:sz w:val="18"/>
          <w:szCs w:val="18"/>
          <w:lang w:val="en-US"/>
        </w:rPr>
      </w:pPr>
    </w:p>
    <w:p w14:paraId="7ADBB796" w14:textId="77777777" w:rsidR="00C10871" w:rsidRDefault="00C10871" w:rsidP="00C10871">
      <w:pPr>
        <w:pStyle w:val="Pressetext"/>
        <w:spacing w:after="0" w:line="300" w:lineRule="atLeast"/>
        <w:rPr>
          <w:rFonts w:ascii="STE Info Office" w:hAnsi="STE Info Office"/>
          <w:color w:val="auto"/>
          <w:sz w:val="18"/>
          <w:szCs w:val="18"/>
        </w:rPr>
      </w:pPr>
      <w:r>
        <w:rPr>
          <w:noProof/>
        </w:rPr>
        <w:drawing>
          <wp:inline distT="0" distB="0" distL="0" distR="0" wp14:anchorId="6307DDFD" wp14:editId="3FDC0ED9">
            <wp:extent cx="1712595" cy="962025"/>
            <wp:effectExtent l="0" t="0" r="1905" b="9525"/>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12595" cy="962025"/>
                    </a:xfrm>
                    <a:prstGeom prst="rect">
                      <a:avLst/>
                    </a:prstGeom>
                    <a:noFill/>
                    <a:ln>
                      <a:noFill/>
                    </a:ln>
                  </pic:spPr>
                </pic:pic>
              </a:graphicData>
            </a:graphic>
          </wp:inline>
        </w:drawing>
      </w:r>
    </w:p>
    <w:p w14:paraId="5A1EE86E" w14:textId="1E6F2B19" w:rsidR="00C10871" w:rsidRDefault="00C10871" w:rsidP="00C10871">
      <w:pPr>
        <w:pStyle w:val="Pressetext"/>
        <w:spacing w:after="0" w:line="300" w:lineRule="atLeast"/>
        <w:rPr>
          <w:rFonts w:ascii="STE Info Office" w:hAnsi="STE Info Office"/>
          <w:color w:val="auto"/>
          <w:sz w:val="18"/>
          <w:szCs w:val="18"/>
        </w:rPr>
      </w:pPr>
      <w:r>
        <w:rPr>
          <w:rFonts w:ascii="STE Info Office" w:hAnsi="STE Info Office"/>
          <w:color w:val="auto"/>
          <w:sz w:val="18"/>
          <w:szCs w:val="18"/>
        </w:rPr>
        <w:t xml:space="preserve">Fig. 7: </w:t>
      </w:r>
      <w:r w:rsidR="00E9648F" w:rsidRPr="00E9648F">
        <w:rPr>
          <w:rFonts w:ascii="STE Info Office" w:hAnsi="STE Info Office"/>
          <w:color w:val="auto"/>
          <w:sz w:val="18"/>
          <w:szCs w:val="18"/>
        </w:rPr>
        <w:t>Antico ma tecnicamente modernissimo</w:t>
      </w:r>
    </w:p>
    <w:p w14:paraId="6EC7B660" w14:textId="77777777" w:rsidR="00C10871" w:rsidRDefault="00C10871" w:rsidP="00C10871">
      <w:pPr>
        <w:pStyle w:val="Pressetext"/>
        <w:spacing w:after="0" w:line="300" w:lineRule="atLeast"/>
        <w:rPr>
          <w:rFonts w:ascii="STE Info Office" w:hAnsi="STE Info Office"/>
          <w:color w:val="auto"/>
          <w:sz w:val="18"/>
          <w:szCs w:val="18"/>
        </w:rPr>
      </w:pPr>
    </w:p>
    <w:p w14:paraId="7EAC68B9" w14:textId="77777777" w:rsidR="00C10871" w:rsidRDefault="00C10871" w:rsidP="00C10871">
      <w:pPr>
        <w:pStyle w:val="Pressetext"/>
        <w:spacing w:after="0" w:line="300" w:lineRule="atLeast"/>
        <w:rPr>
          <w:rFonts w:ascii="STE Info Office" w:hAnsi="STE Info Office"/>
          <w:color w:val="auto"/>
          <w:sz w:val="18"/>
          <w:szCs w:val="18"/>
        </w:rPr>
      </w:pPr>
    </w:p>
    <w:p w14:paraId="373A781E" w14:textId="77777777" w:rsidR="00C10871" w:rsidRDefault="00C10871" w:rsidP="00C10871">
      <w:pPr>
        <w:pStyle w:val="Pressetext"/>
        <w:spacing w:after="0" w:line="300" w:lineRule="atLeast"/>
        <w:rPr>
          <w:rFonts w:ascii="STE Info Office" w:hAnsi="STE Info Office"/>
          <w:color w:val="auto"/>
          <w:sz w:val="18"/>
          <w:szCs w:val="18"/>
        </w:rPr>
      </w:pPr>
      <w:r>
        <w:rPr>
          <w:noProof/>
        </w:rPr>
        <w:drawing>
          <wp:inline distT="0" distB="0" distL="0" distR="0" wp14:anchorId="78326FCC" wp14:editId="41F7E490">
            <wp:extent cx="1712595" cy="1282700"/>
            <wp:effectExtent l="0" t="0" r="1905"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712595" cy="1282700"/>
                    </a:xfrm>
                    <a:prstGeom prst="rect">
                      <a:avLst/>
                    </a:prstGeom>
                    <a:noFill/>
                    <a:ln>
                      <a:noFill/>
                    </a:ln>
                  </pic:spPr>
                </pic:pic>
              </a:graphicData>
            </a:graphic>
          </wp:inline>
        </w:drawing>
      </w:r>
    </w:p>
    <w:p w14:paraId="591EFAED" w14:textId="7E092CFF" w:rsidR="00C10871" w:rsidRDefault="00C10871" w:rsidP="00E9648F">
      <w:pPr>
        <w:pStyle w:val="Pressetext"/>
        <w:spacing w:line="300" w:lineRule="atLeast"/>
        <w:rPr>
          <w:rFonts w:ascii="STE Info Office" w:hAnsi="STE Info Office"/>
          <w:color w:val="auto"/>
          <w:sz w:val="18"/>
          <w:szCs w:val="18"/>
        </w:rPr>
      </w:pPr>
      <w:r w:rsidRPr="00E9648F">
        <w:rPr>
          <w:rFonts w:ascii="STE Info Office" w:hAnsi="STE Info Office"/>
          <w:color w:val="auto"/>
          <w:sz w:val="18"/>
          <w:szCs w:val="18"/>
          <w:lang w:val="fr-CH"/>
        </w:rPr>
        <w:t xml:space="preserve">Fig. 8: </w:t>
      </w:r>
      <w:r w:rsidR="00E9648F" w:rsidRPr="00E9648F">
        <w:rPr>
          <w:rFonts w:ascii="STE Info Office" w:hAnsi="STE Info Office"/>
          <w:color w:val="auto"/>
          <w:sz w:val="18"/>
          <w:szCs w:val="18"/>
          <w:lang w:val="fr-CH"/>
        </w:rPr>
        <w:t>«In termini di sostenibilità</w:t>
      </w:r>
      <w:r w:rsidR="00E9648F">
        <w:rPr>
          <w:rFonts w:ascii="STE Info Office" w:hAnsi="STE Info Office"/>
          <w:color w:val="auto"/>
          <w:sz w:val="18"/>
          <w:szCs w:val="18"/>
          <w:lang w:val="fr-CH"/>
        </w:rPr>
        <w:t xml:space="preserve"> </w:t>
      </w:r>
      <w:r w:rsidR="00E9648F" w:rsidRPr="00E9648F">
        <w:rPr>
          <w:rFonts w:ascii="STE Info Office" w:hAnsi="STE Info Office"/>
          <w:color w:val="auto"/>
          <w:sz w:val="18"/>
          <w:szCs w:val="18"/>
          <w:lang w:val="fr-CH"/>
        </w:rPr>
        <w:t>la pompa di calore occupa</w:t>
      </w:r>
      <w:r w:rsidR="00E9648F">
        <w:rPr>
          <w:rFonts w:ascii="STE Info Office" w:hAnsi="STE Info Office"/>
          <w:color w:val="auto"/>
          <w:sz w:val="18"/>
          <w:szCs w:val="18"/>
          <w:lang w:val="fr-CH"/>
        </w:rPr>
        <w:t xml:space="preserve"> </w:t>
      </w:r>
      <w:r w:rsidR="00E9648F" w:rsidRPr="00E9648F">
        <w:rPr>
          <w:rFonts w:ascii="STE Info Office" w:hAnsi="STE Info Office"/>
          <w:color w:val="auto"/>
          <w:sz w:val="18"/>
          <w:szCs w:val="18"/>
          <w:lang w:val="fr-CH"/>
        </w:rPr>
        <w:t xml:space="preserve">una posizione di spicco.» </w:t>
      </w:r>
      <w:r w:rsidR="00E9648F" w:rsidRPr="00E9648F">
        <w:rPr>
          <w:rFonts w:ascii="STE Info Office" w:hAnsi="STE Info Office"/>
          <w:color w:val="auto"/>
          <w:sz w:val="18"/>
          <w:szCs w:val="18"/>
        </w:rPr>
        <w:t>Jürg Zwick, consulente per progettisti e ingegneri</w:t>
      </w:r>
      <w:r w:rsidR="00E9648F">
        <w:rPr>
          <w:rFonts w:ascii="STE Info Office" w:hAnsi="STE Info Office"/>
          <w:color w:val="auto"/>
          <w:sz w:val="18"/>
          <w:szCs w:val="18"/>
        </w:rPr>
        <w:t xml:space="preserve"> </w:t>
      </w:r>
      <w:r w:rsidR="00E9648F" w:rsidRPr="00E9648F">
        <w:rPr>
          <w:rFonts w:ascii="STE Info Office" w:hAnsi="STE Info Office"/>
          <w:color w:val="auto"/>
          <w:sz w:val="18"/>
          <w:szCs w:val="18"/>
        </w:rPr>
        <w:t>di STIEBEL ELTRON Svizzera</w:t>
      </w:r>
    </w:p>
    <w:p w14:paraId="148D42BF" w14:textId="77777777" w:rsidR="00C10871" w:rsidRDefault="00C10871" w:rsidP="00C10871">
      <w:pPr>
        <w:pStyle w:val="Pressetext"/>
        <w:spacing w:after="0" w:line="300" w:lineRule="atLeast"/>
        <w:rPr>
          <w:rFonts w:ascii="STE Info Office" w:hAnsi="STE Info Office"/>
          <w:color w:val="auto"/>
          <w:sz w:val="18"/>
          <w:szCs w:val="18"/>
        </w:rPr>
      </w:pPr>
    </w:p>
    <w:p w14:paraId="4A39D6BA" w14:textId="77777777" w:rsidR="00C10871" w:rsidRDefault="00C10871" w:rsidP="00C10871">
      <w:pPr>
        <w:pStyle w:val="Pressetext"/>
        <w:spacing w:after="0" w:line="300" w:lineRule="atLeast"/>
        <w:rPr>
          <w:rFonts w:ascii="STE Info Office" w:hAnsi="STE Info Office"/>
          <w:color w:val="auto"/>
          <w:sz w:val="18"/>
          <w:szCs w:val="18"/>
        </w:rPr>
        <w:sectPr w:rsidR="00C10871" w:rsidSect="00C10871">
          <w:type w:val="continuous"/>
          <w:pgSz w:w="11906" w:h="16838" w:code="9"/>
          <w:pgMar w:top="2268" w:right="1134" w:bottom="1134" w:left="1134" w:header="425" w:footer="425" w:gutter="0"/>
          <w:cols w:num="2" w:space="708"/>
          <w:docGrid w:linePitch="360"/>
        </w:sectPr>
      </w:pPr>
    </w:p>
    <w:p w14:paraId="09054E30" w14:textId="77777777" w:rsidR="00C10871" w:rsidRPr="007F44AE" w:rsidRDefault="00C10871" w:rsidP="00C10871">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C10871" w:rsidRPr="007F44AE" w14:paraId="2756B831" w14:textId="77777777" w:rsidTr="00A747E0">
        <w:trPr>
          <w:trHeight w:val="113"/>
        </w:trPr>
        <w:tc>
          <w:tcPr>
            <w:tcW w:w="1800" w:type="dxa"/>
            <w:shd w:val="clear" w:color="auto" w:fill="auto"/>
          </w:tcPr>
          <w:p w14:paraId="2B952B41" w14:textId="77777777" w:rsidR="00C10871" w:rsidRPr="007F44AE" w:rsidRDefault="00C10871" w:rsidP="00A747E0">
            <w:pPr>
              <w:tabs>
                <w:tab w:val="left" w:pos="5954"/>
              </w:tabs>
              <w:rPr>
                <w:rFonts w:ascii="STE Info Office" w:hAnsi="STE Info Office" w:cs="Arial"/>
                <w:sz w:val="4"/>
                <w:szCs w:val="4"/>
                <w:lang w:val="de-CH"/>
              </w:rPr>
            </w:pPr>
          </w:p>
        </w:tc>
        <w:tc>
          <w:tcPr>
            <w:tcW w:w="3240" w:type="dxa"/>
            <w:shd w:val="clear" w:color="auto" w:fill="auto"/>
          </w:tcPr>
          <w:p w14:paraId="14A92FB6" w14:textId="77777777" w:rsidR="00C10871" w:rsidRPr="007F44AE" w:rsidRDefault="00C10871" w:rsidP="00A747E0">
            <w:pPr>
              <w:tabs>
                <w:tab w:val="left" w:pos="5954"/>
              </w:tabs>
              <w:rPr>
                <w:rFonts w:ascii="STE Info Office" w:hAnsi="STE Info Office" w:cs="Arial"/>
                <w:sz w:val="4"/>
                <w:szCs w:val="4"/>
                <w:lang w:val="de-CH"/>
              </w:rPr>
            </w:pPr>
          </w:p>
        </w:tc>
        <w:tc>
          <w:tcPr>
            <w:tcW w:w="360" w:type="dxa"/>
            <w:shd w:val="clear" w:color="auto" w:fill="auto"/>
          </w:tcPr>
          <w:p w14:paraId="39981D74" w14:textId="77777777" w:rsidR="00C10871" w:rsidRPr="007F44AE" w:rsidRDefault="00C10871" w:rsidP="00A747E0">
            <w:pPr>
              <w:tabs>
                <w:tab w:val="left" w:pos="5954"/>
              </w:tabs>
              <w:rPr>
                <w:rFonts w:ascii="STE Info Office" w:hAnsi="STE Info Office" w:cs="Arial"/>
                <w:sz w:val="4"/>
                <w:szCs w:val="4"/>
                <w:lang w:val="de-CH"/>
              </w:rPr>
            </w:pPr>
          </w:p>
        </w:tc>
        <w:tc>
          <w:tcPr>
            <w:tcW w:w="1436" w:type="dxa"/>
            <w:shd w:val="clear" w:color="auto" w:fill="auto"/>
          </w:tcPr>
          <w:p w14:paraId="1BAEB7CB" w14:textId="77777777" w:rsidR="00C10871" w:rsidRPr="007F44AE" w:rsidRDefault="00C10871" w:rsidP="00A747E0">
            <w:pPr>
              <w:tabs>
                <w:tab w:val="left" w:pos="5954"/>
              </w:tabs>
              <w:ind w:left="72"/>
              <w:rPr>
                <w:rFonts w:ascii="STE Info Office" w:hAnsi="STE Info Office" w:cs="Arial"/>
                <w:sz w:val="4"/>
                <w:szCs w:val="4"/>
                <w:lang w:val="de-CH"/>
              </w:rPr>
            </w:pPr>
          </w:p>
        </w:tc>
        <w:tc>
          <w:tcPr>
            <w:tcW w:w="2704" w:type="dxa"/>
            <w:shd w:val="clear" w:color="auto" w:fill="auto"/>
          </w:tcPr>
          <w:p w14:paraId="18CDB99F" w14:textId="77777777" w:rsidR="00C10871" w:rsidRPr="007F44AE" w:rsidRDefault="00C10871" w:rsidP="00A747E0">
            <w:pPr>
              <w:tabs>
                <w:tab w:val="left" w:pos="5954"/>
              </w:tabs>
              <w:rPr>
                <w:rFonts w:ascii="STE Info Office" w:hAnsi="STE Info Office" w:cs="Arial"/>
                <w:sz w:val="4"/>
                <w:szCs w:val="4"/>
                <w:lang w:val="de-CH"/>
              </w:rPr>
            </w:pPr>
          </w:p>
        </w:tc>
      </w:tr>
    </w:tbl>
    <w:p w14:paraId="44E508D1" w14:textId="77777777" w:rsidR="00C10871" w:rsidRPr="007F44AE" w:rsidRDefault="00C10871" w:rsidP="00C10871">
      <w:pPr>
        <w:spacing w:line="300" w:lineRule="atLeast"/>
        <w:ind w:right="83"/>
        <w:rPr>
          <w:rFonts w:ascii="STE Info Office" w:hAnsi="STE Info Office" w:cs="Arial"/>
          <w:sz w:val="22"/>
          <w:szCs w:val="22"/>
        </w:rPr>
      </w:pPr>
    </w:p>
    <w:p w14:paraId="21900BAD" w14:textId="77777777" w:rsidR="00C10871" w:rsidRDefault="00C10871" w:rsidP="00C10871">
      <w:pPr>
        <w:spacing w:line="300" w:lineRule="atLeast"/>
        <w:ind w:right="83"/>
        <w:rPr>
          <w:rFonts w:ascii="STE Info Office" w:hAnsi="STE Info Office" w:cs="Arial"/>
          <w:sz w:val="22"/>
          <w:szCs w:val="22"/>
        </w:rPr>
      </w:pPr>
    </w:p>
    <w:p w14:paraId="532D4FE1" w14:textId="0C5E3A8A" w:rsidR="00C10871" w:rsidRDefault="00C10871" w:rsidP="00E45ED0">
      <w:pPr>
        <w:autoSpaceDE w:val="0"/>
        <w:autoSpaceDN w:val="0"/>
        <w:adjustRightInd w:val="0"/>
        <w:spacing w:line="300" w:lineRule="atLeast"/>
        <w:ind w:right="83"/>
        <w:rPr>
          <w:rFonts w:ascii="STE Info Office" w:hAnsi="STE Info Office" w:cs="Arial"/>
          <w:sz w:val="22"/>
          <w:szCs w:val="22"/>
          <w:lang w:val="de-CH"/>
        </w:rPr>
      </w:pPr>
    </w:p>
    <w:sectPr w:rsidR="00C10871" w:rsidSect="00C10871">
      <w:type w:val="continuous"/>
      <w:pgSz w:w="11906" w:h="16838" w:code="9"/>
      <w:pgMar w:top="2268"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58A7" w14:textId="77777777" w:rsidR="004C3A04" w:rsidRDefault="004C3A04">
      <w:r>
        <w:separator/>
      </w:r>
    </w:p>
  </w:endnote>
  <w:endnote w:type="continuationSeparator" w:id="0">
    <w:p w14:paraId="32D6D67D" w14:textId="77777777" w:rsidR="004C3A04" w:rsidRDefault="004C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panose1 w:val="02000506040000020004"/>
    <w:charset w:val="00"/>
    <w:family w:val="modern"/>
    <w:notTrueType/>
    <w:pitch w:val="variable"/>
    <w:sig w:usb0="800002AF" w:usb1="4000004A"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STEInfoText-Regular">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2" w:name="_Hlk83820959"/>
  <w:bookmarkStart w:id="3" w:name="_Hlk83822595"/>
  <w:bookmarkStart w:id="4" w:name="_Hlk83822596"/>
  <w:bookmarkStart w:id="5" w:name="_Hlk83822669"/>
  <w:bookmarkStart w:id="6" w:name="_Hlk83822670"/>
  <w:bookmarkStart w:id="7" w:name="_Hlk83822690"/>
  <w:bookmarkStart w:id="8" w:name="_Hlk83822691"/>
  <w:bookmarkStart w:id="9" w:name="_Hlk83822793"/>
  <w:bookmarkStart w:id="10" w:name="_Hlk83822794"/>
  <w:bookmarkStart w:id="11" w:name="_Hlk83822808"/>
  <w:bookmarkStart w:id="12" w:name="_Hlk83822809"/>
  <w:p w14:paraId="00E55160" w14:textId="78D2A07F" w:rsidR="00D550F4" w:rsidRPr="00E45ED0" w:rsidRDefault="00D550F4" w:rsidP="00D550F4">
    <w:pPr>
      <w:tabs>
        <w:tab w:val="left" w:pos="6035"/>
      </w:tabs>
      <w:spacing w:before="102"/>
      <w:ind w:left="130"/>
      <w:rPr>
        <w:rFonts w:ascii="STEInfoText-Bold"/>
        <w:b/>
        <w:color w:val="A1A3A6"/>
        <w:sz w:val="20"/>
      </w:rPr>
    </w:pPr>
    <w:r>
      <w:rPr>
        <w:rFonts w:ascii="STE Info Office"/>
        <w:noProof/>
        <w:sz w:val="22"/>
      </w:rPr>
      <mc:AlternateContent>
        <mc:Choice Requires="wps">
          <w:drawing>
            <wp:anchor distT="0" distB="0" distL="114300" distR="114300" simplePos="0" relativeHeight="251660288" behindDoc="0" locked="0" layoutInCell="1" allowOverlap="1" wp14:anchorId="0CDE6ADE" wp14:editId="4BB68FDA">
              <wp:simplePos x="0" y="0"/>
              <wp:positionH relativeFrom="page">
                <wp:posOffset>538480</wp:posOffset>
              </wp:positionH>
              <wp:positionV relativeFrom="paragraph">
                <wp:posOffset>-20320</wp:posOffset>
              </wp:positionV>
              <wp:extent cx="6478270" cy="68580"/>
              <wp:effectExtent l="5080" t="8255" r="12700" b="8890"/>
              <wp:wrapNone/>
              <wp:docPr id="15" name="Freihandform: Form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4502AD92" id="Freihandform: Form 15"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Pr>
        <w:rFonts w:ascii="STEInfoText-Bold"/>
        <w:b/>
        <w:color w:val="A1A3A6"/>
        <w:sz w:val="20"/>
      </w:rPr>
      <w:t>STIEBEL</w:t>
    </w:r>
    <w:r>
      <w:rPr>
        <w:rFonts w:ascii="STEInfoText-Bold"/>
        <w:b/>
        <w:color w:val="A1A3A6"/>
        <w:spacing w:val="27"/>
        <w:sz w:val="20"/>
      </w:rPr>
      <w:t xml:space="preserve"> </w:t>
    </w:r>
    <w:r>
      <w:rPr>
        <w:rFonts w:ascii="STEInfoText-Bold"/>
        <w:b/>
        <w:color w:val="A1A3A6"/>
        <w:sz w:val="20"/>
      </w:rPr>
      <w:t>ELTRON</w:t>
    </w:r>
    <w:r>
      <w:rPr>
        <w:rFonts w:ascii="STEInfoText-Bold"/>
        <w:b/>
        <w:color w:val="A1A3A6"/>
        <w:spacing w:val="28"/>
        <w:sz w:val="20"/>
      </w:rPr>
      <w:t xml:space="preserve"> </w:t>
    </w:r>
    <w:r>
      <w:rPr>
        <w:rFonts w:ascii="STEInfoText-Bold"/>
        <w:b/>
        <w:color w:val="A1A3A6"/>
        <w:sz w:val="20"/>
      </w:rPr>
      <w:t>AG</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r>
      <w:rPr>
        <w:rFonts w:ascii="STEInfoText-Bold"/>
        <w:b/>
        <w:color w:val="A1A3A6"/>
        <w:sz w:val="20"/>
      </w:rPr>
      <w:t>Gass</w:t>
    </w:r>
    <w:r>
      <w:rPr>
        <w:rFonts w:ascii="STEInfoText-Bold"/>
        <w:b/>
        <w:color w:val="A1A3A6"/>
        <w:spacing w:val="28"/>
        <w:sz w:val="20"/>
      </w:rPr>
      <w:t xml:space="preserve"> </w:t>
    </w:r>
    <w:r>
      <w:rPr>
        <w:rFonts w:ascii="STEInfoText-Bold"/>
        <w:b/>
        <w:color w:val="A1A3A6"/>
        <w:sz w:val="20"/>
      </w:rPr>
      <w:t>8</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r>
      <w:rPr>
        <w:rFonts w:ascii="STEInfoText-Bold"/>
        <w:b/>
        <w:color w:val="A1A3A6"/>
        <w:sz w:val="20"/>
      </w:rPr>
      <w:t>5242</w:t>
    </w:r>
    <w:r>
      <w:rPr>
        <w:rFonts w:ascii="STEInfoText-Bold"/>
        <w:b/>
        <w:color w:val="A1A3A6"/>
        <w:spacing w:val="28"/>
        <w:sz w:val="20"/>
      </w:rPr>
      <w:t xml:space="preserve"> </w:t>
    </w:r>
    <w:r>
      <w:rPr>
        <w:rFonts w:ascii="STEInfoText-Bold"/>
        <w:b/>
        <w:color w:val="A1A3A6"/>
        <w:sz w:val="20"/>
      </w:rPr>
      <w:t>Lupfig</w:t>
    </w:r>
  </w:p>
  <w:p w14:paraId="786F91E2" w14:textId="77777777" w:rsidR="00D550F4" w:rsidRPr="00621880" w:rsidRDefault="00D550F4" w:rsidP="00D550F4">
    <w:pPr>
      <w:tabs>
        <w:tab w:val="left" w:pos="7513"/>
      </w:tabs>
      <w:spacing w:before="2"/>
      <w:ind w:left="130"/>
      <w:rPr>
        <w:rFonts w:ascii="Lucida Sans Unicode" w:hAnsi="Lucida Sans Unicode"/>
        <w:color w:val="BA0C2F"/>
        <w:sz w:val="19"/>
      </w:rPr>
    </w:pPr>
    <w:r>
      <w:rPr>
        <w:rFonts w:ascii="Wingdings 2" w:hAnsi="Wingdings 2"/>
        <w:color w:val="A1A3A6"/>
        <w:sz w:val="20"/>
      </w:rPr>
      <w:t></w:t>
    </w:r>
    <w:r>
      <w:rPr>
        <w:color w:val="A1A3A6"/>
        <w:spacing w:val="-2"/>
        <w:sz w:val="20"/>
      </w:rPr>
      <w:t xml:space="preserve"> </w:t>
    </w:r>
    <w:r>
      <w:rPr>
        <w:rFonts w:ascii="STEInfoText-Regular" w:hAnsi="STEInfoText-Regular"/>
        <w:color w:val="A1A3A6"/>
        <w:sz w:val="20"/>
      </w:rPr>
      <w:t>056</w:t>
    </w:r>
    <w:r>
      <w:rPr>
        <w:rFonts w:ascii="STEInfoText-Regular" w:hAnsi="STEInfoText-Regular"/>
        <w:color w:val="A1A3A6"/>
        <w:spacing w:val="-1"/>
        <w:sz w:val="20"/>
      </w:rPr>
      <w:t xml:space="preserve"> </w:t>
    </w:r>
    <w:r>
      <w:rPr>
        <w:rFonts w:ascii="STEInfoText-Regular" w:hAnsi="STEInfoText-Regular"/>
        <w:color w:val="A1A3A6"/>
        <w:sz w:val="20"/>
      </w:rPr>
      <w:t>464</w:t>
    </w:r>
    <w:r>
      <w:rPr>
        <w:rFonts w:ascii="STEInfoText-Regular" w:hAnsi="STEInfoText-Regular"/>
        <w:color w:val="A1A3A6"/>
        <w:spacing w:val="-1"/>
        <w:sz w:val="20"/>
      </w:rPr>
      <w:t xml:space="preserve"> </w:t>
    </w:r>
    <w:r>
      <w:rPr>
        <w:rFonts w:ascii="STEInfoText-Regular" w:hAnsi="STEInfoText-Regular"/>
        <w:color w:val="A1A3A6"/>
        <w:sz w:val="20"/>
      </w:rPr>
      <w:t>05</w:t>
    </w:r>
    <w:r>
      <w:rPr>
        <w:rFonts w:ascii="STEInfoText-Regular" w:hAnsi="STEInfoText-Regular"/>
        <w:color w:val="A1A3A6"/>
        <w:spacing w:val="-2"/>
        <w:sz w:val="20"/>
      </w:rPr>
      <w:t xml:space="preserve"> </w:t>
    </w:r>
    <w:r>
      <w:rPr>
        <w:rFonts w:ascii="STEInfoText-Regular" w:hAnsi="STEInfoText-Regular"/>
        <w:color w:val="A1A3A6"/>
        <w:sz w:val="20"/>
      </w:rPr>
      <w:t>00</w:t>
    </w:r>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Wingdings" w:hAnsi="Wingdings"/>
        <w:color w:val="A1A3A6"/>
        <w:sz w:val="16"/>
      </w:rPr>
      <w:t></w:t>
    </w:r>
    <w:r>
      <w:rPr>
        <w:color w:val="A1A3A6"/>
        <w:spacing w:val="8"/>
        <w:sz w:val="16"/>
      </w:rPr>
      <w:t xml:space="preserve"> </w:t>
    </w:r>
    <w:hyperlink r:id="rId1">
      <w:r>
        <w:rPr>
          <w:rFonts w:ascii="STEInfoText-Regular" w:hAnsi="STEInfoText-Regular"/>
          <w:color w:val="A1A3A6"/>
          <w:sz w:val="20"/>
        </w:rPr>
        <w:t>info@stiebel-eltron.ch</w:t>
      </w:r>
    </w:hyperlink>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STEInfoText-Regular" w:hAnsi="STEInfoText-Regular"/>
        <w:color w:val="A1A3A6"/>
        <w:sz w:val="20"/>
      </w:rPr>
      <w:t>CHE-107.944.262</w:t>
    </w:r>
    <w:r>
      <w:rPr>
        <w:rFonts w:ascii="STEInfoText-Regular" w:hAnsi="STEInfoText-Regular"/>
        <w:color w:val="A1A3A6"/>
        <w:spacing w:val="-1"/>
        <w:sz w:val="20"/>
      </w:rPr>
      <w:t xml:space="preserve"> </w:t>
    </w:r>
    <w:r>
      <w:rPr>
        <w:rFonts w:ascii="STEInfoText-Regular" w:hAnsi="STEInfoText-Regular"/>
        <w:color w:val="A1A3A6"/>
        <w:sz w:val="20"/>
      </w:rPr>
      <w:t xml:space="preserve">MWST </w:t>
    </w:r>
    <w:r>
      <w:rPr>
        <w:rFonts w:ascii="STEInfoText-Regular" w:hAnsi="STEInfoText-Regular"/>
        <w:color w:val="A1A3A6"/>
        <w:sz w:val="20"/>
      </w:rPr>
      <w:tab/>
    </w:r>
    <w:r w:rsidRPr="00621880">
      <w:rPr>
        <w:rFonts w:ascii="Lucida Sans Unicode" w:hAnsi="Lucida Sans Unicode"/>
        <w:color w:val="BA0C2F"/>
        <w:sz w:val="19"/>
      </w:rPr>
      <w:t>www.stiebel-eltron.ch</w:t>
    </w:r>
  </w:p>
  <w:bookmarkEnd w:id="2"/>
  <w:bookmarkEnd w:id="3"/>
  <w:bookmarkEnd w:id="4"/>
  <w:bookmarkEnd w:id="5"/>
  <w:bookmarkEnd w:id="6"/>
  <w:bookmarkEnd w:id="7"/>
  <w:bookmarkEnd w:id="8"/>
  <w:bookmarkEnd w:id="9"/>
  <w:bookmarkEnd w:id="10"/>
  <w:bookmarkEnd w:id="11"/>
  <w:bookmarkEnd w:id="12"/>
  <w:p w14:paraId="6B3C8C47" w14:textId="77777777" w:rsidR="00D550F4" w:rsidRPr="00BE14E8" w:rsidRDefault="00D550F4" w:rsidP="00D550F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66B50" w14:textId="77777777" w:rsidR="004C3A04" w:rsidRDefault="004C3A04">
      <w:r>
        <w:separator/>
      </w:r>
    </w:p>
  </w:footnote>
  <w:footnote w:type="continuationSeparator" w:id="0">
    <w:p w14:paraId="3A62B75F" w14:textId="77777777" w:rsidR="004C3A04" w:rsidRDefault="004C3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8C4637" w:rsidRDefault="00614E24" w:rsidP="00981CD4">
    <w:pPr>
      <w:pStyle w:val="Kopfzeile"/>
      <w:jc w:val="right"/>
    </w:pPr>
    <w:r>
      <w:rPr>
        <w:noProof/>
        <w:lang w:val="de-CH" w:eastAsia="de-CH"/>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1"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39D485D"/>
    <w:multiLevelType w:val="hybridMultilevel"/>
    <w:tmpl w:val="A2D4309A"/>
    <w:lvl w:ilvl="0" w:tplc="C0B0A07A">
      <w:start w:val="1"/>
      <w:numFmt w:val="bullet"/>
      <w:lvlText w:val="›"/>
      <w:lvlJc w:val="left"/>
      <w:pPr>
        <w:ind w:left="720" w:hanging="360"/>
      </w:pPr>
      <w:rPr>
        <w:rFonts w:ascii="STE Info Office" w:hAnsi="STE Info Office" w:hint="default"/>
        <w:b/>
        <w:i w:val="0"/>
        <w:color w:val="C00000"/>
      </w:rPr>
    </w:lvl>
    <w:lvl w:ilvl="1" w:tplc="08070003">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9"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10"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16cid:durableId="903030402">
    <w:abstractNumId w:val="0"/>
  </w:num>
  <w:num w:numId="2" w16cid:durableId="60956217">
    <w:abstractNumId w:val="6"/>
  </w:num>
  <w:num w:numId="3" w16cid:durableId="79838076">
    <w:abstractNumId w:val="2"/>
  </w:num>
  <w:num w:numId="4" w16cid:durableId="1045059877">
    <w:abstractNumId w:val="10"/>
  </w:num>
  <w:num w:numId="5" w16cid:durableId="1905329361">
    <w:abstractNumId w:val="9"/>
  </w:num>
  <w:num w:numId="6" w16cid:durableId="985821196">
    <w:abstractNumId w:val="9"/>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2485213">
    <w:abstractNumId w:val="3"/>
  </w:num>
  <w:num w:numId="8" w16cid:durableId="392124818">
    <w:abstractNumId w:val="4"/>
  </w:num>
  <w:num w:numId="9" w16cid:durableId="549073810">
    <w:abstractNumId w:val="7"/>
  </w:num>
  <w:num w:numId="10" w16cid:durableId="54739708">
    <w:abstractNumId w:val="1"/>
  </w:num>
  <w:num w:numId="11" w16cid:durableId="2057046571">
    <w:abstractNumId w:val="8"/>
  </w:num>
  <w:num w:numId="12" w16cid:durableId="144803949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338F1"/>
    <w:rsid w:val="00047F71"/>
    <w:rsid w:val="000739D5"/>
    <w:rsid w:val="00082A70"/>
    <w:rsid w:val="00097EA4"/>
    <w:rsid w:val="000F18AD"/>
    <w:rsid w:val="00105AA6"/>
    <w:rsid w:val="001260A2"/>
    <w:rsid w:val="0016707C"/>
    <w:rsid w:val="0017132E"/>
    <w:rsid w:val="00182B42"/>
    <w:rsid w:val="00184118"/>
    <w:rsid w:val="00186445"/>
    <w:rsid w:val="001C4317"/>
    <w:rsid w:val="001D01D9"/>
    <w:rsid w:val="001D7A02"/>
    <w:rsid w:val="00204863"/>
    <w:rsid w:val="00233414"/>
    <w:rsid w:val="00250EF2"/>
    <w:rsid w:val="00266D2E"/>
    <w:rsid w:val="00286627"/>
    <w:rsid w:val="003540F8"/>
    <w:rsid w:val="003771F7"/>
    <w:rsid w:val="00383146"/>
    <w:rsid w:val="003A7535"/>
    <w:rsid w:val="003C1595"/>
    <w:rsid w:val="0041119C"/>
    <w:rsid w:val="00413C25"/>
    <w:rsid w:val="004C3A04"/>
    <w:rsid w:val="004F1341"/>
    <w:rsid w:val="00504B56"/>
    <w:rsid w:val="0052365D"/>
    <w:rsid w:val="0054702E"/>
    <w:rsid w:val="00554C70"/>
    <w:rsid w:val="0058190A"/>
    <w:rsid w:val="005C0533"/>
    <w:rsid w:val="005C737A"/>
    <w:rsid w:val="005F58B7"/>
    <w:rsid w:val="00614E24"/>
    <w:rsid w:val="006222ED"/>
    <w:rsid w:val="006928E2"/>
    <w:rsid w:val="00706294"/>
    <w:rsid w:val="00755154"/>
    <w:rsid w:val="00770266"/>
    <w:rsid w:val="00780E59"/>
    <w:rsid w:val="00793645"/>
    <w:rsid w:val="007C5654"/>
    <w:rsid w:val="007E6314"/>
    <w:rsid w:val="007E72B3"/>
    <w:rsid w:val="007E7349"/>
    <w:rsid w:val="00800D0A"/>
    <w:rsid w:val="008833E8"/>
    <w:rsid w:val="008A1697"/>
    <w:rsid w:val="008C4637"/>
    <w:rsid w:val="008F194B"/>
    <w:rsid w:val="00912BAD"/>
    <w:rsid w:val="00932424"/>
    <w:rsid w:val="00943FA3"/>
    <w:rsid w:val="00944FF8"/>
    <w:rsid w:val="009672C9"/>
    <w:rsid w:val="00981CD4"/>
    <w:rsid w:val="009B2E24"/>
    <w:rsid w:val="009D3C2E"/>
    <w:rsid w:val="009E328E"/>
    <w:rsid w:val="00A635E3"/>
    <w:rsid w:val="00A85300"/>
    <w:rsid w:val="00A93932"/>
    <w:rsid w:val="00AF1E4A"/>
    <w:rsid w:val="00AF5662"/>
    <w:rsid w:val="00B14648"/>
    <w:rsid w:val="00B35B17"/>
    <w:rsid w:val="00B60F38"/>
    <w:rsid w:val="00B72E9A"/>
    <w:rsid w:val="00BC5E1C"/>
    <w:rsid w:val="00BC5F35"/>
    <w:rsid w:val="00BD6725"/>
    <w:rsid w:val="00C10871"/>
    <w:rsid w:val="00C26D32"/>
    <w:rsid w:val="00C44426"/>
    <w:rsid w:val="00C446E3"/>
    <w:rsid w:val="00C63D98"/>
    <w:rsid w:val="00C64D17"/>
    <w:rsid w:val="00CB298B"/>
    <w:rsid w:val="00D0592C"/>
    <w:rsid w:val="00D304DB"/>
    <w:rsid w:val="00D4784E"/>
    <w:rsid w:val="00D53190"/>
    <w:rsid w:val="00D550F4"/>
    <w:rsid w:val="00D6512E"/>
    <w:rsid w:val="00E14391"/>
    <w:rsid w:val="00E451A6"/>
    <w:rsid w:val="00E45ED0"/>
    <w:rsid w:val="00E64207"/>
    <w:rsid w:val="00E65955"/>
    <w:rsid w:val="00E91346"/>
    <w:rsid w:val="00E9648F"/>
    <w:rsid w:val="00EA5719"/>
    <w:rsid w:val="00F12034"/>
    <w:rsid w:val="00F35637"/>
    <w:rsid w:val="00F41E87"/>
    <w:rsid w:val="00F97D0E"/>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rsid w:val="008C4637"/>
    <w:pPr>
      <w:tabs>
        <w:tab w:val="center" w:pos="4536"/>
        <w:tab w:val="right" w:pos="9072"/>
      </w:tabs>
    </w:pPr>
  </w:style>
  <w:style w:type="paragraph" w:styleId="Fuzeile">
    <w:name w:val="footer"/>
    <w:basedOn w:val="Standard"/>
    <w:link w:val="FuzeileZchn"/>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 w:type="character" w:customStyle="1" w:styleId="KopfzeileZchn">
    <w:name w:val="Kopfzeile Zchn"/>
    <w:basedOn w:val="Absatz-Standardschriftart"/>
    <w:link w:val="Kopfzeile"/>
    <w:rsid w:val="00C10871"/>
    <w:rPr>
      <w:sz w:val="24"/>
      <w:szCs w:val="24"/>
      <w:lang w:val="de-DE" w:eastAsia="de-DE"/>
    </w:rPr>
  </w:style>
  <w:style w:type="character" w:customStyle="1" w:styleId="FuzeileZchn">
    <w:name w:val="Fußzeile Zchn"/>
    <w:basedOn w:val="Absatz-Standardschriftart"/>
    <w:link w:val="Fuzeile"/>
    <w:rsid w:val="00C10871"/>
    <w:rPr>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fundamentarealestate.ch" TargetMode="External"/><Relationship Id="rId13" Type="http://schemas.openxmlformats.org/officeDocument/2006/relationships/image" Target="media/image3.jpeg"/><Relationship Id="rId18"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jpeg"/><Relationship Id="rId10" Type="http://schemas.openxmlformats.org/officeDocument/2006/relationships/header" Target="header1.xml"/><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yperlink" Target="http://www.semsolutions.ch" TargetMode="External"/><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850</Words>
  <Characters>5120</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9</cp:revision>
  <cp:lastPrinted>2008-01-04T13:00:00Z</cp:lastPrinted>
  <dcterms:created xsi:type="dcterms:W3CDTF">2022-03-16T09:06:00Z</dcterms:created>
  <dcterms:modified xsi:type="dcterms:W3CDTF">2023-09-20T07:59:00Z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a778f0de-7455-48b1-94b1-e40d100647ac_Enabled">
    <vt:lpwstr>true</vt:lpwstr>
  </property>
  <property fmtid="{D5CDD505-2E9C-101B-9397-08002B2CF9AE}" pid="3" name="MSIP_Label_a778f0de-7455-48b1-94b1-e40d100647ac_SetDate">
    <vt:lpwstr>2023-09-20T07:59:08Z</vt:lpwstr>
  </property>
  <property fmtid="{D5CDD505-2E9C-101B-9397-08002B2CF9AE}" pid="4" name="MSIP_Label_a778f0de-7455-48b1-94b1-e40d100647ac_Method">
    <vt:lpwstr>Standard</vt:lpwstr>
  </property>
  <property fmtid="{D5CDD505-2E9C-101B-9397-08002B2CF9AE}" pid="5" name="MSIP_Label_a778f0de-7455-48b1-94b1-e40d100647ac_Name">
    <vt:lpwstr>Internal - All company</vt:lpwstr>
  </property>
  <property fmtid="{D5CDD505-2E9C-101B-9397-08002B2CF9AE}" pid="6" name="MSIP_Label_a778f0de-7455-48b1-94b1-e40d100647ac_SiteId">
    <vt:lpwstr>420c935a-f900-4995-aeb1-9af57e8e12fc</vt:lpwstr>
  </property>
  <property fmtid="{D5CDD505-2E9C-101B-9397-08002B2CF9AE}" pid="7" name="MSIP_Label_a778f0de-7455-48b1-94b1-e40d100647ac_ActionId">
    <vt:lpwstr>e7fe3dbe-8151-492e-bd8e-4f08217fd34a</vt:lpwstr>
  </property>
  <property fmtid="{D5CDD505-2E9C-101B-9397-08002B2CF9AE}" pid="8" name="MSIP_Label_a778f0de-7455-48b1-94b1-e40d100647ac_ContentBits">
    <vt:lpwstr>0</vt:lpwstr>
  </property>
</Properties>
</file>