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67714878"/>
      <w:bookmarkEnd w:id="0"/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835D34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2985F09A" w:rsidR="00D0592C" w:rsidRPr="007F44AE" w:rsidRDefault="007001F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008339BE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4B6795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29. Mai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3D455909" w:rsidR="00D0592C" w:rsidRPr="007F44AE" w:rsidRDefault="007001F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835D34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75CD43A3" w:rsidR="00D0592C" w:rsidRPr="007001F9" w:rsidRDefault="007001F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en-US"/>
        </w:rPr>
      </w:pPr>
      <w:proofErr w:type="spellStart"/>
      <w:r w:rsidRPr="007001F9">
        <w:rPr>
          <w:rFonts w:ascii="STE Info Office" w:hAnsi="STE Info Office" w:cs="Arial"/>
          <w:b/>
          <w:sz w:val="26"/>
          <w:szCs w:val="26"/>
          <w:lang w:val="en-US"/>
        </w:rPr>
        <w:t>Sostenibilità</w:t>
      </w:r>
      <w:proofErr w:type="spellEnd"/>
      <w:r w:rsidRPr="007001F9">
        <w:rPr>
          <w:rFonts w:ascii="STE Info Office" w:hAnsi="STE Info Office" w:cs="Arial"/>
          <w:b/>
          <w:sz w:val="26"/>
          <w:szCs w:val="26"/>
          <w:lang w:val="en-US"/>
        </w:rPr>
        <w:t xml:space="preserve"> sotto tutti </w:t>
      </w:r>
      <w:proofErr w:type="spellStart"/>
      <w:r w:rsidRPr="007001F9">
        <w:rPr>
          <w:rFonts w:ascii="STE Info Office" w:hAnsi="STE Info Office" w:cs="Arial"/>
          <w:b/>
          <w:sz w:val="26"/>
          <w:szCs w:val="26"/>
          <w:lang w:val="en-US"/>
        </w:rPr>
        <w:t>i</w:t>
      </w:r>
      <w:proofErr w:type="spellEnd"/>
      <w:r w:rsidRPr="007001F9">
        <w:rPr>
          <w:rFonts w:ascii="STE Info Office" w:hAnsi="STE Info Office" w:cs="Arial"/>
          <w:b/>
          <w:sz w:val="26"/>
          <w:szCs w:val="26"/>
          <w:lang w:val="en-US"/>
        </w:rPr>
        <w:t xml:space="preserve"> </w:t>
      </w:r>
      <w:proofErr w:type="spellStart"/>
      <w:r w:rsidRPr="007001F9">
        <w:rPr>
          <w:rFonts w:ascii="STE Info Office" w:hAnsi="STE Info Office" w:cs="Arial"/>
          <w:b/>
          <w:sz w:val="26"/>
          <w:szCs w:val="26"/>
          <w:lang w:val="en-US"/>
        </w:rPr>
        <w:t>p</w:t>
      </w:r>
      <w:r>
        <w:rPr>
          <w:rFonts w:ascii="STE Info Office" w:hAnsi="STE Info Office" w:cs="Arial"/>
          <w:b/>
          <w:sz w:val="26"/>
          <w:szCs w:val="26"/>
          <w:lang w:val="en-US"/>
        </w:rPr>
        <w:t>rofili</w:t>
      </w:r>
      <w:proofErr w:type="spellEnd"/>
    </w:p>
    <w:p w14:paraId="09E7D60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09EBE0FC" w14:textId="67E57348" w:rsidR="007001F9" w:rsidRPr="007001F9" w:rsidRDefault="007001F9" w:rsidP="007001F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>Molti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>corsi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>d’acqua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>svizzeri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>presentano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>una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>struttura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>inadeguata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.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Gli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animali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le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piante</w:t>
      </w:r>
      <w:proofErr w:type="spellEnd"/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acquatiche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non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hanno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un habitat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naturale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quindi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molte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specie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pesci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organismi</w:t>
      </w:r>
      <w:proofErr w:type="spellEnd"/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acquatici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sono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minacciati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La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valorizzazione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dell’habitat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è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interesse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tutti.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Infatti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un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ecosistema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intatto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è importante per la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regolazione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del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clima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. STIEBEL ELTRON Svizzera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sostiene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attivamente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la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valorizzazione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dei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corsi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d’acqua,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coinvolgendo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anche i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clienti</w:t>
      </w:r>
      <w:proofErr w:type="spellEnd"/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finali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nella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promozione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della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biodiversità</w:t>
      </w:r>
      <w:proofErr w:type="spellEnd"/>
      <w:r w:rsidRPr="007001F9">
        <w:rPr>
          <w:rFonts w:ascii="STE Info Office" w:hAnsi="STE Info Office" w:cs="Arial"/>
          <w:i/>
          <w:iCs/>
          <w:sz w:val="22"/>
          <w:szCs w:val="22"/>
          <w:lang w:val="fr-CH"/>
        </w:rPr>
        <w:t>.</w:t>
      </w:r>
    </w:p>
    <w:p w14:paraId="797A1AB7" w14:textId="77777777" w:rsidR="007001F9" w:rsidRPr="007001F9" w:rsidRDefault="007001F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E099D89" w14:textId="77777777" w:rsidR="00D0592C" w:rsidRPr="007001F9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74E5E240" w:rsidR="00D0592C" w:rsidRPr="007F44AE" w:rsidRDefault="007001F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 w:rsidRPr="007001F9">
        <w:rPr>
          <w:rFonts w:ascii="STE Info Office" w:hAnsi="STE Info Office" w:cs="Arial"/>
          <w:b/>
          <w:color w:val="7F7F7F"/>
          <w:sz w:val="22"/>
          <w:szCs w:val="22"/>
        </w:rPr>
        <w:t>Mancanza</w:t>
      </w:r>
      <w:proofErr w:type="spellEnd"/>
      <w:r w:rsidRPr="007001F9">
        <w:rPr>
          <w:rFonts w:ascii="STE Info Office" w:hAnsi="STE Info Office" w:cs="Arial"/>
          <w:b/>
          <w:color w:val="7F7F7F"/>
          <w:sz w:val="22"/>
          <w:szCs w:val="22"/>
        </w:rPr>
        <w:t xml:space="preserve"> di </w:t>
      </w:r>
      <w:proofErr w:type="spellStart"/>
      <w:r w:rsidRPr="007001F9">
        <w:rPr>
          <w:rFonts w:ascii="STE Info Office" w:hAnsi="STE Info Office" w:cs="Arial"/>
          <w:b/>
          <w:color w:val="7F7F7F"/>
          <w:sz w:val="22"/>
          <w:szCs w:val="22"/>
        </w:rPr>
        <w:t>habitat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33077365" w14:textId="77777777" w:rsidR="007001F9" w:rsidRDefault="007001F9" w:rsidP="007001F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7001F9">
        <w:rPr>
          <w:rFonts w:ascii="STE Info Office" w:hAnsi="STE Info Office" w:cs="Arial"/>
          <w:sz w:val="22"/>
          <w:szCs w:val="22"/>
          <w:lang w:val="fr-CH"/>
        </w:rPr>
        <w:t>L’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insufficiente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struttura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corpi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idrici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dovuta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numerosi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interventi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sui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corsi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d’acqua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effettuati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negli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ultimi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200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anni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>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Fiumi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stati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rettificati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canalizzati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canali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scolo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sono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stati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cementificati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o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coperti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. Zone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umide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sono state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prosciugate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realizzando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fossi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condotte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drenaggio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. 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motivi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di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questi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provvedimenti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stati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, per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esempio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protezione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contro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piene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bonifica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terreni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soprattutto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per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001F9">
        <w:rPr>
          <w:rFonts w:ascii="STE Info Office" w:hAnsi="STE Info Office" w:cs="Arial"/>
          <w:sz w:val="22"/>
          <w:szCs w:val="22"/>
          <w:lang w:val="fr-CH"/>
        </w:rPr>
        <w:t>l’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uso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agricolo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>, ma anche per l’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utilizzo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idroelettrico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>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7909AEDC" w14:textId="77777777" w:rsidR="007001F9" w:rsidRDefault="007001F9" w:rsidP="007001F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AF47DE0" w14:textId="77C7CDBB" w:rsidR="007001F9" w:rsidRPr="007001F9" w:rsidRDefault="007001F9" w:rsidP="007001F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7001F9">
        <w:rPr>
          <w:rFonts w:ascii="STE Info Office" w:hAnsi="STE Info Office" w:cs="Arial"/>
          <w:sz w:val="22"/>
          <w:szCs w:val="22"/>
          <w:lang w:val="fr-CH"/>
        </w:rPr>
        <w:t>«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Tali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interventi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hanno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modificato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in modo permanente la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struttura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continuità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corsi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d’acqua», afferma il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dr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>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phil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nat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. David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Bittner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direttore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Federazione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svizzera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di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pesca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FSP.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Oltre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perdita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ambiente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acquatico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>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le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soglie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e le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cadute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artificiali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costituiscono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ostacolo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alla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migrazione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limitando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ulteriormente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l’habitat dei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pesci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>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001F9">
        <w:rPr>
          <w:rFonts w:ascii="STE Info Office" w:hAnsi="STE Info Office" w:cs="Arial"/>
          <w:sz w:val="22"/>
          <w:szCs w:val="22"/>
          <w:lang w:val="fr-CH"/>
        </w:rPr>
        <w:t>«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Nonostante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ripensamento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ultimi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decenni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, le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condizioni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di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molti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corsi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d’acqua sono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ancora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insoddisfacenti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>»,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aggiunge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001F9">
        <w:rPr>
          <w:rFonts w:ascii="STE Info Office" w:hAnsi="STE Info Office" w:cs="Arial"/>
          <w:sz w:val="22"/>
          <w:szCs w:val="22"/>
          <w:lang w:val="fr-CH"/>
        </w:rPr>
        <w:t>Bittner</w:t>
      </w:r>
      <w:proofErr w:type="spellEnd"/>
      <w:r w:rsidRPr="007001F9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565D1DA9" w14:textId="77777777" w:rsidR="007001F9" w:rsidRPr="007001F9" w:rsidRDefault="007001F9" w:rsidP="007001F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748208F" w14:textId="77777777" w:rsidR="00D0592C" w:rsidRPr="007001F9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515D6DB" w14:textId="37D7BB61" w:rsidR="00D0592C" w:rsidRPr="007F44AE" w:rsidRDefault="002D29D2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Rivitalizzazione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5AB8EE5" w14:textId="6650F24F" w:rsidR="00D0592C" w:rsidRDefault="002D29D2" w:rsidP="002D29D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D29D2">
        <w:rPr>
          <w:rFonts w:ascii="STE Info Office" w:hAnsi="STE Info Office" w:cs="Arial"/>
          <w:sz w:val="22"/>
          <w:szCs w:val="22"/>
        </w:rPr>
        <w:t xml:space="preserve">Per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migliorare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l’habitat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acquatico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sono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in fase di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pianificazione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implementazione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alcuni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complessi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progetti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rivitalizzazione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a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livello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cantonale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.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Vengono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però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attuate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anche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semplici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misure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instream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>: «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numerose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associazioni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pescatori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locali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realizzano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volontariamente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diversi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progetti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con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mezzi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semplici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una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grande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quantità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lavoro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manuale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»,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spiega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Bittner. «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L’esperienza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dei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progetti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realizzati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dimostra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che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solo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un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anno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dopo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la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valorizzazione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la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biomassa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ittica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e la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presenza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di specie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ittiche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minacciate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aumentano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notevolmente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»,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sostiene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Bittner.</w:t>
      </w:r>
    </w:p>
    <w:p w14:paraId="33A0AF42" w14:textId="77777777" w:rsidR="002D29D2" w:rsidRPr="007F44AE" w:rsidRDefault="002D29D2" w:rsidP="002D29D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1959E1E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3DF9DD9" w14:textId="16A947FD" w:rsidR="00D0592C" w:rsidRPr="007F44AE" w:rsidRDefault="002D29D2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2D29D2">
        <w:rPr>
          <w:rFonts w:ascii="STE Info Office" w:hAnsi="STE Info Office" w:cs="Arial"/>
          <w:b/>
          <w:color w:val="7F7F7F"/>
          <w:sz w:val="22"/>
          <w:szCs w:val="22"/>
        </w:rPr>
        <w:t xml:space="preserve">STIEBEL ELTRON Svizzera </w:t>
      </w:r>
      <w:proofErr w:type="spellStart"/>
      <w:r w:rsidRPr="002D29D2">
        <w:rPr>
          <w:rFonts w:ascii="STE Info Office" w:hAnsi="STE Info Office" w:cs="Arial"/>
          <w:b/>
          <w:color w:val="7F7F7F"/>
          <w:sz w:val="22"/>
          <w:szCs w:val="22"/>
        </w:rPr>
        <w:t>rivitalizza</w:t>
      </w:r>
      <w:proofErr w:type="spellEnd"/>
      <w:r w:rsidRPr="002D29D2">
        <w:rPr>
          <w:rFonts w:ascii="STE Info Office" w:hAnsi="STE Info Office" w:cs="Arial"/>
          <w:b/>
          <w:color w:val="7F7F7F"/>
          <w:sz w:val="22"/>
          <w:szCs w:val="22"/>
        </w:rPr>
        <w:t xml:space="preserve"> 10 km in 5 </w:t>
      </w:r>
      <w:proofErr w:type="spellStart"/>
      <w:r w:rsidRPr="002D29D2">
        <w:rPr>
          <w:rFonts w:ascii="STE Info Office" w:hAnsi="STE Info Office" w:cs="Arial"/>
          <w:b/>
          <w:color w:val="7F7F7F"/>
          <w:sz w:val="22"/>
          <w:szCs w:val="22"/>
        </w:rPr>
        <w:t>anni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40D2B9B" w14:textId="6090F18A" w:rsidR="002D29D2" w:rsidRDefault="002D29D2" w:rsidP="002D29D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STIEBEL ELTRON Svizzera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partecipa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a un grande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progetto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valorizzazione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corsi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d’acqua: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devono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venire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valorizzati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10 km di habitat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acquatico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. Per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raggiungere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obiettivo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progetto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dovrà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avere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durata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lastRenderedPageBreak/>
        <w:t>cinque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anni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>. Con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contributo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associazioni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pescatori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locali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altri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volontari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le varie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misure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progetto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saranno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attuate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mezzi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semplici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grande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quantità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lavoro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manuale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0FF3B25F" w14:textId="77777777" w:rsidR="002D29D2" w:rsidRPr="002D29D2" w:rsidRDefault="002D29D2" w:rsidP="002D29D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AF84D2A" w14:textId="021CD3CC" w:rsidR="00D0592C" w:rsidRDefault="002D29D2" w:rsidP="002D29D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2D29D2">
        <w:rPr>
          <w:rFonts w:ascii="STE Info Office" w:hAnsi="STE Info Office" w:cs="Arial"/>
          <w:sz w:val="22"/>
          <w:szCs w:val="22"/>
          <w:lang w:val="fr-CH"/>
        </w:rPr>
        <w:t>I</w:t>
      </w:r>
      <w:r>
        <w:rPr>
          <w:rFonts w:ascii="STE Info Office" w:hAnsi="STE Info Office" w:cs="Arial"/>
          <w:sz w:val="22"/>
          <w:szCs w:val="22"/>
          <w:lang w:val="fr-CH"/>
        </w:rPr>
        <w:t>l</w:t>
      </w: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clienti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finali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partecipano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simbolicamente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progetto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>: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con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ogni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STIEBEL ELTRON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venduta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finanziata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rivitalizzazione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di 100 cm di habitat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acquatico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>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  <w:lang w:val="fr-CH"/>
        </w:rPr>
        <w:t>«L’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acquisto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STIEBEL ELTRON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vale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quindi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doppio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»,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dice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Rolf Grolimund,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responsabile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marketing e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comunicazione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di STIEBEL ELTRON Svizzera.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«Da un lato è un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investimento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in un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sostenibile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ed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ecologico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;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dall’altro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sostiene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misure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per la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protezione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dell’ambiente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acquatico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>.» Le pompe di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utilizzano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proveniente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dall’ambiente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: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dall’aria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>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dall’acqua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o dalla terra. «Un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ecosistema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intatto</w:t>
      </w:r>
      <w:proofErr w:type="spellEnd"/>
      <w:r w:rsidRPr="002D29D2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2D29D2">
        <w:rPr>
          <w:rFonts w:ascii="STE Info Office" w:hAnsi="STE Info Office" w:cs="Arial"/>
          <w:sz w:val="22"/>
          <w:szCs w:val="22"/>
          <w:lang w:val="fr-CH"/>
        </w:rPr>
        <w:t>interesse</w:t>
      </w:r>
      <w:proofErr w:type="spell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D29D2">
        <w:rPr>
          <w:rFonts w:ascii="STE Info Office" w:hAnsi="STE Info Office" w:cs="Arial"/>
          <w:sz w:val="22"/>
          <w:szCs w:val="22"/>
        </w:rPr>
        <w:t xml:space="preserve">di tutti», </w:t>
      </w:r>
      <w:proofErr w:type="spellStart"/>
      <w:r w:rsidRPr="002D29D2">
        <w:rPr>
          <w:rFonts w:ascii="STE Info Office" w:hAnsi="STE Info Office" w:cs="Arial"/>
          <w:sz w:val="22"/>
          <w:szCs w:val="22"/>
        </w:rPr>
        <w:t>aggiunge</w:t>
      </w:r>
      <w:proofErr w:type="spellEnd"/>
      <w:r w:rsidRPr="002D29D2">
        <w:rPr>
          <w:rFonts w:ascii="STE Info Office" w:hAnsi="STE Info Office" w:cs="Arial"/>
          <w:sz w:val="22"/>
          <w:szCs w:val="22"/>
        </w:rPr>
        <w:t xml:space="preserve"> Grolimund.</w:t>
      </w:r>
    </w:p>
    <w:p w14:paraId="09D78AE2" w14:textId="77777777" w:rsidR="002D29D2" w:rsidRDefault="002D29D2" w:rsidP="002D29D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FDB4FE1" w14:textId="77777777" w:rsidR="004B6795" w:rsidRDefault="004B6795" w:rsidP="004B679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proofErr w:type="spellStart"/>
      <w:r w:rsidRPr="004B6795">
        <w:rPr>
          <w:rFonts w:ascii="STE Info Office" w:hAnsi="STE Info Office" w:cs="Arial"/>
          <w:sz w:val="22"/>
          <w:szCs w:val="22"/>
        </w:rPr>
        <w:t>Maggiori</w:t>
      </w:r>
      <w:proofErr w:type="spellEnd"/>
      <w:r w:rsidRPr="004B6795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4B6795">
        <w:rPr>
          <w:rFonts w:ascii="STE Info Office" w:hAnsi="STE Info Office" w:cs="Arial"/>
          <w:sz w:val="22"/>
          <w:szCs w:val="22"/>
        </w:rPr>
        <w:t>informazioni</w:t>
      </w:r>
      <w:proofErr w:type="spellEnd"/>
      <w:r w:rsidRPr="004B6795">
        <w:rPr>
          <w:rFonts w:ascii="STE Info Office" w:hAnsi="STE Info Office" w:cs="Arial"/>
          <w:sz w:val="22"/>
          <w:szCs w:val="22"/>
        </w:rPr>
        <w:t xml:space="preserve"> sul </w:t>
      </w:r>
      <w:proofErr w:type="spellStart"/>
      <w:r w:rsidRPr="004B6795">
        <w:rPr>
          <w:rFonts w:ascii="STE Info Office" w:hAnsi="STE Info Office" w:cs="Arial"/>
          <w:sz w:val="22"/>
          <w:szCs w:val="22"/>
        </w:rPr>
        <w:t>nostro</w:t>
      </w:r>
      <w:proofErr w:type="spellEnd"/>
      <w:r w:rsidRPr="004B6795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4B6795">
        <w:rPr>
          <w:rFonts w:ascii="STE Info Office" w:hAnsi="STE Info Office" w:cs="Arial"/>
          <w:sz w:val="22"/>
          <w:szCs w:val="22"/>
        </w:rPr>
        <w:t>progetto</w:t>
      </w:r>
      <w:proofErr w:type="spellEnd"/>
      <w:r w:rsidRPr="004B6795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4B6795">
        <w:rPr>
          <w:rFonts w:ascii="STE Info Office" w:hAnsi="STE Info Office" w:cs="Arial"/>
          <w:sz w:val="22"/>
          <w:szCs w:val="22"/>
        </w:rPr>
        <w:t>rivitalizzazione</w:t>
      </w:r>
      <w:proofErr w:type="spellEnd"/>
      <w:r w:rsidRPr="004B6795">
        <w:rPr>
          <w:rFonts w:ascii="STE Info Office" w:hAnsi="STE Info Office" w:cs="Arial"/>
          <w:sz w:val="22"/>
          <w:szCs w:val="22"/>
        </w:rPr>
        <w:t xml:space="preserve">: </w:t>
      </w:r>
    </w:p>
    <w:p w14:paraId="2E6BBDBA" w14:textId="4F1233BC" w:rsidR="004B6795" w:rsidRDefault="004B6795" w:rsidP="004B679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hyperlink r:id="rId8" w:history="1">
        <w:r w:rsidRPr="00D469ED">
          <w:rPr>
            <w:rStyle w:val="Hyperlink"/>
            <w:rFonts w:ascii="STE Info Office" w:hAnsi="STE Info Office" w:cs="Arial"/>
            <w:sz w:val="22"/>
            <w:szCs w:val="22"/>
          </w:rPr>
          <w:t>https://www.stiebel-eltron.ch/it/pagina-iniziale/azienda/stiebel-eltron-svizzera/rivitalizzazione.html</w:t>
        </w:r>
      </w:hyperlink>
    </w:p>
    <w:p w14:paraId="22716118" w14:textId="77777777" w:rsidR="004B6795" w:rsidRDefault="004B6795" w:rsidP="004B6795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17542CE" w14:textId="77777777" w:rsidR="004B6795" w:rsidRDefault="004B6795" w:rsidP="002D29D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DD594D8" w14:textId="77777777" w:rsidR="007001F9" w:rsidRDefault="007001F9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92E7AFA" w14:textId="77777777" w:rsidR="007001F9" w:rsidRPr="00DC0F73" w:rsidRDefault="007001F9" w:rsidP="007001F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C0F73"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7001F9" w:rsidRPr="00DC0F73" w14:paraId="0DFE667F" w14:textId="77777777" w:rsidTr="009103CF">
        <w:trPr>
          <w:trHeight w:val="113"/>
        </w:trPr>
        <w:tc>
          <w:tcPr>
            <w:tcW w:w="1800" w:type="dxa"/>
            <w:shd w:val="clear" w:color="auto" w:fill="auto"/>
          </w:tcPr>
          <w:p w14:paraId="0730B313" w14:textId="77777777" w:rsidR="007001F9" w:rsidRPr="00DC0F73" w:rsidRDefault="007001F9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25282E4" w14:textId="77777777" w:rsidR="007001F9" w:rsidRPr="00DC0F73" w:rsidRDefault="007001F9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2745E5C" w14:textId="77777777" w:rsidR="007001F9" w:rsidRPr="00DC0F73" w:rsidRDefault="007001F9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554E13D" w14:textId="77777777" w:rsidR="007001F9" w:rsidRPr="00DC0F73" w:rsidRDefault="007001F9" w:rsidP="009103C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451B7A1" w14:textId="77777777" w:rsidR="007001F9" w:rsidRPr="00DC0F73" w:rsidRDefault="007001F9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3AEC2CB" w14:textId="77777777" w:rsidR="007001F9" w:rsidRPr="00DC0F73" w:rsidRDefault="007001F9" w:rsidP="007001F9">
      <w:pPr>
        <w:rPr>
          <w:rFonts w:ascii="STE Info Office" w:hAnsi="STE Info Office" w:cs="Arial"/>
          <w:sz w:val="10"/>
          <w:szCs w:val="10"/>
        </w:rPr>
      </w:pPr>
    </w:p>
    <w:p w14:paraId="1273C97B" w14:textId="0F579E49" w:rsidR="007001F9" w:rsidRPr="0045173B" w:rsidRDefault="007001F9" w:rsidP="007001F9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bookmarkStart w:id="1" w:name="_Hlk141447208"/>
      <w:r w:rsidRPr="007001F9">
        <w:rPr>
          <w:rFonts w:ascii="STE Info Office" w:hAnsi="STE Info Office" w:cs="Arial"/>
          <w:sz w:val="36"/>
          <w:szCs w:val="36"/>
          <w:lang w:val="fr-CH" w:eastAsia="de-CH"/>
        </w:rPr>
        <w:t xml:space="preserve">«La </w:t>
      </w:r>
      <w:proofErr w:type="spellStart"/>
      <w:r w:rsidRPr="007001F9">
        <w:rPr>
          <w:rFonts w:ascii="STE Info Office" w:hAnsi="STE Info Office" w:cs="Arial"/>
          <w:sz w:val="36"/>
          <w:szCs w:val="36"/>
          <w:lang w:val="fr-CH" w:eastAsia="de-CH"/>
        </w:rPr>
        <w:t>sostenibilità</w:t>
      </w:r>
      <w:proofErr w:type="spellEnd"/>
      <w:r w:rsidRPr="007001F9">
        <w:rPr>
          <w:rFonts w:ascii="STE Info Office" w:hAnsi="STE Info Office" w:cs="Arial"/>
          <w:sz w:val="36"/>
          <w:szCs w:val="36"/>
          <w:lang w:val="fr-CH" w:eastAsia="de-CH"/>
        </w:rPr>
        <w:t xml:space="preserve"> non </w:t>
      </w:r>
      <w:proofErr w:type="spellStart"/>
      <w:r w:rsidRPr="007001F9">
        <w:rPr>
          <w:rFonts w:ascii="STE Info Office" w:hAnsi="STE Info Office" w:cs="Arial"/>
          <w:sz w:val="36"/>
          <w:szCs w:val="36"/>
          <w:lang w:val="fr-CH" w:eastAsia="de-CH"/>
        </w:rPr>
        <w:t>riguarda</w:t>
      </w:r>
      <w:proofErr w:type="spellEnd"/>
      <w:r w:rsidRPr="007001F9">
        <w:rPr>
          <w:rFonts w:ascii="STE Info Office" w:hAnsi="STE Info Office" w:cs="Arial"/>
          <w:sz w:val="36"/>
          <w:szCs w:val="36"/>
          <w:lang w:val="fr-CH" w:eastAsia="de-CH"/>
        </w:rPr>
        <w:t xml:space="preserve"> solo l’</w:t>
      </w:r>
      <w:proofErr w:type="spellStart"/>
      <w:r w:rsidRPr="007001F9">
        <w:rPr>
          <w:rFonts w:ascii="STE Info Office" w:hAnsi="STE Info Office" w:cs="Arial"/>
          <w:sz w:val="36"/>
          <w:szCs w:val="36"/>
          <w:lang w:val="fr-CH" w:eastAsia="de-CH"/>
        </w:rPr>
        <w:t>utilizzo</w:t>
      </w:r>
      <w:proofErr w:type="spellEnd"/>
      <w:r w:rsidRPr="007001F9">
        <w:rPr>
          <w:rFonts w:ascii="STE Info Office" w:hAnsi="STE Info Office" w:cs="Arial"/>
          <w:sz w:val="36"/>
          <w:szCs w:val="36"/>
          <w:lang w:val="fr-CH" w:eastAsia="de-CH"/>
        </w:rPr>
        <w:t xml:space="preserve"> delle </w:t>
      </w:r>
      <w:proofErr w:type="spellStart"/>
      <w:r w:rsidRPr="007001F9">
        <w:rPr>
          <w:rFonts w:ascii="STE Info Office" w:hAnsi="STE Info Office" w:cs="Arial"/>
          <w:sz w:val="36"/>
          <w:szCs w:val="36"/>
          <w:lang w:val="fr-CH" w:eastAsia="de-CH"/>
        </w:rPr>
        <w:t>risorse</w:t>
      </w:r>
      <w:proofErr w:type="spellEnd"/>
      <w:r w:rsidRPr="007001F9">
        <w:rPr>
          <w:rFonts w:ascii="STE Info Office" w:hAnsi="STE Info Office" w:cs="Arial"/>
          <w:sz w:val="36"/>
          <w:szCs w:val="36"/>
          <w:lang w:val="fr-CH" w:eastAsia="de-CH"/>
        </w:rPr>
        <w:t>, ma anche la</w:t>
      </w:r>
      <w:r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Pr="0045173B">
        <w:rPr>
          <w:rFonts w:ascii="STE Info Office" w:hAnsi="STE Info Office" w:cs="Arial"/>
          <w:sz w:val="36"/>
          <w:szCs w:val="36"/>
          <w:lang w:val="fr-CH" w:eastAsia="de-CH"/>
        </w:rPr>
        <w:t>protezione</w:t>
      </w:r>
      <w:proofErr w:type="spellEnd"/>
      <w:r w:rsidRPr="0045173B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Pr="0045173B">
        <w:rPr>
          <w:rFonts w:ascii="STE Info Office" w:hAnsi="STE Info Office" w:cs="Arial"/>
          <w:sz w:val="36"/>
          <w:szCs w:val="36"/>
          <w:lang w:val="fr-CH" w:eastAsia="de-CH"/>
        </w:rPr>
        <w:t>dell’habitat</w:t>
      </w:r>
      <w:proofErr w:type="spellEnd"/>
      <w:r w:rsidRPr="0045173B">
        <w:rPr>
          <w:rFonts w:ascii="STE Info Office" w:hAnsi="STE Info Office" w:cs="Arial"/>
          <w:sz w:val="36"/>
          <w:szCs w:val="36"/>
          <w:lang w:val="fr-CH" w:eastAsia="de-CH"/>
        </w:rPr>
        <w:t>.»</w:t>
      </w:r>
      <w:r w:rsidRPr="0045173B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7F051E2A" w14:textId="59416B3B" w:rsidR="007001F9" w:rsidRPr="00DC0F73" w:rsidRDefault="007001F9" w:rsidP="0045173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Rolf Grolimund</w:t>
      </w:r>
      <w:r w:rsidRPr="00DC0F73"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 w:rsidR="0045173B" w:rsidRPr="0045173B">
        <w:rPr>
          <w:rFonts w:ascii="STE Info Office" w:hAnsi="STE Info Office" w:cs="Arial"/>
          <w:sz w:val="22"/>
          <w:szCs w:val="22"/>
        </w:rPr>
        <w:t>responsabile</w:t>
      </w:r>
      <w:proofErr w:type="spellEnd"/>
      <w:r w:rsidR="0045173B" w:rsidRPr="0045173B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="0045173B" w:rsidRPr="0045173B">
        <w:rPr>
          <w:rFonts w:ascii="STE Info Office" w:hAnsi="STE Info Office" w:cs="Arial"/>
          <w:sz w:val="22"/>
          <w:szCs w:val="22"/>
        </w:rPr>
        <w:t>marketing</w:t>
      </w:r>
      <w:proofErr w:type="spellEnd"/>
      <w:r w:rsidR="0045173B" w:rsidRPr="0045173B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="0045173B" w:rsidRPr="0045173B">
        <w:rPr>
          <w:rFonts w:ascii="STE Info Office" w:hAnsi="STE Info Office" w:cs="Arial"/>
          <w:sz w:val="22"/>
          <w:szCs w:val="22"/>
        </w:rPr>
        <w:t>comunicazione</w:t>
      </w:r>
      <w:proofErr w:type="spellEnd"/>
      <w:r w:rsidR="0045173B">
        <w:rPr>
          <w:rFonts w:ascii="STE Info Office" w:hAnsi="STE Info Office" w:cs="Arial"/>
          <w:sz w:val="22"/>
          <w:szCs w:val="22"/>
        </w:rPr>
        <w:t xml:space="preserve"> </w:t>
      </w:r>
      <w:r w:rsidR="0045173B" w:rsidRPr="0045173B">
        <w:rPr>
          <w:rFonts w:ascii="STE Info Office" w:hAnsi="STE Info Office" w:cs="Arial"/>
          <w:sz w:val="22"/>
          <w:szCs w:val="22"/>
        </w:rPr>
        <w:t>di STIEBEL ELTRON Svizzera</w:t>
      </w:r>
    </w:p>
    <w:bookmarkEnd w:id="1"/>
    <w:p w14:paraId="1F1325D5" w14:textId="77777777" w:rsidR="0045173B" w:rsidRDefault="0045173B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16374FB" w14:textId="77777777" w:rsidR="0045173B" w:rsidRPr="007F44AE" w:rsidRDefault="0045173B" w:rsidP="0045173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45173B" w:rsidRPr="007F44AE" w14:paraId="57BFB9EB" w14:textId="77777777" w:rsidTr="009103CF">
        <w:trPr>
          <w:trHeight w:val="113"/>
        </w:trPr>
        <w:tc>
          <w:tcPr>
            <w:tcW w:w="1800" w:type="dxa"/>
            <w:shd w:val="clear" w:color="auto" w:fill="auto"/>
          </w:tcPr>
          <w:p w14:paraId="2F8B7C4E" w14:textId="77777777" w:rsidR="0045173B" w:rsidRPr="007F44AE" w:rsidRDefault="0045173B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52C7BE1" w14:textId="77777777" w:rsidR="0045173B" w:rsidRPr="007F44AE" w:rsidRDefault="0045173B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991B69" w14:textId="77777777" w:rsidR="0045173B" w:rsidRPr="007F44AE" w:rsidRDefault="0045173B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ABD7F96" w14:textId="77777777" w:rsidR="0045173B" w:rsidRPr="007F44AE" w:rsidRDefault="0045173B" w:rsidP="009103C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72D45B4E" w14:textId="77777777" w:rsidR="0045173B" w:rsidRPr="007F44AE" w:rsidRDefault="0045173B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14C4C80" w14:textId="1CCA269A" w:rsidR="0045173B" w:rsidRPr="007F44AE" w:rsidRDefault="0045173B" w:rsidP="0045173B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2C2F180A" w14:textId="40C8DF7F" w:rsidR="0045173B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de-CH"/>
        </w:rPr>
      </w:pPr>
    </w:p>
    <w:p w14:paraId="5489C4B7" w14:textId="77777777" w:rsidR="002D29D2" w:rsidRDefault="002D29D2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2D29D2" w:rsidSect="0045173B">
          <w:headerReference w:type="default" r:id="rId9"/>
          <w:footerReference w:type="default" r:id="rId10"/>
          <w:type w:val="continuous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43DE0407" w14:textId="4C144ED7" w:rsidR="002D29D2" w:rsidRDefault="002D29D2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drawing>
          <wp:inline distT="0" distB="0" distL="0" distR="0" wp14:anchorId="422173B5" wp14:editId="1860CC49">
            <wp:extent cx="1712595" cy="962025"/>
            <wp:effectExtent l="0" t="0" r="190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6E9EF" w14:textId="26F5EEFC" w:rsidR="0045173B" w:rsidRPr="0045173B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Fig. 1: </w:t>
      </w:r>
      <w:r>
        <w:rPr>
          <w:rFonts w:ascii="STE Info Office" w:hAnsi="STE Info Office"/>
          <w:color w:val="auto"/>
          <w:sz w:val="18"/>
          <w:szCs w:val="18"/>
          <w:lang w:val="fr-CH"/>
        </w:rPr>
        <w:t>I</w:t>
      </w:r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corsi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d’acqua non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strutturati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non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offrono</w:t>
      </w:r>
      <w:proofErr w:type="spellEnd"/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praticamente</w:t>
      </w:r>
      <w:proofErr w:type="spellEnd"/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alcun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habitat.</w:t>
      </w:r>
    </w:p>
    <w:p w14:paraId="7B63318A" w14:textId="77777777" w:rsidR="0045173B" w:rsidRPr="0045173B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7707F3C" w14:textId="77777777" w:rsidR="0045173B" w:rsidRPr="00BD7F78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drawing>
          <wp:inline distT="0" distB="0" distL="0" distR="0" wp14:anchorId="2C510C08" wp14:editId="3C476B38">
            <wp:extent cx="1712595" cy="962025"/>
            <wp:effectExtent l="0" t="0" r="190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DD44" w14:textId="79BB8AD3" w:rsidR="0045173B" w:rsidRPr="0047053A" w:rsidRDefault="0045173B" w:rsidP="0045173B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Fig. 2: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Misure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instream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: la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diversità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strutturale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del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corso d’acqua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esistente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viene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aumentata</w:t>
      </w:r>
      <w:proofErr w:type="spellEnd"/>
      <w:r w:rsidRPr="0045173B">
        <w:rPr>
          <w:rFonts w:ascii="STE Info Office" w:hAnsi="STE Info Office"/>
          <w:color w:val="auto"/>
          <w:sz w:val="18"/>
          <w:szCs w:val="18"/>
          <w:lang w:val="fr-CH"/>
        </w:rPr>
        <w:t>,</w:t>
      </w:r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7053A">
        <w:rPr>
          <w:rFonts w:ascii="STE Info Office" w:hAnsi="STE Info Office"/>
          <w:color w:val="auto"/>
          <w:sz w:val="18"/>
          <w:szCs w:val="18"/>
          <w:lang w:val="fr-CH"/>
        </w:rPr>
        <w:t>creando</w:t>
      </w:r>
      <w:proofErr w:type="spellEnd"/>
      <w:r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7053A">
        <w:rPr>
          <w:rFonts w:ascii="STE Info Office" w:hAnsi="STE Info Office"/>
          <w:color w:val="auto"/>
          <w:sz w:val="18"/>
          <w:szCs w:val="18"/>
          <w:lang w:val="fr-CH"/>
        </w:rPr>
        <w:t>così</w:t>
      </w:r>
      <w:proofErr w:type="spellEnd"/>
      <w:r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47053A">
        <w:rPr>
          <w:rFonts w:ascii="STE Info Office" w:hAnsi="STE Info Office"/>
          <w:color w:val="auto"/>
          <w:sz w:val="18"/>
          <w:szCs w:val="18"/>
          <w:lang w:val="fr-CH"/>
        </w:rPr>
        <w:t>nuovo</w:t>
      </w:r>
      <w:proofErr w:type="spellEnd"/>
      <w:r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habitat.</w:t>
      </w:r>
    </w:p>
    <w:p w14:paraId="71AE4394" w14:textId="77777777" w:rsidR="0045173B" w:rsidRPr="0047053A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56388B7" w14:textId="77777777" w:rsidR="0045173B" w:rsidRPr="00BD7F78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drawing>
          <wp:inline distT="0" distB="0" distL="0" distR="0" wp14:anchorId="1AE914CB" wp14:editId="7ACF743A">
            <wp:extent cx="1712595" cy="962025"/>
            <wp:effectExtent l="0" t="0" r="190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0A961" w14:textId="5370C06F" w:rsidR="0045173B" w:rsidRPr="00BD7F78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Pr="00BD7F78">
        <w:rPr>
          <w:rFonts w:ascii="STE Info Office" w:hAnsi="STE Info Office"/>
          <w:color w:val="auto"/>
          <w:sz w:val="18"/>
          <w:szCs w:val="18"/>
          <w:lang w:val="fr-CH"/>
        </w:rPr>
        <w:t xml:space="preserve"> 3: </w:t>
      </w:r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I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pescatori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creano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habitat</w:t>
      </w:r>
    </w:p>
    <w:p w14:paraId="60EE99FF" w14:textId="77777777" w:rsidR="0045173B" w:rsidRPr="00BD7F78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C96A879" w14:textId="77777777" w:rsidR="0045173B" w:rsidRPr="00BD7F78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drawing>
          <wp:inline distT="0" distB="0" distL="0" distR="0" wp14:anchorId="03AAD607" wp14:editId="4BE16EE2">
            <wp:extent cx="1712595" cy="962025"/>
            <wp:effectExtent l="0" t="0" r="190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A05D1" w14:textId="21D73D9B" w:rsidR="0045173B" w:rsidRPr="0047053A" w:rsidRDefault="0045173B" w:rsidP="0047053A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Fig. 4: </w:t>
      </w:r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La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valorizzazione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migliora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l’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offerta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cibo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e habitat per tutti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gli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animali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acquatici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,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aumenta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i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nascondigli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,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favorisce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la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riproduzione</w:t>
      </w:r>
      <w:proofErr w:type="spellEnd"/>
      <w:r w:rsid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naturale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di varie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specie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ittiche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nonché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l’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autodepurazione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e la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resistenza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del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corso d’acqua.</w:t>
      </w:r>
    </w:p>
    <w:p w14:paraId="334E174A" w14:textId="77777777" w:rsidR="0045173B" w:rsidRPr="0047053A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55E04F2B" w14:textId="77777777" w:rsidR="0045173B" w:rsidRPr="00BD7F78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lastRenderedPageBreak/>
        <w:drawing>
          <wp:inline distT="0" distB="0" distL="0" distR="0" wp14:anchorId="2267B19D" wp14:editId="7F15A1E2">
            <wp:extent cx="1712595" cy="962025"/>
            <wp:effectExtent l="0" t="0" r="190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03EF" w14:textId="32ABE373" w:rsidR="0045173B" w:rsidRPr="0047053A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Fig. 5: </w:t>
      </w:r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Le pompe di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STIEBEL ELTRON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contribuiscono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alla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valorizzazione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degli</w:t>
      </w:r>
      <w:proofErr w:type="spellEnd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 xml:space="preserve"> habitat </w:t>
      </w:r>
      <w:proofErr w:type="spellStart"/>
      <w:r w:rsidR="0047053A" w:rsidRPr="0047053A">
        <w:rPr>
          <w:rFonts w:ascii="STE Info Office" w:hAnsi="STE Info Office"/>
          <w:color w:val="auto"/>
          <w:sz w:val="18"/>
          <w:szCs w:val="18"/>
          <w:lang w:val="fr-CH"/>
        </w:rPr>
        <w:t>acquatici</w:t>
      </w:r>
      <w:proofErr w:type="spellEnd"/>
    </w:p>
    <w:p w14:paraId="444C8329" w14:textId="77777777" w:rsidR="002D29D2" w:rsidRDefault="002D29D2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2D29D2" w:rsidSect="002D29D2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443326BE" w14:textId="77777777" w:rsidR="0045173B" w:rsidRPr="0047053A" w:rsidRDefault="0045173B" w:rsidP="0045173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sectPr w:rsidR="0045173B" w:rsidRPr="0047053A" w:rsidSect="0045173B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7DD3" w14:textId="55613788" w:rsidR="00A65F16" w:rsidRPr="005C7EA6" w:rsidRDefault="00A65F16" w:rsidP="00A65F16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DB11" wp14:editId="18E9F3E5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F3DD1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5335B642" w14:textId="0AC715C9" w:rsidR="00A65F16" w:rsidRPr="00FE0A4E" w:rsidRDefault="00A65F16" w:rsidP="00A65F16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5C7EA6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C18D6FB">
          <wp:simplePos x="0" y="0"/>
          <wp:positionH relativeFrom="column">
            <wp:posOffset>4673394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181076">
    <w:abstractNumId w:val="0"/>
  </w:num>
  <w:num w:numId="2" w16cid:durableId="1206600471">
    <w:abstractNumId w:val="5"/>
  </w:num>
  <w:num w:numId="3" w16cid:durableId="112747209">
    <w:abstractNumId w:val="2"/>
  </w:num>
  <w:num w:numId="4" w16cid:durableId="1808663814">
    <w:abstractNumId w:val="9"/>
  </w:num>
  <w:num w:numId="5" w16cid:durableId="524248245">
    <w:abstractNumId w:val="8"/>
  </w:num>
  <w:num w:numId="6" w16cid:durableId="57960363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252704">
    <w:abstractNumId w:val="3"/>
  </w:num>
  <w:num w:numId="8" w16cid:durableId="1578511919">
    <w:abstractNumId w:val="4"/>
  </w:num>
  <w:num w:numId="9" w16cid:durableId="1084574416">
    <w:abstractNumId w:val="6"/>
  </w:num>
  <w:num w:numId="10" w16cid:durableId="1940672613">
    <w:abstractNumId w:val="1"/>
  </w:num>
  <w:num w:numId="11" w16cid:durableId="441457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66D2E"/>
    <w:rsid w:val="00286627"/>
    <w:rsid w:val="002D29D2"/>
    <w:rsid w:val="003540F8"/>
    <w:rsid w:val="003771F7"/>
    <w:rsid w:val="00383146"/>
    <w:rsid w:val="003A7535"/>
    <w:rsid w:val="00413C25"/>
    <w:rsid w:val="0045173B"/>
    <w:rsid w:val="0047053A"/>
    <w:rsid w:val="004B6795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C7EA6"/>
    <w:rsid w:val="005F58B7"/>
    <w:rsid w:val="00614E24"/>
    <w:rsid w:val="006222ED"/>
    <w:rsid w:val="006928E2"/>
    <w:rsid w:val="007001F9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35D34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65F16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ebel-eltron.ch/it/pagina-iniziale/azienda/stiebel-eltron-svizzera/rivitalizzazione.html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7</cp:revision>
  <cp:lastPrinted>2008-01-04T13:00:00Z</cp:lastPrinted>
  <dcterms:created xsi:type="dcterms:W3CDTF">2023-08-25T06:03:00Z</dcterms:created>
  <dcterms:modified xsi:type="dcterms:W3CDTF">2024-05-29T11:37:00Z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2023-08-25T06:03:00Z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a7350d6f-d117-4fc7-8363-d773d10feba7</vt:lpwstr>
  </property>
  <property fmtid="{D5CDD505-2E9C-101B-9397-08002B2CF9AE}" pid="8" name="MSIP_Label_a778f0de-7455-48b1-94b1-e40d100647ac_ContentBits">
    <vt:lpwstr>0</vt:lpwstr>
  </property>
</Properties>
</file>